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083EB8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JOSÉ LUIS EDUARDO VALDÉS GARCÍA</w:t>
      </w:r>
    </w:p>
    <w:p w:rsidR="004603F3" w:rsidRPr="00542907" w:rsidRDefault="00857B37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C</w:t>
      </w:r>
      <w:bookmarkStart w:id="0" w:name="_GoBack"/>
      <w:bookmarkEnd w:id="0"/>
    </w:p>
    <w:p w:rsidR="004603F3" w:rsidRPr="00542907" w:rsidRDefault="006F12B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FRANCISCO COSS 745, CENTRO</w:t>
      </w:r>
      <w:r w:rsidR="003B75E1">
        <w:rPr>
          <w:rFonts w:ascii="Gotham Book" w:eastAsia="Times" w:hAnsi="Gotham Book"/>
          <w:szCs w:val="14"/>
        </w:rPr>
        <w:t>, CP. 25000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0A7BD0">
        <w:rPr>
          <w:color w:val="000000"/>
          <w:sz w:val="27"/>
          <w:szCs w:val="27"/>
        </w:rPr>
        <w:t>4382500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083EB8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INGENIERO INDUSTRIAL Y DE SISTEMAS</w:t>
      </w:r>
      <w:r w:rsidR="00204542">
        <w:rPr>
          <w:rFonts w:ascii="Gotham Book" w:eastAsia="Times" w:hAnsi="Gotham Book"/>
          <w:szCs w:val="14"/>
        </w:rPr>
        <w:t xml:space="preserve">, </w:t>
      </w:r>
      <w:r>
        <w:rPr>
          <w:rFonts w:ascii="Gotham Book" w:eastAsia="Times" w:hAnsi="Gotham Book"/>
          <w:szCs w:val="14"/>
        </w:rPr>
        <w:t>UNIVERSIDAD AUTÓNOMA DEL NORESTE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6F12BE" w:rsidRDefault="00083EB8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SUBDIRECTOR DE OPERACIÓN DE NÓMINAS, SECRETARIA DE FINANZAS DEL GOBIERNO DEL ESTADO DE COAHUILA. JUNIO DE 2002 A ENERO 2018</w:t>
      </w:r>
    </w:p>
    <w:p w:rsidR="006F12BE" w:rsidRPr="00204542" w:rsidRDefault="006F12BE" w:rsidP="006F12BE">
      <w:pPr>
        <w:ind w:left="720"/>
        <w:jc w:val="both"/>
        <w:rPr>
          <w:rFonts w:ascii="Gotham Book" w:hAnsi="Gotham Book"/>
        </w:rPr>
      </w:pPr>
    </w:p>
    <w:sectPr w:rsidR="006F12BE" w:rsidRPr="002045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2A0" w:rsidRDefault="007932A0" w:rsidP="004603F3">
      <w:r>
        <w:separator/>
      </w:r>
    </w:p>
  </w:endnote>
  <w:endnote w:type="continuationSeparator" w:id="0">
    <w:p w:rsidR="007932A0" w:rsidRDefault="007932A0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2A0" w:rsidRDefault="007932A0" w:rsidP="004603F3">
      <w:r>
        <w:separator/>
      </w:r>
    </w:p>
  </w:footnote>
  <w:footnote w:type="continuationSeparator" w:id="0">
    <w:p w:rsidR="007932A0" w:rsidRDefault="007932A0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83EB8"/>
    <w:rsid w:val="000A7BD0"/>
    <w:rsid w:val="000B3D9C"/>
    <w:rsid w:val="001439DD"/>
    <w:rsid w:val="002018DF"/>
    <w:rsid w:val="00204542"/>
    <w:rsid w:val="003659A3"/>
    <w:rsid w:val="003B75E1"/>
    <w:rsid w:val="00447451"/>
    <w:rsid w:val="004603F3"/>
    <w:rsid w:val="004674D7"/>
    <w:rsid w:val="0051475C"/>
    <w:rsid w:val="00542907"/>
    <w:rsid w:val="005E055C"/>
    <w:rsid w:val="006557A3"/>
    <w:rsid w:val="006906E5"/>
    <w:rsid w:val="006F12BE"/>
    <w:rsid w:val="007932A0"/>
    <w:rsid w:val="00857B37"/>
    <w:rsid w:val="00892ED8"/>
    <w:rsid w:val="008F5AE5"/>
    <w:rsid w:val="009B5F1C"/>
    <w:rsid w:val="00A41301"/>
    <w:rsid w:val="00C21257"/>
    <w:rsid w:val="00C44B6E"/>
    <w:rsid w:val="00C9519A"/>
    <w:rsid w:val="00DF2984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B4EC3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2018-10-15T13:44:00Z</dcterms:created>
  <dcterms:modified xsi:type="dcterms:W3CDTF">2025-10-28T15:14:00Z</dcterms:modified>
</cp:coreProperties>
</file>