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2F5154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Luis </w:t>
      </w:r>
      <w:proofErr w:type="spellStart"/>
      <w:r>
        <w:rPr>
          <w:rFonts w:ascii="Recoleta" w:eastAsia="Times" w:hAnsi="Recoleta"/>
          <w:b/>
          <w:szCs w:val="14"/>
        </w:rPr>
        <w:t>Erzel</w:t>
      </w:r>
      <w:proofErr w:type="spellEnd"/>
      <w:r>
        <w:rPr>
          <w:rFonts w:ascii="Recoleta" w:eastAsia="Times" w:hAnsi="Recoleta"/>
          <w:b/>
          <w:szCs w:val="14"/>
        </w:rPr>
        <w:t xml:space="preserve"> Jáuregui de la Rosa</w:t>
      </w:r>
    </w:p>
    <w:p w:rsidR="004603F3" w:rsidRPr="005851C7" w:rsidRDefault="007C530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A</w:t>
      </w:r>
    </w:p>
    <w:p w:rsidR="004603F3" w:rsidRPr="005851C7" w:rsidRDefault="0071574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 745</w:t>
      </w:r>
    </w:p>
    <w:p w:rsidR="004603F3" w:rsidRPr="005851C7" w:rsidRDefault="002F5154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</w:t>
      </w:r>
      <w:r w:rsidR="00715749">
        <w:rPr>
          <w:rFonts w:ascii="Recoleta" w:eastAsia="Times" w:hAnsi="Recoleta"/>
          <w:szCs w:val="14"/>
        </w:rPr>
        <w:t>4382500  EXT-2060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2F5154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Ingeniero en Sistemas, Instituto Tecnológico de Saltillo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F5154" w:rsidRDefault="002F5154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proofErr w:type="spellStart"/>
      <w:r>
        <w:rPr>
          <w:rFonts w:ascii="Recoleta" w:hAnsi="Recoleta"/>
        </w:rPr>
        <w:t>Penske</w:t>
      </w:r>
      <w:proofErr w:type="spellEnd"/>
      <w:r>
        <w:rPr>
          <w:rFonts w:ascii="Recoleta" w:hAnsi="Recoleta"/>
        </w:rPr>
        <w:t xml:space="preserve"> </w:t>
      </w:r>
      <w:proofErr w:type="spellStart"/>
      <w:r>
        <w:rPr>
          <w:rFonts w:ascii="Recoleta" w:hAnsi="Recoleta"/>
        </w:rPr>
        <w:t>Logistics</w:t>
      </w:r>
      <w:proofErr w:type="spellEnd"/>
      <w:r>
        <w:rPr>
          <w:rFonts w:ascii="Recoleta" w:hAnsi="Recoleta"/>
        </w:rPr>
        <w:t xml:space="preserve"> (2019-2022) – Desarrollador de Sistemas</w:t>
      </w:r>
    </w:p>
    <w:p w:rsidR="002F5154" w:rsidRDefault="002F5154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Auditoria Superior del Estado (2015-2019) – Subdirector de Desarrollo de Sistemas</w:t>
      </w:r>
    </w:p>
    <w:p w:rsidR="002F5154" w:rsidRDefault="002F5154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Fondo de la Vivienda de la Sección 38 (2014-2015) – Director de Departamento de Sistemas.</w:t>
      </w:r>
    </w:p>
    <w:sectPr w:rsidR="002F51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FC1" w:rsidRDefault="00476FC1" w:rsidP="004603F3">
      <w:r>
        <w:separator/>
      </w:r>
    </w:p>
  </w:endnote>
  <w:endnote w:type="continuationSeparator" w:id="0">
    <w:p w:rsidR="00476FC1" w:rsidRDefault="00476FC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FC1" w:rsidRDefault="00476FC1" w:rsidP="004603F3">
      <w:r>
        <w:separator/>
      </w:r>
    </w:p>
  </w:footnote>
  <w:footnote w:type="continuationSeparator" w:id="0">
    <w:p w:rsidR="00476FC1" w:rsidRDefault="00476FC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2F5154"/>
    <w:rsid w:val="003B77AB"/>
    <w:rsid w:val="0044400E"/>
    <w:rsid w:val="004603F3"/>
    <w:rsid w:val="004674D7"/>
    <w:rsid w:val="00476FC1"/>
    <w:rsid w:val="004A7813"/>
    <w:rsid w:val="0051475C"/>
    <w:rsid w:val="00542907"/>
    <w:rsid w:val="005851C7"/>
    <w:rsid w:val="005E055C"/>
    <w:rsid w:val="006155BE"/>
    <w:rsid w:val="006D4145"/>
    <w:rsid w:val="00715749"/>
    <w:rsid w:val="007C5305"/>
    <w:rsid w:val="00892ED8"/>
    <w:rsid w:val="008E5DE7"/>
    <w:rsid w:val="008F5AE5"/>
    <w:rsid w:val="00981DAB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C6C8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2022-06-29T14:38:00Z</dcterms:created>
  <dcterms:modified xsi:type="dcterms:W3CDTF">2025-10-24T15:15:00Z</dcterms:modified>
</cp:coreProperties>
</file>