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CC2C0" w14:textId="77777777" w:rsidR="00A41301" w:rsidRPr="00542907" w:rsidRDefault="00A41301">
      <w:pPr>
        <w:rPr>
          <w:rFonts w:ascii="Gotham Book" w:hAnsi="Gotham Book"/>
        </w:rPr>
      </w:pPr>
    </w:p>
    <w:p w14:paraId="62B6579F" w14:textId="77777777" w:rsidR="007329EC" w:rsidRDefault="007329EC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7572609C" w14:textId="77777777" w:rsidR="007329EC" w:rsidRDefault="007329EC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3C980C67" w14:textId="084C62AE" w:rsidR="004603F3" w:rsidRPr="007329EC" w:rsidRDefault="006F2888" w:rsidP="004603F3">
      <w:pPr>
        <w:jc w:val="center"/>
        <w:rPr>
          <w:rFonts w:ascii="Rubik" w:eastAsia="Times" w:hAnsi="Rubik" w:cs="Rubik"/>
          <w:b/>
          <w:szCs w:val="14"/>
        </w:rPr>
      </w:pPr>
      <w:r w:rsidRPr="007329EC">
        <w:rPr>
          <w:rFonts w:ascii="Rubik" w:eastAsia="Times" w:hAnsi="Rubik" w:cs="Rubik"/>
          <w:b/>
          <w:szCs w:val="14"/>
        </w:rPr>
        <w:t>LEONCIO RODRIGUEZ SANCHEZ</w:t>
      </w:r>
    </w:p>
    <w:p w14:paraId="30209E4A" w14:textId="40170197" w:rsidR="004603F3" w:rsidRPr="007329EC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 xml:space="preserve">DIRECTOR DE </w:t>
      </w:r>
      <w:r w:rsidR="00F47028">
        <w:rPr>
          <w:rFonts w:ascii="Rubik" w:eastAsia="Times" w:hAnsi="Rubik" w:cs="Rubik"/>
          <w:szCs w:val="14"/>
        </w:rPr>
        <w:t>AREA</w:t>
      </w:r>
      <w:bookmarkStart w:id="0" w:name="_GoBack"/>
      <w:bookmarkEnd w:id="0"/>
    </w:p>
    <w:p w14:paraId="6E6552AC" w14:textId="77777777" w:rsidR="006F2888" w:rsidRPr="007329EC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>BLVD. FRANCISCO COSS # 745, ZONA CENTRO</w:t>
      </w:r>
    </w:p>
    <w:p w14:paraId="40218FDD" w14:textId="3A54FAD2" w:rsidR="004603F3" w:rsidRPr="007329EC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 xml:space="preserve"> TEL. 844438</w:t>
      </w:r>
      <w:r w:rsidR="001C7C93">
        <w:rPr>
          <w:rFonts w:ascii="Rubik" w:eastAsia="Times" w:hAnsi="Rubik" w:cs="Rubik"/>
          <w:szCs w:val="14"/>
        </w:rPr>
        <w:t>2576</w:t>
      </w:r>
    </w:p>
    <w:p w14:paraId="6298E308" w14:textId="77777777" w:rsidR="004603F3" w:rsidRPr="007329EC" w:rsidRDefault="005851C7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 xml:space="preserve">SALTILLO, COAHUILA DE ZARAGOZA </w:t>
      </w:r>
    </w:p>
    <w:p w14:paraId="2CA71CCF" w14:textId="77777777" w:rsidR="004603F3" w:rsidRPr="007329EC" w:rsidRDefault="004603F3" w:rsidP="004603F3">
      <w:pPr>
        <w:jc w:val="center"/>
        <w:rPr>
          <w:rFonts w:ascii="Rubik" w:eastAsia="Times" w:hAnsi="Rubik" w:cs="Rubik"/>
          <w:szCs w:val="14"/>
        </w:rPr>
      </w:pPr>
    </w:p>
    <w:p w14:paraId="2208FD54" w14:textId="77777777" w:rsidR="004603F3" w:rsidRPr="007329EC" w:rsidRDefault="004603F3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4DEB47F9" w14:textId="77777777" w:rsidR="004603F3" w:rsidRPr="007329EC" w:rsidRDefault="004603F3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5634E7BC" w14:textId="77777777" w:rsidR="004603F3" w:rsidRPr="007329EC" w:rsidRDefault="004603F3" w:rsidP="004603F3">
      <w:pPr>
        <w:rPr>
          <w:rFonts w:ascii="Rubik" w:eastAsia="Times" w:hAnsi="Rubik" w:cs="Rubik"/>
          <w:b/>
          <w:szCs w:val="14"/>
        </w:rPr>
      </w:pPr>
      <w:r w:rsidRPr="007329EC">
        <w:rPr>
          <w:rFonts w:ascii="Rubik" w:eastAsia="Times" w:hAnsi="Rubik" w:cs="Rubik"/>
          <w:b/>
          <w:szCs w:val="14"/>
        </w:rPr>
        <w:t>Formación Profesional</w:t>
      </w:r>
    </w:p>
    <w:p w14:paraId="46AAEDB0" w14:textId="77777777" w:rsidR="00204542" w:rsidRPr="007329EC" w:rsidRDefault="00204542" w:rsidP="004603F3">
      <w:pPr>
        <w:rPr>
          <w:rFonts w:ascii="Rubik" w:eastAsia="Times" w:hAnsi="Rubik" w:cs="Rubik"/>
          <w:b/>
          <w:szCs w:val="14"/>
        </w:rPr>
      </w:pPr>
    </w:p>
    <w:p w14:paraId="4D88B162" w14:textId="527104DD" w:rsidR="006F2888" w:rsidRPr="007329EC" w:rsidRDefault="00F32BC3" w:rsidP="00542907">
      <w:pPr>
        <w:numPr>
          <w:ilvl w:val="0"/>
          <w:numId w:val="1"/>
        </w:numPr>
        <w:jc w:val="both"/>
        <w:rPr>
          <w:rFonts w:ascii="Rubik" w:eastAsia="Times" w:hAnsi="Rubik" w:cs="Rubik"/>
          <w:b/>
          <w:szCs w:val="14"/>
        </w:rPr>
      </w:pPr>
      <w:r w:rsidRPr="007329EC">
        <w:rPr>
          <w:rFonts w:ascii="Rubik" w:eastAsia="Times" w:hAnsi="Rubik" w:cs="Rubik"/>
          <w:szCs w:val="14"/>
        </w:rPr>
        <w:t xml:space="preserve">Maestría en </w:t>
      </w:r>
      <w:r>
        <w:rPr>
          <w:rFonts w:ascii="Rubik" w:eastAsia="Times" w:hAnsi="Rubik" w:cs="Rubik"/>
          <w:szCs w:val="14"/>
        </w:rPr>
        <w:t>A</w:t>
      </w:r>
      <w:r w:rsidRPr="007329EC">
        <w:rPr>
          <w:rFonts w:ascii="Rubik" w:eastAsia="Times" w:hAnsi="Rubik" w:cs="Rubik"/>
          <w:szCs w:val="14"/>
        </w:rPr>
        <w:t xml:space="preserve">dministración </w:t>
      </w:r>
      <w:proofErr w:type="spellStart"/>
      <w:r w:rsidRPr="007329EC">
        <w:rPr>
          <w:rFonts w:ascii="Rubik" w:eastAsia="Times" w:hAnsi="Rubik" w:cs="Rubik"/>
          <w:szCs w:val="14"/>
        </w:rPr>
        <w:t>publica</w:t>
      </w:r>
      <w:proofErr w:type="spellEnd"/>
      <w:r w:rsidRPr="007329EC">
        <w:rPr>
          <w:rFonts w:ascii="Rubik" w:eastAsia="Times" w:hAnsi="Rubik" w:cs="Rubik"/>
          <w:szCs w:val="14"/>
        </w:rPr>
        <w:t xml:space="preserve">, </w:t>
      </w:r>
    </w:p>
    <w:p w14:paraId="1009DFF6" w14:textId="70183D3C" w:rsidR="004603F3" w:rsidRPr="007329EC" w:rsidRDefault="00F32BC3" w:rsidP="006F2888">
      <w:pPr>
        <w:ind w:left="720"/>
        <w:jc w:val="both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>Universidad iberoamericana campus saltillo</w:t>
      </w:r>
    </w:p>
    <w:p w14:paraId="65E18E4C" w14:textId="77777777" w:rsidR="006F2888" w:rsidRPr="007329EC" w:rsidRDefault="006F2888" w:rsidP="006F2888">
      <w:pPr>
        <w:ind w:left="720"/>
        <w:jc w:val="both"/>
        <w:rPr>
          <w:rFonts w:ascii="Rubik" w:eastAsia="Times" w:hAnsi="Rubik" w:cs="Rubik"/>
          <w:b/>
          <w:szCs w:val="14"/>
        </w:rPr>
      </w:pPr>
    </w:p>
    <w:p w14:paraId="160EAFD1" w14:textId="77777777" w:rsidR="004603F3" w:rsidRPr="007329EC" w:rsidRDefault="004603F3" w:rsidP="004603F3">
      <w:pPr>
        <w:rPr>
          <w:rFonts w:ascii="Rubik" w:eastAsia="Times" w:hAnsi="Rubik" w:cs="Rubik"/>
          <w:b/>
          <w:szCs w:val="14"/>
        </w:rPr>
      </w:pPr>
      <w:r w:rsidRPr="007329EC">
        <w:rPr>
          <w:rFonts w:ascii="Rubik" w:eastAsia="Times" w:hAnsi="Rubik" w:cs="Rubik"/>
          <w:b/>
          <w:szCs w:val="14"/>
        </w:rPr>
        <w:t>Experiencia Laboral</w:t>
      </w:r>
    </w:p>
    <w:p w14:paraId="4C7BA8BC" w14:textId="77777777" w:rsidR="004603F3" w:rsidRPr="007329EC" w:rsidRDefault="004603F3" w:rsidP="004603F3">
      <w:pPr>
        <w:rPr>
          <w:rFonts w:ascii="Rubik" w:eastAsia="Times" w:hAnsi="Rubik" w:cs="Rubik"/>
          <w:b/>
          <w:szCs w:val="14"/>
        </w:rPr>
      </w:pPr>
    </w:p>
    <w:p w14:paraId="05080081" w14:textId="537E2DE2" w:rsidR="00EB1551" w:rsidRPr="00EB1551" w:rsidRDefault="00F32BC3" w:rsidP="00204542">
      <w:pPr>
        <w:numPr>
          <w:ilvl w:val="0"/>
          <w:numId w:val="1"/>
        </w:numPr>
        <w:jc w:val="both"/>
        <w:rPr>
          <w:rFonts w:ascii="Rubik" w:hAnsi="Rubik" w:cs="Rubik"/>
        </w:rPr>
      </w:pPr>
      <w:r w:rsidRPr="007329EC">
        <w:rPr>
          <w:rFonts w:ascii="Rubik" w:eastAsia="Arial Unicode MS" w:hAnsi="Rubik" w:cs="Rubik"/>
          <w:lang w:val="es-MX"/>
        </w:rPr>
        <w:t xml:space="preserve">Administrador central de recursos materiales y servicios adscrito a la </w:t>
      </w:r>
      <w:r>
        <w:rPr>
          <w:rFonts w:ascii="Rubik" w:eastAsia="Arial Unicode MS" w:hAnsi="Rubik" w:cs="Rubik"/>
          <w:lang w:val="es-MX"/>
        </w:rPr>
        <w:t>A</w:t>
      </w:r>
      <w:r w:rsidRPr="007329EC">
        <w:rPr>
          <w:rFonts w:ascii="Rubik" w:eastAsia="Arial Unicode MS" w:hAnsi="Rubik" w:cs="Rubik"/>
          <w:lang w:val="es-MX"/>
        </w:rPr>
        <w:t xml:space="preserve">dministración general de recursos y servicios de la </w:t>
      </w:r>
      <w:r>
        <w:rPr>
          <w:rFonts w:ascii="Rubik" w:eastAsia="Arial Unicode MS" w:hAnsi="Rubik" w:cs="Rubik"/>
          <w:lang w:val="es-MX"/>
        </w:rPr>
        <w:t>A</w:t>
      </w:r>
      <w:r w:rsidRPr="007329EC">
        <w:rPr>
          <w:rFonts w:ascii="Rubik" w:eastAsia="Arial Unicode MS" w:hAnsi="Rubik" w:cs="Rubik"/>
          <w:lang w:val="es-MX"/>
        </w:rPr>
        <w:t xml:space="preserve">dministración </w:t>
      </w:r>
      <w:r>
        <w:rPr>
          <w:rFonts w:ascii="Rubik" w:eastAsia="Arial Unicode MS" w:hAnsi="Rubik" w:cs="Rubik"/>
          <w:lang w:val="es-MX"/>
        </w:rPr>
        <w:t>F</w:t>
      </w:r>
      <w:r w:rsidRPr="007329EC">
        <w:rPr>
          <w:rFonts w:ascii="Rubik" w:eastAsia="Arial Unicode MS" w:hAnsi="Rubik" w:cs="Rubik"/>
          <w:lang w:val="es-MX"/>
        </w:rPr>
        <w:t xml:space="preserve">iscal </w:t>
      </w:r>
      <w:r>
        <w:rPr>
          <w:rFonts w:ascii="Rubik" w:eastAsia="Arial Unicode MS" w:hAnsi="Rubik" w:cs="Rubik"/>
          <w:lang w:val="es-MX"/>
        </w:rPr>
        <w:t>G</w:t>
      </w:r>
      <w:r w:rsidRPr="007329EC">
        <w:rPr>
          <w:rFonts w:ascii="Rubik" w:eastAsia="Arial Unicode MS" w:hAnsi="Rubik" w:cs="Rubik"/>
          <w:lang w:val="es-MX"/>
        </w:rPr>
        <w:t xml:space="preserve">eneral del </w:t>
      </w:r>
      <w:r>
        <w:rPr>
          <w:rFonts w:ascii="Rubik" w:eastAsia="Arial Unicode MS" w:hAnsi="Rubik" w:cs="Rubik"/>
          <w:lang w:val="es-MX"/>
        </w:rPr>
        <w:t>G</w:t>
      </w:r>
      <w:r w:rsidRPr="007329EC">
        <w:rPr>
          <w:rFonts w:ascii="Rubik" w:eastAsia="Arial Unicode MS" w:hAnsi="Rubik" w:cs="Rubik"/>
          <w:lang w:val="es-MX"/>
        </w:rPr>
        <w:t>obierno del estado de Coahuila</w:t>
      </w:r>
    </w:p>
    <w:p w14:paraId="3F051CE6" w14:textId="26541003" w:rsidR="004603F3" w:rsidRPr="001C7C93" w:rsidRDefault="00F32BC3" w:rsidP="00EB1551">
      <w:pPr>
        <w:ind w:left="720"/>
        <w:jc w:val="both"/>
        <w:rPr>
          <w:rFonts w:ascii="Rubik" w:hAnsi="Rubik" w:cs="Rubik"/>
        </w:rPr>
      </w:pPr>
      <w:r>
        <w:rPr>
          <w:rFonts w:ascii="Rubik" w:eastAsia="Arial Unicode MS" w:hAnsi="Rubik" w:cs="Rubik"/>
          <w:lang w:val="es-MX"/>
        </w:rPr>
        <w:t>Periodo:</w:t>
      </w:r>
      <w:r w:rsidRPr="007329EC">
        <w:rPr>
          <w:rFonts w:ascii="Rubik" w:eastAsia="Arial Unicode MS" w:hAnsi="Rubik" w:cs="Rubik"/>
          <w:lang w:val="es-MX"/>
        </w:rPr>
        <w:t xml:space="preserve"> de octubre del 2011 a enero del 2025.</w:t>
      </w:r>
    </w:p>
    <w:p w14:paraId="1D909870" w14:textId="77777777" w:rsidR="001C7C93" w:rsidRPr="007329EC" w:rsidRDefault="001C7C93" w:rsidP="001C7C93">
      <w:pPr>
        <w:ind w:left="720"/>
        <w:jc w:val="both"/>
        <w:rPr>
          <w:rFonts w:ascii="Rubik" w:hAnsi="Rubik" w:cs="Rubik"/>
        </w:rPr>
      </w:pPr>
    </w:p>
    <w:p w14:paraId="0663558F" w14:textId="77D34A89" w:rsidR="00EB1551" w:rsidRPr="00EB1551" w:rsidRDefault="00F32BC3" w:rsidP="00204542">
      <w:pPr>
        <w:numPr>
          <w:ilvl w:val="0"/>
          <w:numId w:val="1"/>
        </w:numPr>
        <w:jc w:val="both"/>
        <w:rPr>
          <w:rFonts w:ascii="Rubik" w:hAnsi="Rubik" w:cs="Rubik"/>
        </w:rPr>
      </w:pPr>
      <w:r w:rsidRPr="007329EC">
        <w:rPr>
          <w:rFonts w:ascii="Rubik" w:eastAsia="Arial Unicode MS" w:hAnsi="Rubik" w:cs="Rubik"/>
          <w:lang w:val="es-MX"/>
        </w:rPr>
        <w:t xml:space="preserve">Director de contabilidad de la coordinación administrativa de la secretaria de la función publica del gobierno del estado de Coahuila </w:t>
      </w:r>
    </w:p>
    <w:p w14:paraId="42326CE9" w14:textId="6AF0063B" w:rsidR="00E9729C" w:rsidRPr="007329EC" w:rsidRDefault="00F32BC3" w:rsidP="00EB1551">
      <w:pPr>
        <w:ind w:left="720"/>
        <w:jc w:val="both"/>
        <w:rPr>
          <w:rFonts w:ascii="Rubik" w:hAnsi="Rubik" w:cs="Rubik"/>
        </w:rPr>
      </w:pPr>
      <w:r>
        <w:rPr>
          <w:rFonts w:ascii="Rubik" w:eastAsia="Arial Unicode MS" w:hAnsi="Rubik" w:cs="Rubik"/>
          <w:lang w:val="es-MX"/>
        </w:rPr>
        <w:t xml:space="preserve">Periodo </w:t>
      </w:r>
      <w:r w:rsidRPr="007329EC">
        <w:rPr>
          <w:rFonts w:ascii="Rubik" w:eastAsia="Arial Unicode MS" w:hAnsi="Rubik" w:cs="Rubik"/>
          <w:lang w:val="es-MX"/>
        </w:rPr>
        <w:t>de octubre de 1995 a septiembre del 2011.</w:t>
      </w:r>
    </w:p>
    <w:sectPr w:rsidR="00E9729C" w:rsidRPr="007329E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8D930" w14:textId="77777777" w:rsidR="000B2722" w:rsidRDefault="000B2722" w:rsidP="004603F3">
      <w:r>
        <w:separator/>
      </w:r>
    </w:p>
  </w:endnote>
  <w:endnote w:type="continuationSeparator" w:id="0">
    <w:p w14:paraId="4678BEC3" w14:textId="77777777" w:rsidR="000B2722" w:rsidRDefault="000B272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BD91" w14:textId="77777777" w:rsidR="000B2722" w:rsidRDefault="000B2722" w:rsidP="004603F3">
      <w:r>
        <w:separator/>
      </w:r>
    </w:p>
  </w:footnote>
  <w:footnote w:type="continuationSeparator" w:id="0">
    <w:p w14:paraId="6F3354E6" w14:textId="77777777" w:rsidR="000B2722" w:rsidRDefault="000B272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1AE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6C83C22" wp14:editId="4AB7962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E2A2F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2722"/>
    <w:rsid w:val="000B3D9C"/>
    <w:rsid w:val="001439DD"/>
    <w:rsid w:val="001B4CB4"/>
    <w:rsid w:val="001C7C93"/>
    <w:rsid w:val="002018DF"/>
    <w:rsid w:val="00204542"/>
    <w:rsid w:val="00216C9C"/>
    <w:rsid w:val="00235167"/>
    <w:rsid w:val="003B77AB"/>
    <w:rsid w:val="004603F3"/>
    <w:rsid w:val="004674D7"/>
    <w:rsid w:val="004A7813"/>
    <w:rsid w:val="004F5DEE"/>
    <w:rsid w:val="0051475C"/>
    <w:rsid w:val="00542907"/>
    <w:rsid w:val="005851C7"/>
    <w:rsid w:val="005B337F"/>
    <w:rsid w:val="005E055C"/>
    <w:rsid w:val="006155BE"/>
    <w:rsid w:val="00616DF0"/>
    <w:rsid w:val="006859B8"/>
    <w:rsid w:val="006D4145"/>
    <w:rsid w:val="006F2888"/>
    <w:rsid w:val="006F6BB7"/>
    <w:rsid w:val="007329EC"/>
    <w:rsid w:val="00824D3C"/>
    <w:rsid w:val="00834259"/>
    <w:rsid w:val="00892ED8"/>
    <w:rsid w:val="008F5AE5"/>
    <w:rsid w:val="009613DD"/>
    <w:rsid w:val="009A6C2F"/>
    <w:rsid w:val="00A41301"/>
    <w:rsid w:val="00AA48FC"/>
    <w:rsid w:val="00B316BE"/>
    <w:rsid w:val="00B42FBD"/>
    <w:rsid w:val="00C21257"/>
    <w:rsid w:val="00C2780E"/>
    <w:rsid w:val="00C44B6E"/>
    <w:rsid w:val="00C9519A"/>
    <w:rsid w:val="00D75BEE"/>
    <w:rsid w:val="00DC19D7"/>
    <w:rsid w:val="00E9729C"/>
    <w:rsid w:val="00EB1551"/>
    <w:rsid w:val="00EC61E3"/>
    <w:rsid w:val="00F04A2F"/>
    <w:rsid w:val="00F075C0"/>
    <w:rsid w:val="00F22E4D"/>
    <w:rsid w:val="00F311AB"/>
    <w:rsid w:val="00F32BC3"/>
    <w:rsid w:val="00F47028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12CB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29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cp:lastPrinted>2025-02-24T17:47:00Z</cp:lastPrinted>
  <dcterms:created xsi:type="dcterms:W3CDTF">2025-02-19T02:07:00Z</dcterms:created>
  <dcterms:modified xsi:type="dcterms:W3CDTF">2025-10-23T16:46:00Z</dcterms:modified>
</cp:coreProperties>
</file>