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DB0DE6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VICTOR DAMIAN CASTRO ALEMAN</w:t>
      </w:r>
    </w:p>
    <w:p w:rsidR="004603F3" w:rsidRPr="003E0C56" w:rsidRDefault="0039334A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JEFE DE DEPARTAMENTO B</w:t>
      </w:r>
      <w:bookmarkStart w:id="0" w:name="_GoBack"/>
      <w:bookmarkEnd w:id="0"/>
    </w:p>
    <w:p w:rsidR="003E0C56" w:rsidRDefault="003E0C56" w:rsidP="003E0C5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UNIDAD ADMINISTRATIVA DE JUECES CALIFICADORES Y MÉDICOS DICTAMINADORES DEL R. AYUNTAMIENTO DE SALTILLO, COAHUILA. </w:t>
      </w:r>
    </w:p>
    <w:p w:rsidR="003E0C56" w:rsidRDefault="003E0C56" w:rsidP="003E0C5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PERIFERICO LUIS ECHEVERRIA ALVAREZ ESQUINA</w:t>
      </w:r>
    </w:p>
    <w:p w:rsidR="003E0C56" w:rsidRPr="00E92DEE" w:rsidRDefault="003E0C56" w:rsidP="003E0C56">
      <w:pPr>
        <w:jc w:val="center"/>
        <w:rPr>
          <w:rFonts w:ascii="Gotham Book" w:eastAsia="Times" w:hAnsi="Gotham Book"/>
          <w:szCs w:val="14"/>
          <w:lang w:val="en-US"/>
        </w:rPr>
      </w:pPr>
      <w:r>
        <w:rPr>
          <w:rFonts w:ascii="Gotham Book" w:eastAsia="Times" w:hAnsi="Gotham Book"/>
          <w:szCs w:val="14"/>
        </w:rPr>
        <w:t xml:space="preserve">MANUEL PEREZ TREVIÑO S/N COL. </w:t>
      </w:r>
      <w:r w:rsidRPr="00E92DEE">
        <w:rPr>
          <w:rFonts w:ascii="Gotham Book" w:eastAsia="Times" w:hAnsi="Gotham Book"/>
          <w:szCs w:val="14"/>
          <w:lang w:val="en-US"/>
        </w:rPr>
        <w:t>SAN RAMON C.P 25000</w:t>
      </w:r>
    </w:p>
    <w:p w:rsidR="003E0C56" w:rsidRPr="00E92DEE" w:rsidRDefault="003E0C56" w:rsidP="003E0C56">
      <w:pPr>
        <w:jc w:val="center"/>
        <w:rPr>
          <w:rFonts w:ascii="Gotham Book" w:eastAsia="Times" w:hAnsi="Gotham Book"/>
          <w:szCs w:val="14"/>
          <w:lang w:val="en-US"/>
        </w:rPr>
      </w:pPr>
      <w:r w:rsidRPr="00E92DEE">
        <w:rPr>
          <w:rFonts w:ascii="Gotham Book" w:eastAsia="Times" w:hAnsi="Gotham Book"/>
          <w:szCs w:val="14"/>
          <w:lang w:val="en-US"/>
        </w:rPr>
        <w:t>TEL.  4121400</w:t>
      </w:r>
    </w:p>
    <w:p w:rsidR="003E0C56" w:rsidRDefault="003E0C56" w:rsidP="003E0C56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DB0DE6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LICENCIADO EN DERECHO – INSTITUTO UNIVERSITARIO VALLE DE SANTIAGO.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DB0DE6" w:rsidRDefault="00DB0DE6" w:rsidP="00DB0DE6">
      <w:pPr>
        <w:pStyle w:val="Prrafodelista"/>
        <w:spacing w:line="360" w:lineRule="auto"/>
        <w:rPr>
          <w:rFonts w:asciiTheme="minorHAnsi" w:hAnsiTheme="minorHAnsi" w:cstheme="minorHAnsi"/>
          <w:b/>
        </w:rPr>
      </w:pP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Lugar: </w:t>
      </w:r>
      <w:r w:rsidRPr="00DB0DE6">
        <w:rPr>
          <w:rFonts w:asciiTheme="minorHAnsi" w:hAnsiTheme="minorHAnsi" w:cstheme="minorHAnsi"/>
        </w:rPr>
        <w:t>Municipio de Saltillo. Coordinación de Jueces Calificadores.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Puesto</w:t>
      </w:r>
      <w:r w:rsidRPr="00DB0DE6">
        <w:rPr>
          <w:rFonts w:asciiTheme="minorHAnsi" w:hAnsiTheme="minorHAnsi" w:cstheme="minorHAnsi"/>
        </w:rPr>
        <w:t>: Juez Calificador.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Periodo:</w:t>
      </w:r>
      <w:r w:rsidRPr="00DB0DE6">
        <w:rPr>
          <w:rFonts w:asciiTheme="minorHAnsi" w:hAnsiTheme="minorHAnsi" w:cstheme="minorHAnsi"/>
        </w:rPr>
        <w:t xml:space="preserve"> diciembre 2016 a la fecha.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Actividades:</w:t>
      </w:r>
      <w:r w:rsidRPr="00DB0DE6">
        <w:rPr>
          <w:rFonts w:asciiTheme="minorHAnsi" w:hAnsiTheme="minorHAnsi" w:cstheme="minorHAnsi"/>
        </w:rPr>
        <w:t xml:space="preserve"> Recepción y calificación de faltas administrativas y atención al público.</w:t>
      </w:r>
    </w:p>
    <w:p w:rsidR="00DB0DE6" w:rsidRPr="00DB0DE6" w:rsidRDefault="00DB0DE6" w:rsidP="004603F3">
      <w:pPr>
        <w:rPr>
          <w:rFonts w:ascii="Gotham Book" w:eastAsia="Times" w:hAnsi="Gotham Book"/>
          <w:b/>
          <w:szCs w:val="14"/>
          <w:lang w:val="es-MX"/>
        </w:rPr>
      </w:pPr>
    </w:p>
    <w:p w:rsid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Lugar: </w:t>
      </w:r>
      <w:r w:rsidRPr="00DB0DE6">
        <w:rPr>
          <w:rFonts w:asciiTheme="minorHAnsi" w:hAnsiTheme="minorHAnsi" w:cstheme="minorHAnsi"/>
        </w:rPr>
        <w:t>Despacho Jurídico.</w:t>
      </w:r>
      <w:r w:rsidRPr="00DB0DE6">
        <w:rPr>
          <w:rFonts w:asciiTheme="minorHAnsi" w:hAnsiTheme="minorHAnsi" w:cstheme="minorHAnsi"/>
          <w:b/>
        </w:rPr>
        <w:t xml:space="preserve"> 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Puesto:</w:t>
      </w:r>
      <w:r w:rsidRPr="00DB0DE6">
        <w:rPr>
          <w:rFonts w:asciiTheme="minorHAnsi" w:hAnsiTheme="minorHAnsi" w:cstheme="minorHAnsi"/>
        </w:rPr>
        <w:t xml:space="preserve"> Abogado Postulante. (Saltillo, Coahuila).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Periodo:</w:t>
      </w:r>
      <w:r w:rsidRPr="00DB0DE6">
        <w:rPr>
          <w:rFonts w:asciiTheme="minorHAnsi" w:hAnsiTheme="minorHAnsi" w:cstheme="minorHAnsi"/>
        </w:rPr>
        <w:t xml:space="preserve"> Noviembre 2015 Noviembre  2016.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Actividades:</w:t>
      </w:r>
      <w:r w:rsidRPr="00DB0DE6">
        <w:rPr>
          <w:rFonts w:asciiTheme="minorHAnsi" w:hAnsiTheme="minorHAnsi" w:cstheme="minorHAnsi"/>
        </w:rPr>
        <w:t xml:space="preserve"> Procesos Jurídicos en General, realización de escritos y audiencias.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Jefe directo: </w:t>
      </w:r>
      <w:r w:rsidRPr="00DB0DE6">
        <w:rPr>
          <w:rFonts w:asciiTheme="minorHAnsi" w:hAnsiTheme="minorHAnsi" w:cstheme="minorHAnsi"/>
        </w:rPr>
        <w:t>Carlos Martínez de la Cruz.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Teléfono: </w:t>
      </w:r>
      <w:r w:rsidRPr="00DB0DE6">
        <w:rPr>
          <w:rFonts w:asciiTheme="minorHAnsi" w:hAnsiTheme="minorHAnsi" w:cstheme="minorHAnsi"/>
        </w:rPr>
        <w:t>8448923437.</w:t>
      </w:r>
    </w:p>
    <w:p w:rsidR="00DB0DE6" w:rsidRPr="00DB0DE6" w:rsidRDefault="00DB0DE6" w:rsidP="00DB0DE6">
      <w:pPr>
        <w:pStyle w:val="Prrafodelista"/>
        <w:rPr>
          <w:rFonts w:asciiTheme="minorHAnsi" w:hAnsiTheme="minorHAnsi" w:cstheme="minorHAnsi"/>
        </w:rPr>
      </w:pP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>Lugar:</w:t>
      </w:r>
      <w:r w:rsidRPr="00DB0DE6">
        <w:rPr>
          <w:rFonts w:asciiTheme="minorHAnsi" w:hAnsiTheme="minorHAnsi" w:cstheme="minorHAnsi"/>
        </w:rPr>
        <w:t xml:space="preserve"> HP SERVICIOS LEGALES  (INFONAVIT</w:t>
      </w:r>
      <w:r w:rsidRPr="00DB0DE6">
        <w:rPr>
          <w:rFonts w:asciiTheme="minorHAnsi" w:hAnsiTheme="minorHAnsi" w:cstheme="minorHAnsi"/>
          <w:b/>
        </w:rPr>
        <w:t>).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Puesto:</w:t>
      </w:r>
      <w:r w:rsidRPr="00DB0DE6">
        <w:rPr>
          <w:rFonts w:asciiTheme="minorHAnsi" w:hAnsiTheme="minorHAnsi" w:cstheme="minorHAnsi"/>
        </w:rPr>
        <w:t xml:space="preserve"> Abogado Postulante en Materia Civil Juicios Hipotecarios.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Periodo:</w:t>
      </w:r>
      <w:r w:rsidRPr="00DB0DE6">
        <w:rPr>
          <w:rFonts w:asciiTheme="minorHAnsi" w:hAnsiTheme="minorHAnsi" w:cstheme="minorHAnsi"/>
        </w:rPr>
        <w:t xml:space="preserve"> Septiembre 2014 Octubre 2015.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>Actividades</w:t>
      </w:r>
      <w:r w:rsidRPr="00DB0DE6">
        <w:rPr>
          <w:rFonts w:asciiTheme="minorHAnsi" w:hAnsiTheme="minorHAnsi" w:cstheme="minorHAnsi"/>
        </w:rPr>
        <w:t>: Procesos Jurídicos en General, realización de escritos, atención de audiencias, presentación demandas.</w:t>
      </w:r>
    </w:p>
    <w:p w:rsidR="00DB0DE6" w:rsidRPr="00DB0DE6" w:rsidRDefault="00DB0DE6" w:rsidP="00DB0DE6">
      <w:pPr>
        <w:pStyle w:val="Prrafodelista"/>
        <w:rPr>
          <w:rFonts w:asciiTheme="minorHAnsi" w:hAnsiTheme="minorHAnsi" w:cstheme="minorHAnsi"/>
        </w:rPr>
      </w:pP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DB0DE6">
        <w:rPr>
          <w:rFonts w:asciiTheme="minorHAnsi" w:hAnsiTheme="minorHAnsi" w:cstheme="minorHAnsi"/>
          <w:b/>
        </w:rPr>
        <w:t xml:space="preserve">Empresa: </w:t>
      </w:r>
      <w:r w:rsidRPr="00DB0DE6">
        <w:rPr>
          <w:rFonts w:asciiTheme="minorHAnsi" w:hAnsiTheme="minorHAnsi" w:cstheme="minorHAnsi"/>
        </w:rPr>
        <w:t>Consultores Profesionales Corporativos (C. P. C.) (INFONAVIT).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Puesto: </w:t>
      </w:r>
      <w:r w:rsidRPr="00DB0DE6">
        <w:rPr>
          <w:rFonts w:asciiTheme="minorHAnsi" w:hAnsiTheme="minorHAnsi" w:cstheme="minorHAnsi"/>
        </w:rPr>
        <w:t>Abogado Postulante en Materia Civil Juicios Hipotecarios.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Periodo: </w:t>
      </w:r>
      <w:r w:rsidRPr="00DB0DE6">
        <w:rPr>
          <w:rFonts w:asciiTheme="minorHAnsi" w:hAnsiTheme="minorHAnsi" w:cstheme="minorHAnsi"/>
        </w:rPr>
        <w:t>Enero 2013  Septiembre 2014.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Jefe directo: </w:t>
      </w:r>
      <w:r w:rsidRPr="00DB0DE6">
        <w:rPr>
          <w:rFonts w:asciiTheme="minorHAnsi" w:hAnsiTheme="minorHAnsi" w:cstheme="minorHAnsi"/>
        </w:rPr>
        <w:t>Rocío Cortes Lee.</w:t>
      </w:r>
    </w:p>
    <w:p w:rsidR="00DB0DE6" w:rsidRPr="00DB0DE6" w:rsidRDefault="00DB0DE6" w:rsidP="00DB0DE6">
      <w:pPr>
        <w:pStyle w:val="Prrafodelista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</w:rPr>
      </w:pPr>
      <w:r w:rsidRPr="00DB0DE6">
        <w:rPr>
          <w:rFonts w:asciiTheme="minorHAnsi" w:hAnsiTheme="minorHAnsi" w:cstheme="minorHAnsi"/>
          <w:b/>
        </w:rPr>
        <w:t xml:space="preserve">Teléfono: </w:t>
      </w:r>
      <w:r w:rsidRPr="00DB0DE6">
        <w:rPr>
          <w:rFonts w:asciiTheme="minorHAnsi" w:hAnsiTheme="minorHAnsi" w:cstheme="minorHAnsi"/>
        </w:rPr>
        <w:t>8441390066.</w:t>
      </w:r>
    </w:p>
    <w:p w:rsidR="00DB0DE6" w:rsidRPr="00DB0DE6" w:rsidRDefault="00DB0DE6" w:rsidP="00DB0DE6">
      <w:pPr>
        <w:pStyle w:val="Prrafodelista"/>
        <w:spacing w:line="360" w:lineRule="auto"/>
        <w:rPr>
          <w:rFonts w:asciiTheme="minorHAnsi" w:hAnsiTheme="minorHAnsi" w:cstheme="minorHAnsi"/>
          <w:b/>
        </w:rPr>
      </w:pPr>
    </w:p>
    <w:sectPr w:rsidR="00DB0DE6" w:rsidRPr="00DB0DE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A4" w:rsidRDefault="004E78A4" w:rsidP="004603F3">
      <w:r>
        <w:separator/>
      </w:r>
    </w:p>
  </w:endnote>
  <w:endnote w:type="continuationSeparator" w:id="0">
    <w:p w:rsidR="004E78A4" w:rsidRDefault="004E78A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A4" w:rsidRDefault="004E78A4" w:rsidP="004603F3">
      <w:r>
        <w:separator/>
      </w:r>
    </w:p>
  </w:footnote>
  <w:footnote w:type="continuationSeparator" w:id="0">
    <w:p w:rsidR="004E78A4" w:rsidRDefault="004E78A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39334A"/>
    <w:rsid w:val="003E0C56"/>
    <w:rsid w:val="004603F3"/>
    <w:rsid w:val="004674D7"/>
    <w:rsid w:val="004E78A4"/>
    <w:rsid w:val="0051475C"/>
    <w:rsid w:val="00542907"/>
    <w:rsid w:val="005E055C"/>
    <w:rsid w:val="006567A0"/>
    <w:rsid w:val="00751170"/>
    <w:rsid w:val="00892ED8"/>
    <w:rsid w:val="008F5AE5"/>
    <w:rsid w:val="00934CE5"/>
    <w:rsid w:val="00A41301"/>
    <w:rsid w:val="00B803A1"/>
    <w:rsid w:val="00C21257"/>
    <w:rsid w:val="00C44B6E"/>
    <w:rsid w:val="00C9519A"/>
    <w:rsid w:val="00DB0DE6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355C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2018-10-16T21:33:00Z</dcterms:created>
  <dcterms:modified xsi:type="dcterms:W3CDTF">2025-10-20T18:56:00Z</dcterms:modified>
</cp:coreProperties>
</file>