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CDFC7" w14:textId="77777777" w:rsidR="00A41301" w:rsidRPr="00542907" w:rsidRDefault="00A41301">
      <w:pPr>
        <w:rPr>
          <w:rFonts w:ascii="Gotham Book" w:hAnsi="Gotham Book"/>
        </w:rPr>
      </w:pPr>
    </w:p>
    <w:p w14:paraId="5621B9C5" w14:textId="07B142B9" w:rsidR="004603F3" w:rsidRPr="005851C7" w:rsidRDefault="00BF32B9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Alfonso González Vélez </w:t>
      </w:r>
    </w:p>
    <w:p w14:paraId="66E0AAA8" w14:textId="39EFCD42" w:rsidR="004603F3" w:rsidRPr="005851C7" w:rsidRDefault="006F7FCF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DIRECTOR DE AREA</w:t>
      </w:r>
      <w:bookmarkStart w:id="0" w:name="_GoBack"/>
      <w:bookmarkEnd w:id="0"/>
    </w:p>
    <w:p w14:paraId="53FFE50B" w14:textId="3C8F1997" w:rsidR="004603F3" w:rsidRPr="005851C7" w:rsidRDefault="00576B84" w:rsidP="004603F3">
      <w:pPr>
        <w:jc w:val="center"/>
        <w:rPr>
          <w:rFonts w:ascii="Recoleta" w:eastAsia="Times" w:hAnsi="Recoleta"/>
          <w:szCs w:val="14"/>
        </w:rPr>
      </w:pPr>
      <w:proofErr w:type="spellStart"/>
      <w:r>
        <w:rPr>
          <w:rFonts w:ascii="Recoleta" w:eastAsia="Times" w:hAnsi="Recoleta"/>
          <w:szCs w:val="14"/>
        </w:rPr>
        <w:t>Blvd</w:t>
      </w:r>
      <w:proofErr w:type="spellEnd"/>
      <w:r>
        <w:rPr>
          <w:rFonts w:ascii="Recoleta" w:eastAsia="Times" w:hAnsi="Recoleta"/>
          <w:szCs w:val="14"/>
        </w:rPr>
        <w:t>. Francisco Coss 745, Zona Centro, 25000, Saltillo, Coahuila</w:t>
      </w:r>
    </w:p>
    <w:p w14:paraId="1B02B40F" w14:textId="502E259A" w:rsidR="004603F3" w:rsidRPr="005851C7" w:rsidRDefault="00576B84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4382500 ext. 2154</w:t>
      </w:r>
    </w:p>
    <w:p w14:paraId="51C26DDA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2AFD2C33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D955880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7570F446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958101A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26E73DD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325FA487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1A378E36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605765D0" w14:textId="17271E57" w:rsidR="004603F3" w:rsidRPr="005851C7" w:rsidRDefault="00576B84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proofErr w:type="gramStart"/>
      <w:r>
        <w:rPr>
          <w:rFonts w:ascii="Recoleta" w:eastAsia="Times" w:hAnsi="Recoleta"/>
          <w:szCs w:val="14"/>
        </w:rPr>
        <w:t xml:space="preserve">Maestría </w:t>
      </w:r>
      <w:r w:rsidR="00204542" w:rsidRPr="005851C7">
        <w:rPr>
          <w:rFonts w:ascii="Recoleta" w:eastAsia="Times" w:hAnsi="Recoleta"/>
          <w:szCs w:val="14"/>
        </w:rPr>
        <w:t>,</w:t>
      </w:r>
      <w:proofErr w:type="gramEnd"/>
      <w:r w:rsidR="00204542" w:rsidRPr="005851C7">
        <w:rPr>
          <w:rFonts w:ascii="Recoleta" w:eastAsia="Times" w:hAnsi="Recoleta"/>
          <w:szCs w:val="14"/>
        </w:rPr>
        <w:t xml:space="preserve"> </w:t>
      </w:r>
      <w:r>
        <w:rPr>
          <w:rFonts w:ascii="Recoleta" w:eastAsia="Times" w:hAnsi="Recoleta"/>
          <w:szCs w:val="14"/>
        </w:rPr>
        <w:t xml:space="preserve">Texas </w:t>
      </w:r>
      <w:proofErr w:type="spellStart"/>
      <w:r>
        <w:rPr>
          <w:rFonts w:ascii="Recoleta" w:eastAsia="Times" w:hAnsi="Recoleta"/>
          <w:szCs w:val="14"/>
        </w:rPr>
        <w:t>Tech</w:t>
      </w:r>
      <w:proofErr w:type="spellEnd"/>
      <w:r>
        <w:rPr>
          <w:rFonts w:ascii="Recoleta" w:eastAsia="Times" w:hAnsi="Recoleta"/>
          <w:szCs w:val="14"/>
        </w:rPr>
        <w:t xml:space="preserve"> </w:t>
      </w:r>
      <w:proofErr w:type="spellStart"/>
      <w:r>
        <w:rPr>
          <w:rFonts w:ascii="Recoleta" w:eastAsia="Times" w:hAnsi="Recoleta"/>
          <w:szCs w:val="14"/>
        </w:rPr>
        <w:t>University</w:t>
      </w:r>
      <w:proofErr w:type="spellEnd"/>
      <w:r>
        <w:rPr>
          <w:rFonts w:ascii="Recoleta" w:eastAsia="Times" w:hAnsi="Recoleta"/>
          <w:szCs w:val="14"/>
        </w:rPr>
        <w:t xml:space="preserve"> </w:t>
      </w:r>
    </w:p>
    <w:p w14:paraId="13E9BF3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95A8FD5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724C9DD7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00503B8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36376F98" w14:textId="652F5BB9" w:rsidR="00576B84" w:rsidRDefault="00576B84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CEO AG2 </w:t>
      </w:r>
      <w:proofErr w:type="spellStart"/>
      <w:r>
        <w:rPr>
          <w:rFonts w:ascii="Recoleta" w:hAnsi="Recoleta"/>
        </w:rPr>
        <w:t>Consulting</w:t>
      </w:r>
      <w:proofErr w:type="spellEnd"/>
      <w:r>
        <w:rPr>
          <w:rFonts w:ascii="Recoleta" w:hAnsi="Recoleta"/>
        </w:rPr>
        <w:t xml:space="preserve"> </w:t>
      </w:r>
      <w:proofErr w:type="spellStart"/>
      <w:r>
        <w:rPr>
          <w:rFonts w:ascii="Recoleta" w:hAnsi="Recoleta"/>
        </w:rPr>
        <w:t>Group</w:t>
      </w:r>
      <w:proofErr w:type="spellEnd"/>
      <w:r>
        <w:rPr>
          <w:rFonts w:ascii="Recoleta" w:hAnsi="Recoleta"/>
        </w:rPr>
        <w:t>, 2013-2024</w:t>
      </w:r>
    </w:p>
    <w:p w14:paraId="2496973A" w14:textId="4DB409E7" w:rsidR="00576B84" w:rsidRPr="00576B84" w:rsidRDefault="00576B84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Titular de la representación de CANACINTRA Sede Nacional en EEUU en Houston, TX 2016-2019</w:t>
      </w:r>
    </w:p>
    <w:p w14:paraId="29A80072" w14:textId="4E73DB94" w:rsidR="00576B84" w:rsidRPr="00576B84" w:rsidRDefault="00576B84" w:rsidP="00204542">
      <w:pPr>
        <w:numPr>
          <w:ilvl w:val="0"/>
          <w:numId w:val="1"/>
        </w:numPr>
        <w:jc w:val="both"/>
        <w:rPr>
          <w:rFonts w:ascii="Recoleta" w:hAnsi="Recoleta"/>
          <w:lang w:val="en-US"/>
        </w:rPr>
      </w:pPr>
      <w:r w:rsidRPr="00576B84">
        <w:rPr>
          <w:rFonts w:ascii="Recoleta" w:hAnsi="Recoleta"/>
          <w:lang w:val="en-US"/>
        </w:rPr>
        <w:t xml:space="preserve">Operations Director AFS Alcoa </w:t>
      </w:r>
      <w:r>
        <w:rPr>
          <w:rFonts w:ascii="Recoleta" w:hAnsi="Recoleta"/>
          <w:lang w:val="en-US"/>
        </w:rPr>
        <w:t>Fastening Systems Aerospace and Industrial Division 2006-2013</w:t>
      </w:r>
    </w:p>
    <w:p w14:paraId="6ED24D52" w14:textId="4DBBA43E" w:rsidR="00204542" w:rsidRPr="005851C7" w:rsidRDefault="00204542" w:rsidP="00576B84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8A5D" w14:textId="77777777" w:rsidR="001E0456" w:rsidRDefault="001E0456" w:rsidP="004603F3">
      <w:r>
        <w:separator/>
      </w:r>
    </w:p>
  </w:endnote>
  <w:endnote w:type="continuationSeparator" w:id="0">
    <w:p w14:paraId="0E9E4DFA" w14:textId="77777777" w:rsidR="001E0456" w:rsidRDefault="001E045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E97C9" w14:textId="77777777" w:rsidR="001E0456" w:rsidRDefault="001E0456" w:rsidP="004603F3">
      <w:r>
        <w:separator/>
      </w:r>
    </w:p>
  </w:footnote>
  <w:footnote w:type="continuationSeparator" w:id="0">
    <w:p w14:paraId="1FD4650C" w14:textId="77777777" w:rsidR="001E0456" w:rsidRDefault="001E045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20E0A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59E233A0" wp14:editId="55E364B4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F127D"/>
    <w:rsid w:val="001439DD"/>
    <w:rsid w:val="001B4CB4"/>
    <w:rsid w:val="001E0456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76B84"/>
    <w:rsid w:val="005851C7"/>
    <w:rsid w:val="005E055C"/>
    <w:rsid w:val="006155BE"/>
    <w:rsid w:val="006D4145"/>
    <w:rsid w:val="006F7FCF"/>
    <w:rsid w:val="00892ED8"/>
    <w:rsid w:val="008F5AE5"/>
    <w:rsid w:val="00A41301"/>
    <w:rsid w:val="00A41781"/>
    <w:rsid w:val="00A53003"/>
    <w:rsid w:val="00AA48FC"/>
    <w:rsid w:val="00B316BE"/>
    <w:rsid w:val="00BF32B9"/>
    <w:rsid w:val="00C21257"/>
    <w:rsid w:val="00C40393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199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2025-02-07T19:14:00Z</dcterms:created>
  <dcterms:modified xsi:type="dcterms:W3CDTF">2025-10-09T17:54:00Z</dcterms:modified>
</cp:coreProperties>
</file>