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B4F6D" w14:textId="77777777" w:rsidR="008F4A16" w:rsidRPr="00DE222F" w:rsidRDefault="008F4A16" w:rsidP="008F4A16">
      <w:pPr>
        <w:ind w:right="49"/>
        <w:jc w:val="both"/>
        <w:rPr>
          <w:rFonts w:ascii="Cambria" w:hAnsi="Cambria" w:cs="Arial"/>
          <w:bCs/>
          <w:i/>
          <w:iCs/>
          <w:sz w:val="22"/>
          <w:szCs w:val="22"/>
        </w:rPr>
      </w:pPr>
      <w:r w:rsidRPr="00DE222F">
        <w:rPr>
          <w:rFonts w:ascii="Cambria" w:hAnsi="Cambria" w:cs="Arial"/>
          <w:bCs/>
          <w:i/>
          <w:iCs/>
          <w:sz w:val="22"/>
          <w:szCs w:val="22"/>
        </w:rPr>
        <w:t>REGLAMENTO PUBLICADO EN EL PERIÓDICO OFICIAL DEL ESTADO: 20 DE DICIEMBRE DEL 2016.</w:t>
      </w:r>
    </w:p>
    <w:p w14:paraId="5BB843BB" w14:textId="77777777" w:rsidR="008F4A16" w:rsidRDefault="008F4A16" w:rsidP="00A744E4">
      <w:pPr>
        <w:ind w:right="49"/>
        <w:jc w:val="center"/>
        <w:rPr>
          <w:rFonts w:ascii="Cambria" w:hAnsi="Cambria" w:cs="Arial"/>
          <w:b/>
          <w:sz w:val="22"/>
          <w:szCs w:val="22"/>
        </w:rPr>
      </w:pPr>
    </w:p>
    <w:p w14:paraId="3838279E" w14:textId="1DF49AF5" w:rsidR="00A744E4" w:rsidRDefault="00A744E4" w:rsidP="00A744E4">
      <w:pPr>
        <w:ind w:right="49"/>
        <w:jc w:val="center"/>
        <w:rPr>
          <w:rFonts w:ascii="Cambria" w:hAnsi="Cambria" w:cs="Arial"/>
          <w:b/>
          <w:sz w:val="22"/>
          <w:szCs w:val="22"/>
        </w:rPr>
      </w:pPr>
      <w:r w:rsidRPr="000A78D7">
        <w:rPr>
          <w:rFonts w:ascii="Cambria" w:hAnsi="Cambria" w:cs="Arial"/>
          <w:b/>
          <w:sz w:val="22"/>
          <w:szCs w:val="22"/>
        </w:rPr>
        <w:t>REGLAMENTO SOBRE CARRERAS DEPORTIVAS Y DE RECREACIÓN DEL MUNICIPIO DE SALTILLO, COAHUILA DE ZARAGOZA.</w:t>
      </w:r>
    </w:p>
    <w:p w14:paraId="7373B4A7" w14:textId="77777777" w:rsidR="00A744E4" w:rsidRPr="000A78D7" w:rsidRDefault="00A744E4" w:rsidP="00A744E4">
      <w:pPr>
        <w:ind w:right="49"/>
        <w:rPr>
          <w:rFonts w:ascii="Cambria" w:hAnsi="Cambria" w:cs="Arial"/>
          <w:b/>
          <w:sz w:val="22"/>
          <w:szCs w:val="22"/>
        </w:rPr>
      </w:pPr>
    </w:p>
    <w:p w14:paraId="38E64D0D"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CAPÍTULO I</w:t>
      </w:r>
    </w:p>
    <w:p w14:paraId="7626B23A" w14:textId="77777777" w:rsidR="00A744E4" w:rsidRPr="000A78D7" w:rsidRDefault="00A744E4" w:rsidP="00A744E4">
      <w:pPr>
        <w:ind w:right="49"/>
        <w:jc w:val="center"/>
        <w:rPr>
          <w:rFonts w:ascii="Cambria" w:hAnsi="Cambria" w:cs="Arial"/>
          <w:b/>
          <w:sz w:val="22"/>
          <w:szCs w:val="22"/>
        </w:rPr>
      </w:pPr>
      <w:bookmarkStart w:id="0" w:name="_GoBack"/>
      <w:bookmarkEnd w:id="0"/>
      <w:r w:rsidRPr="000A78D7">
        <w:rPr>
          <w:rFonts w:ascii="Cambria" w:hAnsi="Cambria" w:cs="Arial"/>
          <w:b/>
          <w:sz w:val="22"/>
          <w:szCs w:val="22"/>
        </w:rPr>
        <w:t>DISPOCISIONES GENERALES</w:t>
      </w:r>
    </w:p>
    <w:p w14:paraId="4590585A" w14:textId="77777777" w:rsidR="00A744E4" w:rsidRPr="000A78D7" w:rsidRDefault="00A744E4" w:rsidP="00A744E4">
      <w:pPr>
        <w:ind w:right="49"/>
        <w:jc w:val="center"/>
        <w:rPr>
          <w:rFonts w:ascii="Cambria" w:hAnsi="Cambria" w:cs="Arial"/>
          <w:b/>
          <w:sz w:val="22"/>
          <w:szCs w:val="22"/>
        </w:rPr>
      </w:pPr>
    </w:p>
    <w:p w14:paraId="4D9A4325" w14:textId="4756F7B8"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1</w:t>
      </w:r>
      <w:r w:rsidR="00235F5B">
        <w:rPr>
          <w:rFonts w:ascii="Cambria" w:hAnsi="Cambria" w:cs="Arial"/>
          <w:b/>
          <w:sz w:val="22"/>
          <w:szCs w:val="22"/>
        </w:rPr>
        <w:t>.</w:t>
      </w:r>
      <w:r w:rsidRPr="000A78D7">
        <w:rPr>
          <w:rFonts w:ascii="Cambria" w:hAnsi="Cambria" w:cs="Arial"/>
          <w:b/>
          <w:sz w:val="22"/>
          <w:szCs w:val="22"/>
        </w:rPr>
        <w:t xml:space="preserve"> </w:t>
      </w:r>
      <w:r w:rsidRPr="000A78D7">
        <w:rPr>
          <w:rFonts w:ascii="Cambria" w:hAnsi="Cambria" w:cs="Arial"/>
          <w:sz w:val="22"/>
          <w:szCs w:val="22"/>
        </w:rPr>
        <w:t xml:space="preserve">El presente </w:t>
      </w:r>
      <w:r w:rsidR="00BA6442">
        <w:rPr>
          <w:rFonts w:ascii="Cambria" w:hAnsi="Cambria" w:cs="Arial"/>
          <w:sz w:val="22"/>
          <w:szCs w:val="22"/>
        </w:rPr>
        <w:t>R</w:t>
      </w:r>
      <w:r w:rsidRPr="000A78D7">
        <w:rPr>
          <w:rFonts w:ascii="Cambria" w:hAnsi="Cambria" w:cs="Arial"/>
          <w:sz w:val="22"/>
          <w:szCs w:val="22"/>
        </w:rPr>
        <w:t xml:space="preserve">eglamento es de interés público y tiene por objeto regular las carreras deportivas o de recreación que se realicen en el Municipio de Saltillo, Coahuila de Zaragoza. </w:t>
      </w:r>
    </w:p>
    <w:p w14:paraId="320EC31A" w14:textId="77777777" w:rsidR="00A744E4" w:rsidRPr="000A78D7" w:rsidRDefault="00A744E4" w:rsidP="00A744E4">
      <w:pPr>
        <w:ind w:right="49"/>
        <w:jc w:val="both"/>
        <w:rPr>
          <w:rFonts w:ascii="Cambria" w:hAnsi="Cambria" w:cs="Arial"/>
          <w:sz w:val="22"/>
          <w:szCs w:val="22"/>
        </w:rPr>
      </w:pPr>
    </w:p>
    <w:p w14:paraId="7B5F7C0E" w14:textId="78D1DE22"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2</w:t>
      </w:r>
      <w:r w:rsidR="00235F5B">
        <w:rPr>
          <w:rFonts w:ascii="Cambria" w:hAnsi="Cambria" w:cs="Arial"/>
          <w:b/>
          <w:sz w:val="22"/>
          <w:szCs w:val="22"/>
        </w:rPr>
        <w:t>.</w:t>
      </w:r>
      <w:r w:rsidRPr="000A78D7">
        <w:rPr>
          <w:rFonts w:ascii="Cambria" w:hAnsi="Cambria" w:cs="Arial"/>
          <w:sz w:val="22"/>
          <w:szCs w:val="22"/>
        </w:rPr>
        <w:t xml:space="preserve"> Para los efectos de la aplicación de este </w:t>
      </w:r>
      <w:r w:rsidR="00BA6442">
        <w:rPr>
          <w:rFonts w:ascii="Cambria" w:hAnsi="Cambria" w:cs="Arial"/>
          <w:sz w:val="22"/>
          <w:szCs w:val="22"/>
        </w:rPr>
        <w:t>R</w:t>
      </w:r>
      <w:r w:rsidRPr="000A78D7">
        <w:rPr>
          <w:rFonts w:ascii="Cambria" w:hAnsi="Cambria" w:cs="Arial"/>
          <w:sz w:val="22"/>
          <w:szCs w:val="22"/>
        </w:rPr>
        <w:t>eglamento se entiende por:</w:t>
      </w:r>
    </w:p>
    <w:p w14:paraId="19272D75" w14:textId="5507E82F" w:rsidR="00A744E4" w:rsidRPr="000A78D7" w:rsidRDefault="00A744E4" w:rsidP="00A744E4">
      <w:pPr>
        <w:ind w:right="49"/>
        <w:jc w:val="both"/>
        <w:rPr>
          <w:rFonts w:ascii="Cambria" w:hAnsi="Cambria" w:cs="Arial"/>
          <w:sz w:val="22"/>
          <w:szCs w:val="22"/>
        </w:rPr>
      </w:pPr>
    </w:p>
    <w:p w14:paraId="0F07AB76"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 xml:space="preserve">Altruista: Objetivo por el cual se </w:t>
      </w:r>
      <w:r w:rsidRPr="00BA6442">
        <w:rPr>
          <w:rFonts w:ascii="Cambria" w:hAnsi="Cambria" w:cs="Arial"/>
          <w:bCs/>
          <w:iCs/>
          <w:sz w:val="22"/>
          <w:szCs w:val="22"/>
        </w:rPr>
        <w:t>ayuda a los demás, sin el propósito de obtener de manera personal una ganancia económica o material, por tal efecto.</w:t>
      </w:r>
    </w:p>
    <w:p w14:paraId="34498C0F" w14:textId="77777777" w:rsidR="00A744E4" w:rsidRPr="00BA6442" w:rsidRDefault="00A744E4" w:rsidP="00A744E4">
      <w:pPr>
        <w:ind w:right="49"/>
        <w:jc w:val="both"/>
        <w:rPr>
          <w:rFonts w:ascii="Cambria" w:hAnsi="Cambria" w:cs="Arial"/>
          <w:bCs/>
          <w:sz w:val="22"/>
          <w:szCs w:val="22"/>
        </w:rPr>
      </w:pPr>
    </w:p>
    <w:p w14:paraId="048EEC27" w14:textId="7F8FC48B" w:rsidR="00A744E4" w:rsidRDefault="00A744E4" w:rsidP="00A744E4">
      <w:pPr>
        <w:ind w:right="49"/>
        <w:jc w:val="both"/>
        <w:rPr>
          <w:rFonts w:ascii="Cambria" w:hAnsi="Cambria" w:cs="Arial"/>
          <w:bCs/>
          <w:sz w:val="22"/>
          <w:szCs w:val="22"/>
        </w:rPr>
      </w:pPr>
      <w:r w:rsidRPr="00BA6442">
        <w:rPr>
          <w:rFonts w:ascii="Cambria" w:hAnsi="Cambria" w:cs="Arial"/>
          <w:bCs/>
          <w:sz w:val="22"/>
          <w:szCs w:val="22"/>
        </w:rPr>
        <w:t>Atleta: Participante de una carrera.</w:t>
      </w:r>
    </w:p>
    <w:p w14:paraId="4973FC1C" w14:textId="77777777" w:rsidR="00BA6442" w:rsidRPr="00BA6442" w:rsidRDefault="00BA6442" w:rsidP="00A744E4">
      <w:pPr>
        <w:ind w:right="49"/>
        <w:jc w:val="both"/>
        <w:rPr>
          <w:rFonts w:ascii="Cambria" w:hAnsi="Cambria" w:cs="Arial"/>
          <w:bCs/>
          <w:sz w:val="22"/>
          <w:szCs w:val="22"/>
        </w:rPr>
      </w:pPr>
    </w:p>
    <w:p w14:paraId="7A063954"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Carrera: Recorrido que conlleva una competición de velocidad en la que los participantes tienen que completar un determinado trayecto, empleando para ello el menor tiempo posible, o bien recorrer el mayor trayecto en tiempo fijo.</w:t>
      </w:r>
    </w:p>
    <w:p w14:paraId="5BD24F50" w14:textId="77777777" w:rsidR="00A744E4" w:rsidRPr="00BA6442" w:rsidRDefault="00A744E4" w:rsidP="00A744E4">
      <w:pPr>
        <w:ind w:right="49"/>
        <w:jc w:val="both"/>
        <w:rPr>
          <w:rFonts w:ascii="Cambria" w:hAnsi="Cambria" w:cs="Arial"/>
          <w:bCs/>
          <w:sz w:val="22"/>
          <w:szCs w:val="22"/>
        </w:rPr>
      </w:pPr>
    </w:p>
    <w:p w14:paraId="2E399D62"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 xml:space="preserve">Dirección: Dirección General de Desarrollo Humano. </w:t>
      </w:r>
    </w:p>
    <w:p w14:paraId="735792F6" w14:textId="77777777" w:rsidR="00A744E4" w:rsidRPr="00BA6442" w:rsidRDefault="00A744E4" w:rsidP="00A744E4">
      <w:pPr>
        <w:ind w:right="49"/>
        <w:jc w:val="both"/>
        <w:rPr>
          <w:rFonts w:ascii="Cambria" w:hAnsi="Cambria" w:cs="Arial"/>
          <w:bCs/>
          <w:sz w:val="22"/>
          <w:szCs w:val="22"/>
        </w:rPr>
      </w:pPr>
    </w:p>
    <w:p w14:paraId="01ADE9D2"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DPPYTM: Dirección de Policía Preventiva y Tránsito Municipal.</w:t>
      </w:r>
    </w:p>
    <w:p w14:paraId="07EFD9E9" w14:textId="77777777" w:rsidR="00A744E4" w:rsidRPr="00BA6442" w:rsidRDefault="00A744E4" w:rsidP="00A744E4">
      <w:pPr>
        <w:ind w:right="49"/>
        <w:jc w:val="both"/>
        <w:rPr>
          <w:rFonts w:ascii="Cambria" w:hAnsi="Cambria" w:cs="Arial"/>
          <w:bCs/>
          <w:sz w:val="22"/>
          <w:szCs w:val="22"/>
        </w:rPr>
      </w:pPr>
    </w:p>
    <w:p w14:paraId="1787711A"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Lucrativo: Beneficio, ganancia o provecho económico personal, no altruista, que se obtiene por llevar a cabo una carrera.</w:t>
      </w:r>
    </w:p>
    <w:p w14:paraId="420AB86B" w14:textId="77777777" w:rsidR="00A744E4" w:rsidRPr="00BA6442" w:rsidRDefault="00A744E4" w:rsidP="00A744E4">
      <w:pPr>
        <w:ind w:right="49"/>
        <w:jc w:val="both"/>
        <w:rPr>
          <w:rFonts w:ascii="Cambria" w:hAnsi="Cambria" w:cs="Arial"/>
          <w:bCs/>
          <w:sz w:val="22"/>
          <w:szCs w:val="22"/>
        </w:rPr>
      </w:pPr>
    </w:p>
    <w:p w14:paraId="3051C47D"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Municipio: Municipio de Saltillo, Coahuila de Zaragoza.</w:t>
      </w:r>
    </w:p>
    <w:p w14:paraId="4BEBC8E0" w14:textId="77777777" w:rsidR="00A744E4" w:rsidRPr="00BA6442" w:rsidRDefault="00A744E4" w:rsidP="00A744E4">
      <w:pPr>
        <w:ind w:right="49"/>
        <w:jc w:val="both"/>
        <w:rPr>
          <w:rFonts w:ascii="Cambria" w:hAnsi="Cambria" w:cs="Arial"/>
          <w:bCs/>
          <w:sz w:val="22"/>
          <w:szCs w:val="22"/>
        </w:rPr>
      </w:pPr>
    </w:p>
    <w:p w14:paraId="2F860E92"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R. Ayuntamiento: Máximo órgano colegiado en el que se deposita la potestad de gobierno y administración pública en el Municipio de Saltillo.</w:t>
      </w:r>
    </w:p>
    <w:p w14:paraId="44E9BEAC" w14:textId="77777777" w:rsidR="00A744E4" w:rsidRPr="00BA6442" w:rsidRDefault="00A744E4" w:rsidP="00A744E4">
      <w:pPr>
        <w:ind w:right="49"/>
        <w:jc w:val="both"/>
        <w:rPr>
          <w:rFonts w:ascii="Cambria" w:hAnsi="Cambria" w:cs="Arial"/>
          <w:bCs/>
          <w:sz w:val="22"/>
          <w:szCs w:val="22"/>
        </w:rPr>
      </w:pPr>
    </w:p>
    <w:p w14:paraId="564498D6"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Unidad Administrativa: Dirección de Área, Subdirección, Departamento o Coordinación de la Administración Pública Municipal.</w:t>
      </w:r>
    </w:p>
    <w:p w14:paraId="20A8271B" w14:textId="77777777" w:rsidR="00A744E4" w:rsidRPr="00BA6442" w:rsidRDefault="00A744E4" w:rsidP="00A744E4">
      <w:pPr>
        <w:ind w:right="49"/>
        <w:jc w:val="both"/>
        <w:rPr>
          <w:rFonts w:ascii="Cambria" w:hAnsi="Cambria" w:cs="Arial"/>
          <w:bCs/>
          <w:sz w:val="22"/>
          <w:szCs w:val="22"/>
        </w:rPr>
      </w:pPr>
    </w:p>
    <w:p w14:paraId="6DF0F6B8" w14:textId="77777777" w:rsidR="00A744E4" w:rsidRPr="00BA6442" w:rsidRDefault="00A744E4" w:rsidP="00A744E4">
      <w:pPr>
        <w:ind w:right="49"/>
        <w:jc w:val="both"/>
        <w:rPr>
          <w:rFonts w:ascii="Cambria" w:hAnsi="Cambria" w:cs="Arial"/>
          <w:bCs/>
          <w:sz w:val="22"/>
          <w:szCs w:val="22"/>
        </w:rPr>
      </w:pPr>
      <w:r w:rsidRPr="00BA6442">
        <w:rPr>
          <w:rFonts w:ascii="Cambria" w:hAnsi="Cambria" w:cs="Arial"/>
          <w:bCs/>
          <w:sz w:val="22"/>
          <w:szCs w:val="22"/>
        </w:rPr>
        <w:t xml:space="preserve">Solicitante: Persona que requiera autorización para uso de la vía pública a fin de llevar a cabo una carrera. </w:t>
      </w:r>
    </w:p>
    <w:p w14:paraId="5035EEB9" w14:textId="77777777" w:rsidR="00A744E4" w:rsidRPr="00BA6442" w:rsidRDefault="00A744E4" w:rsidP="00A744E4">
      <w:pPr>
        <w:ind w:right="49"/>
        <w:jc w:val="both"/>
        <w:rPr>
          <w:rFonts w:ascii="Cambria" w:hAnsi="Cambria" w:cs="Arial"/>
          <w:bCs/>
          <w:sz w:val="22"/>
          <w:szCs w:val="22"/>
        </w:rPr>
      </w:pPr>
    </w:p>
    <w:p w14:paraId="40140F0A" w14:textId="0D517D99"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3</w:t>
      </w:r>
      <w:r w:rsidR="00235F5B">
        <w:rPr>
          <w:rFonts w:ascii="Cambria" w:hAnsi="Cambria" w:cs="Arial"/>
          <w:b/>
          <w:sz w:val="22"/>
          <w:szCs w:val="22"/>
        </w:rPr>
        <w:t>.</w:t>
      </w:r>
      <w:r w:rsidRPr="000A78D7">
        <w:rPr>
          <w:rFonts w:ascii="Cambria" w:hAnsi="Cambria" w:cs="Arial"/>
          <w:sz w:val="22"/>
          <w:szCs w:val="22"/>
        </w:rPr>
        <w:t xml:space="preserve"> Las carreras deportivas podrán ser:</w:t>
      </w:r>
    </w:p>
    <w:p w14:paraId="5C91D8AF" w14:textId="77777777" w:rsidR="00A744E4" w:rsidRPr="000A78D7" w:rsidRDefault="00A744E4" w:rsidP="00A744E4">
      <w:pPr>
        <w:ind w:right="49"/>
        <w:jc w:val="both"/>
        <w:rPr>
          <w:rFonts w:ascii="Cambria" w:hAnsi="Cambria" w:cs="Arial"/>
          <w:sz w:val="22"/>
          <w:szCs w:val="22"/>
        </w:rPr>
      </w:pPr>
    </w:p>
    <w:p w14:paraId="4080B952" w14:textId="77777777" w:rsidR="00BA6442" w:rsidRDefault="00BA6442" w:rsidP="00BA6442">
      <w:pPr>
        <w:pStyle w:val="Prrafodelista"/>
        <w:numPr>
          <w:ilvl w:val="0"/>
          <w:numId w:val="1"/>
        </w:numPr>
        <w:ind w:left="0" w:right="49" w:firstLine="0"/>
        <w:jc w:val="both"/>
        <w:rPr>
          <w:rFonts w:ascii="Cambria" w:hAnsi="Cambria" w:cs="Arial"/>
          <w:sz w:val="22"/>
          <w:szCs w:val="22"/>
        </w:rPr>
      </w:pPr>
      <w:r w:rsidRPr="00BA6442">
        <w:rPr>
          <w:rFonts w:ascii="Cambria" w:hAnsi="Cambria" w:cs="Arial"/>
          <w:sz w:val="22"/>
          <w:szCs w:val="22"/>
        </w:rPr>
        <w:t xml:space="preserve"> </w:t>
      </w:r>
      <w:r w:rsidR="00A744E4" w:rsidRPr="00BA6442">
        <w:rPr>
          <w:rFonts w:ascii="Cambria" w:hAnsi="Cambria" w:cs="Arial"/>
          <w:sz w:val="22"/>
          <w:szCs w:val="22"/>
        </w:rPr>
        <w:t>Pedestres.</w:t>
      </w:r>
    </w:p>
    <w:p w14:paraId="647D9A61" w14:textId="77777777" w:rsidR="00BA6442" w:rsidRDefault="00BA6442" w:rsidP="00BA6442">
      <w:pPr>
        <w:pStyle w:val="Prrafodelista"/>
        <w:ind w:left="0" w:right="49"/>
        <w:jc w:val="both"/>
        <w:rPr>
          <w:rFonts w:ascii="Cambria" w:hAnsi="Cambria" w:cs="Arial"/>
          <w:sz w:val="22"/>
          <w:szCs w:val="22"/>
        </w:rPr>
      </w:pPr>
    </w:p>
    <w:p w14:paraId="564B992C" w14:textId="77777777" w:rsidR="00BA6442" w:rsidRDefault="00BA6442" w:rsidP="00A744E4">
      <w:pPr>
        <w:pStyle w:val="Prrafodelista"/>
        <w:numPr>
          <w:ilvl w:val="0"/>
          <w:numId w:val="1"/>
        </w:numPr>
        <w:ind w:left="0" w:right="49" w:firstLine="0"/>
        <w:jc w:val="both"/>
        <w:rPr>
          <w:rFonts w:ascii="Cambria" w:hAnsi="Cambria" w:cs="Arial"/>
          <w:sz w:val="22"/>
          <w:szCs w:val="22"/>
        </w:rPr>
      </w:pPr>
      <w:r w:rsidRPr="00BA6442">
        <w:rPr>
          <w:rFonts w:ascii="Cambria" w:hAnsi="Cambria" w:cs="Arial"/>
          <w:sz w:val="22"/>
          <w:szCs w:val="22"/>
        </w:rPr>
        <w:t xml:space="preserve"> </w:t>
      </w:r>
      <w:r w:rsidR="00A744E4" w:rsidRPr="00BA6442">
        <w:rPr>
          <w:rFonts w:ascii="Cambria" w:hAnsi="Cambria" w:cs="Arial"/>
          <w:sz w:val="22"/>
          <w:szCs w:val="22"/>
        </w:rPr>
        <w:t xml:space="preserve">Sobre transporte de ruedas. </w:t>
      </w:r>
    </w:p>
    <w:p w14:paraId="2D400ACC" w14:textId="77777777" w:rsidR="00BA6442" w:rsidRPr="00BA6442" w:rsidRDefault="00BA6442" w:rsidP="00BA6442">
      <w:pPr>
        <w:pStyle w:val="Prrafodelista"/>
        <w:rPr>
          <w:rFonts w:ascii="Cambria" w:hAnsi="Cambria" w:cs="Arial"/>
          <w:sz w:val="22"/>
          <w:szCs w:val="22"/>
        </w:rPr>
      </w:pPr>
    </w:p>
    <w:p w14:paraId="5A16D303" w14:textId="4789EB0A" w:rsidR="00A744E4" w:rsidRPr="00BA6442" w:rsidRDefault="00BA6442" w:rsidP="00A744E4">
      <w:pPr>
        <w:pStyle w:val="Prrafodelista"/>
        <w:numPr>
          <w:ilvl w:val="0"/>
          <w:numId w:val="1"/>
        </w:numPr>
        <w:ind w:left="0" w:right="49" w:firstLine="0"/>
        <w:jc w:val="both"/>
        <w:rPr>
          <w:rFonts w:ascii="Cambria" w:hAnsi="Cambria" w:cs="Arial"/>
          <w:sz w:val="22"/>
          <w:szCs w:val="22"/>
        </w:rPr>
      </w:pPr>
      <w:r>
        <w:rPr>
          <w:rFonts w:ascii="Cambria" w:hAnsi="Cambria" w:cs="Arial"/>
          <w:sz w:val="22"/>
          <w:szCs w:val="22"/>
        </w:rPr>
        <w:t xml:space="preserve"> </w:t>
      </w:r>
      <w:r w:rsidR="00A744E4" w:rsidRPr="00BA6442">
        <w:rPr>
          <w:rFonts w:ascii="Cambria" w:hAnsi="Cambria" w:cs="Arial"/>
          <w:sz w:val="22"/>
          <w:szCs w:val="22"/>
        </w:rPr>
        <w:t>En compañía de animales.</w:t>
      </w:r>
    </w:p>
    <w:p w14:paraId="38AA0DA1" w14:textId="77777777" w:rsidR="00A744E4" w:rsidRPr="000A78D7" w:rsidRDefault="00A744E4" w:rsidP="00A744E4">
      <w:pPr>
        <w:ind w:right="49"/>
        <w:jc w:val="both"/>
        <w:rPr>
          <w:rFonts w:ascii="Cambria" w:hAnsi="Cambria" w:cs="Arial"/>
          <w:sz w:val="22"/>
          <w:szCs w:val="22"/>
        </w:rPr>
      </w:pPr>
    </w:p>
    <w:p w14:paraId="6ED9B6C5" w14:textId="23EDFED2"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lastRenderedPageBreak/>
        <w:t>Artículo 4</w:t>
      </w:r>
      <w:r w:rsidR="00235F5B">
        <w:rPr>
          <w:rFonts w:ascii="Cambria" w:hAnsi="Cambria" w:cs="Arial"/>
          <w:b/>
          <w:sz w:val="22"/>
          <w:szCs w:val="22"/>
        </w:rPr>
        <w:t>.</w:t>
      </w:r>
      <w:r w:rsidRPr="000A78D7">
        <w:rPr>
          <w:rFonts w:ascii="Cambria" w:hAnsi="Cambria" w:cs="Arial"/>
          <w:sz w:val="22"/>
          <w:szCs w:val="22"/>
        </w:rPr>
        <w:t xml:space="preserve"> La Dirección a través de la Unidad Administrativa responsable del Deporte Municipal, será la encargada de llevar a cabo los trámites correspondientes para autorizar las carreras llevadas a cabo en el Municipio.</w:t>
      </w:r>
    </w:p>
    <w:p w14:paraId="3145A93D" w14:textId="77777777" w:rsidR="00A744E4" w:rsidRPr="000A78D7" w:rsidRDefault="00A744E4" w:rsidP="00A744E4">
      <w:pPr>
        <w:ind w:right="49"/>
        <w:jc w:val="center"/>
        <w:rPr>
          <w:rFonts w:ascii="Cambria" w:hAnsi="Cambria" w:cs="Arial"/>
          <w:b/>
          <w:sz w:val="22"/>
          <w:szCs w:val="22"/>
        </w:rPr>
      </w:pPr>
    </w:p>
    <w:p w14:paraId="587A64CC"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 xml:space="preserve">CAPÍTULO II </w:t>
      </w:r>
    </w:p>
    <w:p w14:paraId="6A79C591"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DE LA SOLICITUD</w:t>
      </w:r>
    </w:p>
    <w:p w14:paraId="5C9D3540" w14:textId="77777777" w:rsidR="00A744E4" w:rsidRPr="000A78D7" w:rsidRDefault="00A744E4" w:rsidP="00A744E4">
      <w:pPr>
        <w:ind w:right="49"/>
        <w:jc w:val="center"/>
        <w:rPr>
          <w:rFonts w:ascii="Cambria" w:hAnsi="Cambria" w:cs="Arial"/>
          <w:b/>
          <w:sz w:val="22"/>
          <w:szCs w:val="22"/>
        </w:rPr>
      </w:pPr>
    </w:p>
    <w:p w14:paraId="1610AF78" w14:textId="75AF55B9"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5</w:t>
      </w:r>
      <w:r w:rsidR="00235F5B">
        <w:rPr>
          <w:rFonts w:ascii="Cambria" w:hAnsi="Cambria" w:cs="Arial"/>
          <w:b/>
          <w:sz w:val="22"/>
          <w:szCs w:val="22"/>
        </w:rPr>
        <w:t>.</w:t>
      </w:r>
      <w:r w:rsidRPr="000A78D7">
        <w:rPr>
          <w:rFonts w:ascii="Cambria" w:hAnsi="Cambria" w:cs="Arial"/>
          <w:sz w:val="22"/>
          <w:szCs w:val="22"/>
        </w:rPr>
        <w:t xml:space="preserve"> Cualquier persona, física o moral, tendrá el derecho de solicitar permiso, colaboración y apoyo para llevar a cabo una carrera deportiva o recreativa sin fines de lucro, siempre y cuando no se contravengan las normas legales.</w:t>
      </w:r>
    </w:p>
    <w:p w14:paraId="1928528E" w14:textId="77777777" w:rsidR="00A744E4" w:rsidRPr="000A78D7" w:rsidRDefault="00A744E4" w:rsidP="00A744E4">
      <w:pPr>
        <w:ind w:right="49"/>
        <w:jc w:val="both"/>
        <w:rPr>
          <w:rFonts w:ascii="Cambria" w:hAnsi="Cambria" w:cs="Arial"/>
          <w:sz w:val="22"/>
          <w:szCs w:val="22"/>
        </w:rPr>
      </w:pPr>
      <w:r w:rsidRPr="000A78D7">
        <w:rPr>
          <w:rFonts w:ascii="Cambria" w:hAnsi="Cambria" w:cs="Arial"/>
          <w:sz w:val="22"/>
          <w:szCs w:val="22"/>
        </w:rPr>
        <w:t xml:space="preserve">La persona física, o moral a través de su representante legal, podrá solicitar el permiso para la realización de carreras con fines de lucro, el cual deberá cubrirse por el monto establecido en la Ley de Ingresos para el Municipio de Saltillo, Coahuila de Zaragoza del año correspondiente. </w:t>
      </w:r>
    </w:p>
    <w:p w14:paraId="3AF3E1C3" w14:textId="77777777" w:rsidR="00A744E4" w:rsidRPr="000A78D7" w:rsidRDefault="00A744E4" w:rsidP="00A744E4">
      <w:pPr>
        <w:ind w:right="49"/>
        <w:jc w:val="both"/>
        <w:rPr>
          <w:rFonts w:ascii="Cambria" w:hAnsi="Cambria" w:cs="Arial"/>
          <w:b/>
          <w:sz w:val="22"/>
          <w:szCs w:val="22"/>
        </w:rPr>
      </w:pPr>
    </w:p>
    <w:p w14:paraId="3928B6F4" w14:textId="49103126"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6</w:t>
      </w:r>
      <w:r w:rsidR="00235F5B">
        <w:rPr>
          <w:rFonts w:ascii="Cambria" w:hAnsi="Cambria" w:cs="Arial"/>
          <w:b/>
          <w:sz w:val="22"/>
          <w:szCs w:val="22"/>
        </w:rPr>
        <w:t>.</w:t>
      </w:r>
      <w:r w:rsidRPr="000A78D7">
        <w:rPr>
          <w:rFonts w:ascii="Cambria" w:hAnsi="Cambria" w:cs="Arial"/>
          <w:b/>
          <w:sz w:val="22"/>
          <w:szCs w:val="22"/>
        </w:rPr>
        <w:t xml:space="preserve"> </w:t>
      </w:r>
      <w:r w:rsidRPr="000A78D7">
        <w:rPr>
          <w:rFonts w:ascii="Cambria" w:hAnsi="Cambria" w:cs="Arial"/>
          <w:sz w:val="22"/>
          <w:szCs w:val="22"/>
        </w:rPr>
        <w:t>La solicitud para la autorización de una carrera deberá contener por lo menos los siguientes requisitos:</w:t>
      </w:r>
    </w:p>
    <w:p w14:paraId="69FF828F" w14:textId="77777777" w:rsidR="00A744E4" w:rsidRPr="000A78D7" w:rsidRDefault="00A744E4" w:rsidP="00A744E4">
      <w:pPr>
        <w:ind w:right="49"/>
        <w:jc w:val="both"/>
        <w:rPr>
          <w:rFonts w:ascii="Cambria" w:hAnsi="Cambria" w:cs="Arial"/>
          <w:sz w:val="22"/>
          <w:szCs w:val="22"/>
        </w:rPr>
      </w:pPr>
    </w:p>
    <w:p w14:paraId="0A409293" w14:textId="77777777"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Ser dirigida al titular de la Dirección.</w:t>
      </w:r>
    </w:p>
    <w:p w14:paraId="60AD6A26" w14:textId="77777777" w:rsidR="00BA6442" w:rsidRDefault="00BA6442" w:rsidP="00BA6442">
      <w:pPr>
        <w:pStyle w:val="Prrafodelista"/>
        <w:rPr>
          <w:rFonts w:ascii="Cambria" w:hAnsi="Cambria" w:cs="Arial"/>
          <w:sz w:val="22"/>
          <w:szCs w:val="22"/>
        </w:rPr>
      </w:pPr>
    </w:p>
    <w:p w14:paraId="6A43D715" w14:textId="110AA6CB"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Fecha de la carrera.</w:t>
      </w:r>
    </w:p>
    <w:p w14:paraId="38E26E1C" w14:textId="77777777" w:rsidR="00BA6442" w:rsidRDefault="00BA6442" w:rsidP="00BA6442">
      <w:pPr>
        <w:pStyle w:val="Prrafodelista"/>
        <w:rPr>
          <w:rFonts w:ascii="Cambria" w:hAnsi="Cambria" w:cs="Arial"/>
          <w:sz w:val="22"/>
          <w:szCs w:val="22"/>
        </w:rPr>
      </w:pPr>
    </w:p>
    <w:p w14:paraId="479F3DFC" w14:textId="77CE1AAE"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Horario.</w:t>
      </w:r>
    </w:p>
    <w:p w14:paraId="60B9EB1A" w14:textId="77777777" w:rsidR="00BA6442" w:rsidRDefault="00BA6442" w:rsidP="00BA6442">
      <w:pPr>
        <w:pStyle w:val="Prrafodelista"/>
        <w:rPr>
          <w:rFonts w:ascii="Cambria" w:hAnsi="Cambria" w:cs="Arial"/>
          <w:sz w:val="22"/>
          <w:szCs w:val="22"/>
        </w:rPr>
      </w:pPr>
    </w:p>
    <w:p w14:paraId="4319C1F7" w14:textId="61A70D66"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Distancia a recorrer en metros o kilómetros.</w:t>
      </w:r>
    </w:p>
    <w:p w14:paraId="79CB3C7A" w14:textId="77777777" w:rsidR="00BA6442" w:rsidRDefault="00BA6442" w:rsidP="00BA6442">
      <w:pPr>
        <w:pStyle w:val="Prrafodelista"/>
        <w:rPr>
          <w:rFonts w:ascii="Cambria" w:hAnsi="Cambria" w:cs="Arial"/>
          <w:sz w:val="22"/>
          <w:szCs w:val="22"/>
        </w:rPr>
      </w:pPr>
    </w:p>
    <w:p w14:paraId="4E32FD44" w14:textId="577D379C"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Croquis de la ruta a recorrer y vialidades afectadas.</w:t>
      </w:r>
    </w:p>
    <w:p w14:paraId="0834BFA4" w14:textId="77777777" w:rsidR="00BA6442" w:rsidRDefault="00BA6442" w:rsidP="00BA6442">
      <w:pPr>
        <w:pStyle w:val="Prrafodelista"/>
        <w:rPr>
          <w:rFonts w:ascii="Cambria" w:hAnsi="Cambria" w:cs="Arial"/>
          <w:sz w:val="22"/>
          <w:szCs w:val="22"/>
        </w:rPr>
      </w:pPr>
    </w:p>
    <w:p w14:paraId="152B000F" w14:textId="04DC083D"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Número o promedio de participantes en la carrera, con base al boletaje emitido para su participación.</w:t>
      </w:r>
    </w:p>
    <w:p w14:paraId="62575ADA" w14:textId="77777777" w:rsidR="00BA6442" w:rsidRDefault="00BA6442" w:rsidP="00BA6442">
      <w:pPr>
        <w:pStyle w:val="Prrafodelista"/>
        <w:rPr>
          <w:rFonts w:ascii="Cambria" w:hAnsi="Cambria" w:cs="Arial"/>
          <w:sz w:val="22"/>
          <w:szCs w:val="22"/>
        </w:rPr>
      </w:pPr>
    </w:p>
    <w:p w14:paraId="2DADF792" w14:textId="6AA8A1E2"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Tipo de servicio y personal que se contempla para primeros auxilios, los cuales deben ser proporcionales a la cantidad de participantes.</w:t>
      </w:r>
    </w:p>
    <w:p w14:paraId="1A5F57C6" w14:textId="77777777" w:rsidR="00BA6442" w:rsidRDefault="00BA6442" w:rsidP="00BA6442">
      <w:pPr>
        <w:pStyle w:val="Prrafodelista"/>
        <w:rPr>
          <w:rFonts w:ascii="Cambria" w:hAnsi="Cambria" w:cs="Arial"/>
          <w:sz w:val="22"/>
          <w:szCs w:val="22"/>
        </w:rPr>
      </w:pPr>
    </w:p>
    <w:p w14:paraId="05FF77C1" w14:textId="4C4551C9"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Establecer el objetivo de la carrera, y en caso de ser altruista justificar tal carácter con la documentación correspondiente.</w:t>
      </w:r>
    </w:p>
    <w:p w14:paraId="485D2F2A" w14:textId="77777777" w:rsidR="00BA6442" w:rsidRDefault="00BA6442" w:rsidP="00BA6442">
      <w:pPr>
        <w:pStyle w:val="Prrafodelista"/>
        <w:rPr>
          <w:rFonts w:ascii="Cambria" w:hAnsi="Cambria" w:cs="Arial"/>
          <w:sz w:val="22"/>
          <w:szCs w:val="22"/>
        </w:rPr>
      </w:pPr>
    </w:p>
    <w:p w14:paraId="34A1E72E" w14:textId="56B712E8"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En el caso de ser lucrativa, el costo de inscripción por participante.</w:t>
      </w:r>
    </w:p>
    <w:p w14:paraId="7593D1EF" w14:textId="77777777" w:rsidR="00BA6442" w:rsidRDefault="00BA6442" w:rsidP="00BA6442">
      <w:pPr>
        <w:pStyle w:val="Prrafodelista"/>
        <w:rPr>
          <w:rFonts w:ascii="Cambria" w:hAnsi="Cambria" w:cs="Arial"/>
          <w:sz w:val="22"/>
          <w:szCs w:val="22"/>
        </w:rPr>
      </w:pPr>
    </w:p>
    <w:p w14:paraId="422E8ECD" w14:textId="39E732C7" w:rsidR="00A744E4" w:rsidRPr="000A78D7" w:rsidRDefault="00A744E4" w:rsidP="00A744E4">
      <w:pPr>
        <w:pStyle w:val="Prrafodelista"/>
        <w:numPr>
          <w:ilvl w:val="0"/>
          <w:numId w:val="5"/>
        </w:numPr>
        <w:rPr>
          <w:rFonts w:ascii="Cambria" w:hAnsi="Cambria" w:cs="Arial"/>
          <w:sz w:val="22"/>
          <w:szCs w:val="22"/>
        </w:rPr>
      </w:pPr>
      <w:r w:rsidRPr="000A78D7">
        <w:rPr>
          <w:rFonts w:ascii="Cambria" w:hAnsi="Cambria" w:cs="Arial"/>
          <w:sz w:val="22"/>
          <w:szCs w:val="22"/>
        </w:rPr>
        <w:t>Firma del solicitante.</w:t>
      </w:r>
    </w:p>
    <w:p w14:paraId="0F292611" w14:textId="77777777" w:rsidR="00A744E4" w:rsidRPr="000A78D7" w:rsidRDefault="00A744E4" w:rsidP="00A744E4">
      <w:pPr>
        <w:ind w:right="49"/>
        <w:jc w:val="both"/>
        <w:rPr>
          <w:rFonts w:ascii="Cambria" w:hAnsi="Cambria" w:cs="Arial"/>
          <w:b/>
          <w:sz w:val="22"/>
          <w:szCs w:val="22"/>
        </w:rPr>
      </w:pPr>
    </w:p>
    <w:p w14:paraId="38A61A9D" w14:textId="77777777" w:rsidR="00A744E4" w:rsidRPr="000A78D7" w:rsidRDefault="00A744E4" w:rsidP="00A744E4">
      <w:pPr>
        <w:ind w:right="49"/>
        <w:jc w:val="both"/>
        <w:rPr>
          <w:rFonts w:ascii="Cambria" w:hAnsi="Cambria" w:cs="Arial"/>
          <w:sz w:val="22"/>
          <w:szCs w:val="22"/>
        </w:rPr>
      </w:pPr>
      <w:r w:rsidRPr="000A78D7">
        <w:rPr>
          <w:rFonts w:ascii="Cambria" w:hAnsi="Cambria" w:cs="Arial"/>
          <w:sz w:val="22"/>
          <w:szCs w:val="22"/>
        </w:rPr>
        <w:t>El solicitante deberá anexar la documentación que acredite ser mayor de edad. Si se trata de persona moral, exhibir el poder que lo faculta como representante legal, y el documento que confirme que dicha persona está constituida en territorio nacional.</w:t>
      </w:r>
    </w:p>
    <w:p w14:paraId="5757DAF7" w14:textId="77777777" w:rsidR="00A744E4" w:rsidRPr="000A78D7" w:rsidRDefault="00A744E4" w:rsidP="00A744E4">
      <w:pPr>
        <w:ind w:right="49"/>
        <w:jc w:val="both"/>
        <w:rPr>
          <w:rFonts w:ascii="Cambria" w:hAnsi="Cambria" w:cs="Arial"/>
          <w:sz w:val="22"/>
          <w:szCs w:val="22"/>
        </w:rPr>
      </w:pPr>
    </w:p>
    <w:p w14:paraId="60781F14" w14:textId="11F768A9"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7</w:t>
      </w:r>
      <w:r w:rsidR="00235F5B">
        <w:rPr>
          <w:rFonts w:ascii="Cambria" w:hAnsi="Cambria" w:cs="Arial"/>
          <w:b/>
          <w:sz w:val="22"/>
          <w:szCs w:val="22"/>
        </w:rPr>
        <w:t>.</w:t>
      </w:r>
      <w:r w:rsidRPr="000A78D7">
        <w:rPr>
          <w:rFonts w:ascii="Cambria" w:hAnsi="Cambria" w:cs="Arial"/>
          <w:b/>
          <w:sz w:val="22"/>
          <w:szCs w:val="22"/>
        </w:rPr>
        <w:t xml:space="preserve"> </w:t>
      </w:r>
      <w:r w:rsidRPr="000A78D7">
        <w:rPr>
          <w:rFonts w:ascii="Cambria" w:hAnsi="Cambria" w:cs="Arial"/>
          <w:sz w:val="22"/>
          <w:szCs w:val="22"/>
        </w:rPr>
        <w:t>La solicitud de autorización deberá ser presentada en las instalaciones de la Dirección por lo menos con 30 días naturales de anticipación a la realización de la carrera, lo anterior, para efectos de valoración, y en su caso el otorgamiento del permiso correspondiente.</w:t>
      </w:r>
    </w:p>
    <w:p w14:paraId="7B4D2AF0" w14:textId="77777777" w:rsidR="00A744E4" w:rsidRPr="000A78D7" w:rsidRDefault="00A744E4" w:rsidP="00A744E4">
      <w:pPr>
        <w:ind w:right="49"/>
        <w:jc w:val="both"/>
        <w:rPr>
          <w:rFonts w:ascii="Cambria" w:hAnsi="Cambria" w:cs="Arial"/>
          <w:sz w:val="22"/>
          <w:szCs w:val="22"/>
        </w:rPr>
      </w:pPr>
    </w:p>
    <w:p w14:paraId="5A752FDF" w14:textId="77777777" w:rsidR="00A744E4" w:rsidRPr="000A78D7" w:rsidRDefault="00A744E4" w:rsidP="00A744E4">
      <w:pPr>
        <w:ind w:right="49"/>
        <w:jc w:val="both"/>
        <w:rPr>
          <w:rFonts w:ascii="Cambria" w:hAnsi="Cambria" w:cs="Arial"/>
          <w:sz w:val="22"/>
          <w:szCs w:val="22"/>
        </w:rPr>
      </w:pPr>
      <w:r w:rsidRPr="000A78D7">
        <w:rPr>
          <w:rFonts w:ascii="Cambria" w:hAnsi="Cambria" w:cs="Arial"/>
          <w:sz w:val="22"/>
          <w:szCs w:val="22"/>
        </w:rPr>
        <w:t>La Dirección tendrá un término no mayor a 15 días naturales para dar respuesta, afirmativa o negativa a la solicitud de autorización.</w:t>
      </w:r>
    </w:p>
    <w:p w14:paraId="5CBA736C" w14:textId="77777777" w:rsidR="00A744E4" w:rsidRPr="000A78D7" w:rsidRDefault="00A744E4" w:rsidP="00A744E4">
      <w:pPr>
        <w:ind w:right="49"/>
        <w:jc w:val="both"/>
        <w:rPr>
          <w:rFonts w:ascii="Cambria" w:hAnsi="Cambria" w:cs="Arial"/>
          <w:sz w:val="22"/>
          <w:szCs w:val="22"/>
        </w:rPr>
      </w:pPr>
    </w:p>
    <w:p w14:paraId="77EAE846" w14:textId="78F0A6E9"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8</w:t>
      </w:r>
      <w:r w:rsidR="00235F5B">
        <w:rPr>
          <w:rFonts w:ascii="Cambria" w:hAnsi="Cambria" w:cs="Arial"/>
          <w:b/>
          <w:sz w:val="22"/>
          <w:szCs w:val="22"/>
        </w:rPr>
        <w:t>.</w:t>
      </w:r>
      <w:r w:rsidRPr="000A78D7">
        <w:rPr>
          <w:rFonts w:ascii="Cambria" w:hAnsi="Cambria" w:cs="Arial"/>
          <w:sz w:val="22"/>
          <w:szCs w:val="22"/>
        </w:rPr>
        <w:t xml:space="preserve"> Cuando la solicitud no reúna los requisitos señalados, la Dirección en un término no mayor a tres días hábiles, deberá notificar al solicitante para </w:t>
      </w:r>
      <w:r w:rsidR="00BA6442" w:rsidRPr="000A78D7">
        <w:rPr>
          <w:rFonts w:ascii="Cambria" w:hAnsi="Cambria" w:cs="Arial"/>
          <w:sz w:val="22"/>
          <w:szCs w:val="22"/>
        </w:rPr>
        <w:t>que,</w:t>
      </w:r>
      <w:r w:rsidRPr="000A78D7">
        <w:rPr>
          <w:rFonts w:ascii="Cambria" w:hAnsi="Cambria" w:cs="Arial"/>
          <w:sz w:val="22"/>
          <w:szCs w:val="22"/>
        </w:rPr>
        <w:t xml:space="preserve"> en un plazo no mayor a tres días hábiles, subsane. </w:t>
      </w:r>
    </w:p>
    <w:p w14:paraId="09DDB0CE" w14:textId="77777777" w:rsidR="00A744E4" w:rsidRPr="000A78D7" w:rsidRDefault="00A744E4" w:rsidP="00A744E4">
      <w:pPr>
        <w:ind w:right="49"/>
        <w:jc w:val="both"/>
        <w:rPr>
          <w:rFonts w:ascii="Cambria" w:hAnsi="Cambria" w:cs="Arial"/>
          <w:sz w:val="22"/>
          <w:szCs w:val="22"/>
        </w:rPr>
      </w:pPr>
    </w:p>
    <w:p w14:paraId="18D48D8E" w14:textId="77777777" w:rsidR="00A744E4" w:rsidRPr="000A78D7" w:rsidRDefault="00A744E4" w:rsidP="00A744E4">
      <w:pPr>
        <w:ind w:right="49"/>
        <w:jc w:val="both"/>
        <w:rPr>
          <w:rFonts w:ascii="Cambria" w:hAnsi="Cambria" w:cs="Arial"/>
          <w:color w:val="FF0000"/>
          <w:sz w:val="22"/>
          <w:szCs w:val="22"/>
        </w:rPr>
      </w:pPr>
      <w:r w:rsidRPr="000A78D7">
        <w:rPr>
          <w:rFonts w:ascii="Cambria" w:hAnsi="Cambria" w:cs="Arial"/>
          <w:sz w:val="22"/>
          <w:szCs w:val="22"/>
        </w:rPr>
        <w:t>Cuando la solicitud de autorización no cumpla con los requisitos mencionados y estos no sean subsanados, será negada su aprobación.</w:t>
      </w:r>
    </w:p>
    <w:p w14:paraId="2D473556" w14:textId="77777777" w:rsidR="00A744E4" w:rsidRPr="000A78D7" w:rsidRDefault="00A744E4" w:rsidP="00A744E4">
      <w:pPr>
        <w:ind w:right="49"/>
        <w:jc w:val="both"/>
        <w:rPr>
          <w:rFonts w:ascii="Cambria" w:hAnsi="Cambria" w:cs="Arial"/>
          <w:color w:val="FF0000"/>
          <w:sz w:val="22"/>
          <w:szCs w:val="22"/>
        </w:rPr>
      </w:pPr>
    </w:p>
    <w:p w14:paraId="1FD5F94A" w14:textId="77777777" w:rsidR="00A744E4" w:rsidRPr="000A78D7" w:rsidRDefault="00A744E4" w:rsidP="00A744E4">
      <w:pPr>
        <w:ind w:right="49"/>
        <w:jc w:val="both"/>
        <w:rPr>
          <w:rFonts w:ascii="Cambria" w:hAnsi="Cambria" w:cs="Arial"/>
          <w:sz w:val="22"/>
          <w:szCs w:val="22"/>
        </w:rPr>
      </w:pPr>
      <w:r w:rsidRPr="000A78D7">
        <w:rPr>
          <w:rFonts w:ascii="Cambria" w:hAnsi="Cambria" w:cs="Arial"/>
          <w:sz w:val="22"/>
          <w:szCs w:val="22"/>
        </w:rPr>
        <w:t>La Dirección, podrá negar o cancelar, el permiso correspondiente para llevar a cabo una carrera, cuando exista riesgo inminente que atente contra la integridad física, salud, seguridad, entre otras, de las personas, lo cual deberá ser por escrito.</w:t>
      </w:r>
    </w:p>
    <w:p w14:paraId="6EC94593" w14:textId="77777777" w:rsidR="00A744E4" w:rsidRPr="000A78D7" w:rsidRDefault="00A744E4" w:rsidP="00A744E4">
      <w:pPr>
        <w:ind w:right="49"/>
        <w:jc w:val="both"/>
        <w:rPr>
          <w:rFonts w:ascii="Cambria" w:hAnsi="Cambria" w:cs="Arial"/>
          <w:sz w:val="22"/>
          <w:szCs w:val="22"/>
        </w:rPr>
      </w:pPr>
    </w:p>
    <w:p w14:paraId="3A7F135C" w14:textId="130B0069"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9</w:t>
      </w:r>
      <w:r w:rsidR="00235F5B">
        <w:rPr>
          <w:rFonts w:ascii="Cambria" w:hAnsi="Cambria" w:cs="Arial"/>
          <w:b/>
          <w:sz w:val="22"/>
          <w:szCs w:val="22"/>
        </w:rPr>
        <w:t>.</w:t>
      </w:r>
      <w:r w:rsidRPr="000A78D7">
        <w:rPr>
          <w:rFonts w:ascii="Cambria" w:hAnsi="Cambria" w:cs="Arial"/>
          <w:sz w:val="22"/>
          <w:szCs w:val="22"/>
        </w:rPr>
        <w:t xml:space="preserve"> Cuando las carreras se soliciten dentro del espacio y horario de la ruta recreativa, estas se realizarán conforme a las disposiciones de la Unidad Administrativa responsable de la misma.</w:t>
      </w:r>
    </w:p>
    <w:p w14:paraId="38168D1C" w14:textId="77777777" w:rsidR="00A744E4" w:rsidRPr="000A78D7" w:rsidRDefault="00A744E4" w:rsidP="00A744E4">
      <w:pPr>
        <w:ind w:right="49"/>
        <w:rPr>
          <w:rFonts w:ascii="Cambria" w:hAnsi="Cambria" w:cs="Arial"/>
          <w:b/>
          <w:sz w:val="22"/>
          <w:szCs w:val="22"/>
        </w:rPr>
      </w:pPr>
    </w:p>
    <w:p w14:paraId="54303919"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CAPÍTULO III</w:t>
      </w:r>
    </w:p>
    <w:p w14:paraId="590B4A53"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 xml:space="preserve">DE LA VIALIDAD </w:t>
      </w:r>
    </w:p>
    <w:p w14:paraId="212F2E9E" w14:textId="77777777" w:rsidR="00A744E4" w:rsidRPr="000A78D7" w:rsidRDefault="00A744E4" w:rsidP="00A744E4">
      <w:pPr>
        <w:ind w:right="49"/>
        <w:jc w:val="both"/>
        <w:rPr>
          <w:rFonts w:ascii="Cambria" w:hAnsi="Cambria" w:cs="Arial"/>
          <w:b/>
          <w:sz w:val="22"/>
          <w:szCs w:val="22"/>
        </w:rPr>
      </w:pPr>
    </w:p>
    <w:p w14:paraId="2A1C1C6C" w14:textId="413105F1"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10</w:t>
      </w:r>
      <w:r w:rsidR="00235F5B">
        <w:rPr>
          <w:rFonts w:ascii="Cambria" w:hAnsi="Cambria" w:cs="Arial"/>
          <w:b/>
          <w:sz w:val="22"/>
          <w:szCs w:val="22"/>
        </w:rPr>
        <w:t>.</w:t>
      </w:r>
      <w:r w:rsidRPr="000A78D7">
        <w:rPr>
          <w:rFonts w:ascii="Cambria" w:hAnsi="Cambria" w:cs="Arial"/>
          <w:b/>
          <w:sz w:val="22"/>
          <w:szCs w:val="22"/>
        </w:rPr>
        <w:t xml:space="preserve"> </w:t>
      </w:r>
      <w:r w:rsidRPr="000A78D7">
        <w:rPr>
          <w:rFonts w:ascii="Cambria" w:hAnsi="Cambria" w:cs="Arial"/>
          <w:sz w:val="22"/>
          <w:szCs w:val="22"/>
        </w:rPr>
        <w:t>Las carreras se llevarán a cabo en coordinación con la DPPYTM, la cual brindará el apoyo pertinente en las carreras autorizadas, a fin de prevenir situaciones que pongan en riesgo la integridad y brindar seguridad a los participantes.</w:t>
      </w:r>
    </w:p>
    <w:p w14:paraId="137B177B" w14:textId="77777777" w:rsidR="00A744E4" w:rsidRPr="000A78D7" w:rsidRDefault="00A744E4" w:rsidP="00A744E4">
      <w:pPr>
        <w:ind w:right="49"/>
        <w:jc w:val="both"/>
        <w:rPr>
          <w:rFonts w:ascii="Cambria" w:hAnsi="Cambria" w:cs="Arial"/>
          <w:sz w:val="22"/>
          <w:szCs w:val="22"/>
        </w:rPr>
      </w:pPr>
    </w:p>
    <w:p w14:paraId="74407EA8" w14:textId="59986EB3"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11</w:t>
      </w:r>
      <w:r w:rsidR="00235F5B">
        <w:rPr>
          <w:rFonts w:ascii="Cambria" w:hAnsi="Cambria" w:cs="Arial"/>
          <w:b/>
          <w:sz w:val="22"/>
          <w:szCs w:val="22"/>
        </w:rPr>
        <w:t>.</w:t>
      </w:r>
      <w:r w:rsidRPr="000A78D7">
        <w:rPr>
          <w:rFonts w:ascii="Cambria" w:hAnsi="Cambria" w:cs="Arial"/>
          <w:sz w:val="22"/>
          <w:szCs w:val="22"/>
        </w:rPr>
        <w:t xml:space="preserve"> La Dirección, remitirá copia certificada de la solicitud a la DPPYTM para su valoración, la cual deberá dar respuesta en un término no mayor de 10 días hábiles.</w:t>
      </w:r>
    </w:p>
    <w:p w14:paraId="6947DCFA" w14:textId="77777777" w:rsidR="00A744E4" w:rsidRPr="000A78D7" w:rsidRDefault="00A744E4" w:rsidP="00A744E4">
      <w:pPr>
        <w:ind w:right="49"/>
        <w:jc w:val="both"/>
        <w:rPr>
          <w:rFonts w:ascii="Cambria" w:hAnsi="Cambria" w:cs="Arial"/>
          <w:sz w:val="22"/>
          <w:szCs w:val="22"/>
        </w:rPr>
      </w:pPr>
    </w:p>
    <w:p w14:paraId="04F55D08"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CAPÍTULO IV</w:t>
      </w:r>
    </w:p>
    <w:p w14:paraId="53FEB932"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DE LAS OBLIGACIONES DE LOS SOLICITANTES</w:t>
      </w:r>
    </w:p>
    <w:p w14:paraId="6E13A354" w14:textId="77777777" w:rsidR="00A744E4" w:rsidRPr="000A78D7" w:rsidRDefault="00A744E4" w:rsidP="00A744E4">
      <w:pPr>
        <w:ind w:right="49"/>
        <w:rPr>
          <w:rFonts w:ascii="Cambria" w:hAnsi="Cambria" w:cs="Arial"/>
          <w:b/>
          <w:sz w:val="22"/>
          <w:szCs w:val="22"/>
        </w:rPr>
      </w:pPr>
    </w:p>
    <w:p w14:paraId="026DCA80" w14:textId="52EC6ED3"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12</w:t>
      </w:r>
      <w:r w:rsidR="00235F5B">
        <w:rPr>
          <w:rFonts w:ascii="Cambria" w:hAnsi="Cambria" w:cs="Arial"/>
          <w:b/>
          <w:sz w:val="22"/>
          <w:szCs w:val="22"/>
        </w:rPr>
        <w:t>.</w:t>
      </w:r>
      <w:r w:rsidRPr="000A78D7">
        <w:rPr>
          <w:rFonts w:ascii="Cambria" w:hAnsi="Cambria" w:cs="Arial"/>
          <w:b/>
          <w:sz w:val="22"/>
          <w:szCs w:val="22"/>
        </w:rPr>
        <w:t xml:space="preserve"> </w:t>
      </w:r>
      <w:r w:rsidRPr="000A78D7">
        <w:rPr>
          <w:rFonts w:ascii="Cambria" w:hAnsi="Cambria" w:cs="Arial"/>
          <w:sz w:val="22"/>
          <w:szCs w:val="22"/>
        </w:rPr>
        <w:t>Los solicitantes y participantes de las carreras deberán cumplir con las siguientes obligaciones:</w:t>
      </w:r>
    </w:p>
    <w:p w14:paraId="48FE4314" w14:textId="77777777" w:rsidR="00A744E4" w:rsidRPr="000A78D7" w:rsidRDefault="00A744E4" w:rsidP="00A744E4">
      <w:pPr>
        <w:ind w:right="49"/>
        <w:jc w:val="both"/>
        <w:rPr>
          <w:rFonts w:ascii="Cambria" w:hAnsi="Cambria" w:cs="Arial"/>
          <w:b/>
          <w:sz w:val="22"/>
          <w:szCs w:val="22"/>
        </w:rPr>
      </w:pPr>
    </w:p>
    <w:p w14:paraId="5D60210C" w14:textId="77777777" w:rsidR="00A744E4" w:rsidRPr="000A78D7" w:rsidRDefault="00A744E4" w:rsidP="00A744E4">
      <w:pPr>
        <w:pStyle w:val="Prrafodelista"/>
        <w:numPr>
          <w:ilvl w:val="0"/>
          <w:numId w:val="6"/>
        </w:numPr>
        <w:rPr>
          <w:rFonts w:ascii="Cambria" w:hAnsi="Cambria" w:cs="Arial"/>
          <w:sz w:val="22"/>
          <w:szCs w:val="22"/>
        </w:rPr>
      </w:pPr>
      <w:r w:rsidRPr="000A78D7">
        <w:rPr>
          <w:rFonts w:ascii="Cambria" w:hAnsi="Cambria" w:cs="Arial"/>
          <w:sz w:val="22"/>
          <w:szCs w:val="22"/>
        </w:rPr>
        <w:t>Entregar limpia la vialidad utilizada y en las condiciones en las cuales fue facilitada, en un término no mayor a una hora después de la culminación de la carrera.</w:t>
      </w:r>
    </w:p>
    <w:p w14:paraId="25D02834" w14:textId="77777777" w:rsidR="00BA6442" w:rsidRDefault="00BA6442" w:rsidP="00BA6442">
      <w:pPr>
        <w:pStyle w:val="Prrafodelista"/>
        <w:rPr>
          <w:rFonts w:ascii="Cambria" w:hAnsi="Cambria" w:cs="Arial"/>
          <w:sz w:val="22"/>
          <w:szCs w:val="22"/>
        </w:rPr>
      </w:pPr>
    </w:p>
    <w:p w14:paraId="4BE09E7A" w14:textId="07CB8594" w:rsidR="00A744E4" w:rsidRPr="000A78D7" w:rsidRDefault="00A744E4" w:rsidP="00A744E4">
      <w:pPr>
        <w:pStyle w:val="Prrafodelista"/>
        <w:numPr>
          <w:ilvl w:val="0"/>
          <w:numId w:val="6"/>
        </w:numPr>
        <w:rPr>
          <w:rFonts w:ascii="Cambria" w:hAnsi="Cambria" w:cs="Arial"/>
          <w:sz w:val="22"/>
          <w:szCs w:val="22"/>
        </w:rPr>
      </w:pPr>
      <w:r w:rsidRPr="000A78D7">
        <w:rPr>
          <w:rFonts w:ascii="Cambria" w:hAnsi="Cambria" w:cs="Arial"/>
          <w:sz w:val="22"/>
          <w:szCs w:val="22"/>
        </w:rPr>
        <w:t>Instalar durante la carrera, baños los cuales deben ser proporcionales al número de participantes, puntos de hidratación y el área de primeros auxilios.</w:t>
      </w:r>
    </w:p>
    <w:p w14:paraId="34CA5835" w14:textId="77777777" w:rsidR="00BA6442" w:rsidRDefault="00BA6442" w:rsidP="00BA6442">
      <w:pPr>
        <w:pStyle w:val="Prrafodelista"/>
        <w:rPr>
          <w:rFonts w:ascii="Cambria" w:hAnsi="Cambria" w:cs="Arial"/>
          <w:sz w:val="22"/>
          <w:szCs w:val="22"/>
        </w:rPr>
      </w:pPr>
    </w:p>
    <w:p w14:paraId="032C955A" w14:textId="3DA31787" w:rsidR="00A744E4" w:rsidRPr="000A78D7" w:rsidRDefault="00A744E4" w:rsidP="00A744E4">
      <w:pPr>
        <w:pStyle w:val="Prrafodelista"/>
        <w:numPr>
          <w:ilvl w:val="0"/>
          <w:numId w:val="6"/>
        </w:numPr>
        <w:rPr>
          <w:rFonts w:ascii="Cambria" w:hAnsi="Cambria" w:cs="Arial"/>
          <w:sz w:val="22"/>
          <w:szCs w:val="22"/>
        </w:rPr>
      </w:pPr>
      <w:r w:rsidRPr="000A78D7">
        <w:rPr>
          <w:rFonts w:ascii="Cambria" w:hAnsi="Cambria" w:cs="Arial"/>
          <w:sz w:val="22"/>
          <w:szCs w:val="22"/>
        </w:rPr>
        <w:t>Atender las instrucciones de los oficiales de Tránsito Municipal.</w:t>
      </w:r>
    </w:p>
    <w:p w14:paraId="021389E0" w14:textId="77777777" w:rsidR="00BA6442" w:rsidRDefault="00BA6442" w:rsidP="00BA6442">
      <w:pPr>
        <w:pStyle w:val="Prrafodelista"/>
        <w:rPr>
          <w:rFonts w:ascii="Cambria" w:hAnsi="Cambria" w:cs="Arial"/>
          <w:sz w:val="22"/>
          <w:szCs w:val="22"/>
        </w:rPr>
      </w:pPr>
    </w:p>
    <w:p w14:paraId="606A47CE" w14:textId="51A6ABA4" w:rsidR="00A744E4" w:rsidRPr="000A78D7" w:rsidRDefault="00A744E4" w:rsidP="00A744E4">
      <w:pPr>
        <w:pStyle w:val="Prrafodelista"/>
        <w:numPr>
          <w:ilvl w:val="0"/>
          <w:numId w:val="6"/>
        </w:numPr>
        <w:rPr>
          <w:rFonts w:ascii="Cambria" w:hAnsi="Cambria" w:cs="Arial"/>
          <w:sz w:val="22"/>
          <w:szCs w:val="22"/>
        </w:rPr>
      </w:pPr>
      <w:r w:rsidRPr="000A78D7">
        <w:rPr>
          <w:rFonts w:ascii="Cambria" w:hAnsi="Cambria" w:cs="Arial"/>
          <w:sz w:val="22"/>
          <w:szCs w:val="22"/>
        </w:rPr>
        <w:t xml:space="preserve">Informar a la autoridad el momento de finalización de su evento. </w:t>
      </w:r>
    </w:p>
    <w:p w14:paraId="685186D2" w14:textId="77777777" w:rsidR="00A744E4" w:rsidRPr="000A78D7" w:rsidRDefault="00A744E4" w:rsidP="00A744E4">
      <w:pPr>
        <w:ind w:right="49"/>
        <w:jc w:val="both"/>
        <w:rPr>
          <w:rFonts w:ascii="Cambria" w:hAnsi="Cambria" w:cs="Arial"/>
          <w:sz w:val="22"/>
          <w:szCs w:val="22"/>
        </w:rPr>
      </w:pPr>
    </w:p>
    <w:p w14:paraId="1AAE2718" w14:textId="77777777" w:rsidR="00A744E4" w:rsidRPr="000A78D7" w:rsidRDefault="00A744E4" w:rsidP="00A744E4">
      <w:pPr>
        <w:ind w:right="49"/>
        <w:jc w:val="both"/>
        <w:rPr>
          <w:rFonts w:ascii="Cambria" w:hAnsi="Cambria" w:cs="Arial"/>
          <w:sz w:val="22"/>
          <w:szCs w:val="22"/>
        </w:rPr>
      </w:pPr>
      <w:r w:rsidRPr="000A78D7">
        <w:rPr>
          <w:rFonts w:ascii="Cambria" w:hAnsi="Cambria" w:cs="Arial"/>
          <w:sz w:val="22"/>
          <w:szCs w:val="22"/>
        </w:rPr>
        <w:t>Las demás que sean necesarias para el óptimo desarrollo de la carrera y sean indicadas por la Dirección.</w:t>
      </w:r>
    </w:p>
    <w:p w14:paraId="261E806A" w14:textId="77777777" w:rsidR="00A744E4" w:rsidRPr="000A78D7" w:rsidRDefault="00A744E4" w:rsidP="00A744E4">
      <w:pPr>
        <w:ind w:right="49"/>
        <w:jc w:val="both"/>
        <w:rPr>
          <w:rFonts w:ascii="Cambria" w:hAnsi="Cambria" w:cs="Arial"/>
          <w:sz w:val="22"/>
          <w:szCs w:val="22"/>
        </w:rPr>
      </w:pPr>
    </w:p>
    <w:p w14:paraId="7B311AED"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CAPÍTULO V</w:t>
      </w:r>
    </w:p>
    <w:p w14:paraId="25E2EDAF"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 xml:space="preserve">DE LA INFORMACIÓN </w:t>
      </w:r>
    </w:p>
    <w:p w14:paraId="0DC52885" w14:textId="77777777" w:rsidR="00A744E4" w:rsidRPr="000A78D7" w:rsidRDefault="00A744E4" w:rsidP="00A744E4">
      <w:pPr>
        <w:ind w:right="49"/>
        <w:rPr>
          <w:rFonts w:ascii="Cambria" w:hAnsi="Cambria" w:cs="Arial"/>
          <w:b/>
          <w:sz w:val="22"/>
          <w:szCs w:val="22"/>
        </w:rPr>
      </w:pPr>
    </w:p>
    <w:p w14:paraId="5FB036E7" w14:textId="4FE3FE74"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lastRenderedPageBreak/>
        <w:t>Artículo 13</w:t>
      </w:r>
      <w:r w:rsidR="00235F5B">
        <w:rPr>
          <w:rFonts w:ascii="Cambria" w:hAnsi="Cambria" w:cs="Arial"/>
          <w:b/>
          <w:sz w:val="22"/>
          <w:szCs w:val="22"/>
        </w:rPr>
        <w:t>.</w:t>
      </w:r>
      <w:r w:rsidRPr="000A78D7">
        <w:rPr>
          <w:rFonts w:ascii="Cambria" w:hAnsi="Cambria" w:cs="Arial"/>
          <w:b/>
          <w:sz w:val="22"/>
          <w:szCs w:val="22"/>
        </w:rPr>
        <w:t xml:space="preserve"> </w:t>
      </w:r>
      <w:r w:rsidRPr="000A78D7">
        <w:rPr>
          <w:rFonts w:ascii="Cambria" w:hAnsi="Cambria" w:cs="Arial"/>
          <w:sz w:val="22"/>
          <w:szCs w:val="22"/>
        </w:rPr>
        <w:t>Cuando la Dirección otorgue el permiso para llevar a cabo una carrera, se informará por los medios oficiales, a través de la Unidad Administrativa correspondiente, el día, los horarios y vialidades que se verán afectadas por tal evento deportivo.</w:t>
      </w:r>
    </w:p>
    <w:p w14:paraId="06372BCA" w14:textId="77777777" w:rsidR="00A744E4" w:rsidRPr="000A78D7" w:rsidRDefault="00A744E4" w:rsidP="00A744E4">
      <w:pPr>
        <w:ind w:right="49"/>
        <w:jc w:val="both"/>
        <w:rPr>
          <w:rFonts w:ascii="Cambria" w:hAnsi="Cambria" w:cs="Arial"/>
          <w:sz w:val="22"/>
          <w:szCs w:val="22"/>
        </w:rPr>
      </w:pPr>
    </w:p>
    <w:p w14:paraId="0D979F21"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CAPÍTULO VI</w:t>
      </w:r>
    </w:p>
    <w:p w14:paraId="0CC0780D"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DE LAS SANCIONES</w:t>
      </w:r>
    </w:p>
    <w:p w14:paraId="4ECA5400" w14:textId="77777777" w:rsidR="00A744E4" w:rsidRPr="000A78D7" w:rsidRDefault="00A744E4" w:rsidP="00A744E4">
      <w:pPr>
        <w:ind w:right="49"/>
        <w:jc w:val="center"/>
        <w:rPr>
          <w:rFonts w:ascii="Cambria" w:hAnsi="Cambria" w:cs="Arial"/>
          <w:b/>
          <w:sz w:val="22"/>
          <w:szCs w:val="22"/>
        </w:rPr>
      </w:pPr>
    </w:p>
    <w:p w14:paraId="43057691" w14:textId="7FA6754B"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14</w:t>
      </w:r>
      <w:r w:rsidR="00235F5B">
        <w:rPr>
          <w:rFonts w:ascii="Cambria" w:hAnsi="Cambria" w:cs="Arial"/>
          <w:b/>
          <w:sz w:val="22"/>
          <w:szCs w:val="22"/>
        </w:rPr>
        <w:t>.</w:t>
      </w:r>
      <w:r w:rsidRPr="000A78D7">
        <w:rPr>
          <w:rFonts w:ascii="Cambria" w:hAnsi="Cambria" w:cs="Arial"/>
          <w:sz w:val="22"/>
          <w:szCs w:val="22"/>
        </w:rPr>
        <w:t xml:space="preserve"> Se impondrán las sanciones correspondientes, a través de la Unidad Administrativa competente, cuando de modo previo, durante el desarrollo o culminación de una carrera se provoquen daños al patrimonio de la ciudad por parte de los organizadores o participantes.</w:t>
      </w:r>
    </w:p>
    <w:p w14:paraId="43A2681A" w14:textId="77777777" w:rsidR="00A744E4" w:rsidRPr="000A78D7" w:rsidRDefault="00A744E4" w:rsidP="00A744E4">
      <w:pPr>
        <w:ind w:right="49"/>
        <w:jc w:val="both"/>
        <w:rPr>
          <w:rFonts w:ascii="Cambria" w:hAnsi="Cambria" w:cs="Arial"/>
          <w:sz w:val="22"/>
          <w:szCs w:val="22"/>
        </w:rPr>
      </w:pPr>
    </w:p>
    <w:p w14:paraId="4880759A" w14:textId="7415DEA5" w:rsidR="00A744E4" w:rsidRPr="000A78D7" w:rsidRDefault="00A744E4" w:rsidP="00A744E4">
      <w:pPr>
        <w:ind w:right="49"/>
        <w:jc w:val="both"/>
        <w:rPr>
          <w:rFonts w:ascii="Cambria" w:hAnsi="Cambria" w:cs="Arial"/>
          <w:sz w:val="22"/>
          <w:szCs w:val="22"/>
        </w:rPr>
      </w:pPr>
      <w:r w:rsidRPr="000A78D7">
        <w:rPr>
          <w:rFonts w:ascii="Cambria" w:hAnsi="Cambria" w:cs="Arial"/>
          <w:b/>
          <w:sz w:val="22"/>
          <w:szCs w:val="22"/>
        </w:rPr>
        <w:t>Artículo 15</w:t>
      </w:r>
      <w:r w:rsidR="00235F5B">
        <w:rPr>
          <w:rFonts w:ascii="Cambria" w:hAnsi="Cambria" w:cs="Arial"/>
          <w:b/>
          <w:sz w:val="22"/>
          <w:szCs w:val="22"/>
        </w:rPr>
        <w:t>.</w:t>
      </w:r>
      <w:r w:rsidRPr="000A78D7">
        <w:rPr>
          <w:rFonts w:ascii="Cambria" w:hAnsi="Cambria" w:cs="Arial"/>
          <w:sz w:val="22"/>
          <w:szCs w:val="22"/>
        </w:rPr>
        <w:t xml:space="preserve"> Cuando se incumpla con las disposiciones de un permiso, la Dirección podrá sancionar a los organizadores con la no autorización de futuras carreras.</w:t>
      </w:r>
    </w:p>
    <w:p w14:paraId="032C6BB7" w14:textId="77777777" w:rsidR="00A744E4" w:rsidRPr="000A78D7" w:rsidRDefault="00A744E4" w:rsidP="00A744E4">
      <w:pPr>
        <w:ind w:right="49"/>
        <w:jc w:val="both"/>
        <w:rPr>
          <w:rFonts w:ascii="Cambria" w:hAnsi="Cambria" w:cs="Arial"/>
          <w:b/>
          <w:sz w:val="22"/>
          <w:szCs w:val="22"/>
        </w:rPr>
      </w:pPr>
    </w:p>
    <w:p w14:paraId="5A2D0BFE" w14:textId="77777777" w:rsidR="00A744E4" w:rsidRPr="000A78D7" w:rsidRDefault="00A744E4" w:rsidP="00A744E4">
      <w:pPr>
        <w:ind w:right="49"/>
        <w:jc w:val="center"/>
        <w:rPr>
          <w:rFonts w:ascii="Cambria" w:hAnsi="Cambria" w:cs="Arial"/>
          <w:b/>
          <w:sz w:val="22"/>
          <w:szCs w:val="22"/>
        </w:rPr>
      </w:pPr>
      <w:r w:rsidRPr="000A78D7">
        <w:rPr>
          <w:rFonts w:ascii="Cambria" w:hAnsi="Cambria" w:cs="Arial"/>
          <w:b/>
          <w:sz w:val="22"/>
          <w:szCs w:val="22"/>
        </w:rPr>
        <w:t>TRANSITORIOS</w:t>
      </w:r>
    </w:p>
    <w:p w14:paraId="0D31F82E" w14:textId="77777777" w:rsidR="00A744E4" w:rsidRPr="000A78D7" w:rsidRDefault="00A744E4" w:rsidP="00A744E4">
      <w:pPr>
        <w:ind w:right="49"/>
        <w:jc w:val="center"/>
        <w:rPr>
          <w:rFonts w:ascii="Cambria" w:hAnsi="Cambria" w:cs="Arial"/>
          <w:sz w:val="22"/>
          <w:szCs w:val="22"/>
        </w:rPr>
      </w:pPr>
    </w:p>
    <w:p w14:paraId="510AAC37" w14:textId="494FAD77" w:rsidR="00A744E4" w:rsidRPr="000A78D7" w:rsidRDefault="00235F5B" w:rsidP="00A744E4">
      <w:pPr>
        <w:ind w:right="49"/>
        <w:jc w:val="both"/>
        <w:rPr>
          <w:rFonts w:ascii="Cambria" w:hAnsi="Cambria" w:cs="Arial"/>
          <w:color w:val="000000"/>
          <w:sz w:val="22"/>
          <w:szCs w:val="22"/>
        </w:rPr>
      </w:pPr>
      <w:r>
        <w:rPr>
          <w:rFonts w:ascii="Cambria" w:hAnsi="Cambria" w:cs="Arial"/>
          <w:b/>
          <w:bCs/>
          <w:color w:val="000000"/>
          <w:sz w:val="22"/>
          <w:szCs w:val="22"/>
        </w:rPr>
        <w:t xml:space="preserve">PRIMERO. </w:t>
      </w:r>
      <w:r w:rsidR="00A744E4" w:rsidRPr="000A78D7">
        <w:rPr>
          <w:rFonts w:ascii="Cambria" w:hAnsi="Cambria" w:cs="Arial"/>
          <w:b/>
          <w:bCs/>
          <w:color w:val="000000"/>
          <w:sz w:val="22"/>
          <w:szCs w:val="22"/>
        </w:rPr>
        <w:t xml:space="preserve"> </w:t>
      </w:r>
      <w:r w:rsidR="00A744E4" w:rsidRPr="000A78D7">
        <w:rPr>
          <w:rFonts w:ascii="Cambria" w:hAnsi="Cambria" w:cs="Arial"/>
          <w:color w:val="000000"/>
          <w:sz w:val="22"/>
          <w:szCs w:val="22"/>
        </w:rPr>
        <w:t xml:space="preserve">El presente </w:t>
      </w:r>
      <w:r w:rsidR="00BA6442">
        <w:rPr>
          <w:rFonts w:ascii="Cambria" w:hAnsi="Cambria" w:cs="Arial"/>
          <w:color w:val="000000"/>
          <w:sz w:val="22"/>
          <w:szCs w:val="22"/>
        </w:rPr>
        <w:t>R</w:t>
      </w:r>
      <w:r w:rsidR="00A744E4" w:rsidRPr="000A78D7">
        <w:rPr>
          <w:rFonts w:ascii="Cambria" w:hAnsi="Cambria" w:cs="Arial"/>
          <w:color w:val="000000"/>
          <w:sz w:val="22"/>
          <w:szCs w:val="22"/>
        </w:rPr>
        <w:t>eglamento entrará en vigor al día siguiente de su publicación en el Periódico Oficial del Gobierno del Estado, independientemente de que se haga lo propio en Gaceta Municipal.</w:t>
      </w:r>
    </w:p>
    <w:p w14:paraId="217D99F7" w14:textId="77777777" w:rsidR="00A744E4" w:rsidRPr="000A78D7" w:rsidRDefault="00A744E4" w:rsidP="00A744E4">
      <w:pPr>
        <w:ind w:right="49"/>
        <w:jc w:val="both"/>
        <w:rPr>
          <w:rFonts w:ascii="Cambria" w:hAnsi="Cambria" w:cs="Arial"/>
          <w:color w:val="000000"/>
          <w:sz w:val="22"/>
          <w:szCs w:val="22"/>
        </w:rPr>
      </w:pPr>
    </w:p>
    <w:p w14:paraId="6A88665B" w14:textId="7706FCC3" w:rsidR="00A744E4" w:rsidRPr="000A78D7" w:rsidRDefault="00235F5B" w:rsidP="00A744E4">
      <w:pPr>
        <w:ind w:right="49"/>
        <w:jc w:val="both"/>
        <w:rPr>
          <w:rFonts w:ascii="Cambria" w:hAnsi="Cambria" w:cs="Arial"/>
          <w:color w:val="000000"/>
          <w:sz w:val="22"/>
          <w:szCs w:val="22"/>
        </w:rPr>
      </w:pPr>
      <w:r>
        <w:rPr>
          <w:rFonts w:ascii="Cambria" w:hAnsi="Cambria" w:cs="Arial"/>
          <w:b/>
          <w:bCs/>
          <w:color w:val="000000"/>
          <w:sz w:val="22"/>
          <w:szCs w:val="22"/>
        </w:rPr>
        <w:t xml:space="preserve">SEGUNDO. </w:t>
      </w:r>
      <w:r w:rsidR="00A744E4" w:rsidRPr="000A78D7">
        <w:rPr>
          <w:rFonts w:ascii="Cambria" w:hAnsi="Cambria" w:cs="Arial"/>
          <w:color w:val="000000"/>
          <w:sz w:val="22"/>
          <w:szCs w:val="22"/>
        </w:rPr>
        <w:t xml:space="preserve">Quedan derogadas las disposiciones que se opongan al presente </w:t>
      </w:r>
      <w:r w:rsidR="00BA6442">
        <w:rPr>
          <w:rFonts w:ascii="Cambria" w:hAnsi="Cambria" w:cs="Arial"/>
          <w:color w:val="000000"/>
          <w:sz w:val="22"/>
          <w:szCs w:val="22"/>
        </w:rPr>
        <w:t>R</w:t>
      </w:r>
      <w:r w:rsidR="00A744E4" w:rsidRPr="000A78D7">
        <w:rPr>
          <w:rFonts w:ascii="Cambria" w:hAnsi="Cambria" w:cs="Arial"/>
          <w:color w:val="000000"/>
          <w:sz w:val="22"/>
          <w:szCs w:val="22"/>
        </w:rPr>
        <w:t>eglamento.</w:t>
      </w:r>
    </w:p>
    <w:p w14:paraId="0DCB91CB" w14:textId="77777777" w:rsidR="00E92D16" w:rsidRPr="000A78D7" w:rsidRDefault="00E92D16">
      <w:pPr>
        <w:rPr>
          <w:rFonts w:ascii="Cambria" w:hAnsi="Cambria" w:cs="Arial"/>
          <w:sz w:val="22"/>
          <w:szCs w:val="22"/>
        </w:rPr>
      </w:pPr>
    </w:p>
    <w:sectPr w:rsidR="00E92D16" w:rsidRPr="000A78D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57E"/>
    <w:multiLevelType w:val="hybridMultilevel"/>
    <w:tmpl w:val="5A6440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F06794"/>
    <w:multiLevelType w:val="hybridMultilevel"/>
    <w:tmpl w:val="1C7AF2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524E39"/>
    <w:multiLevelType w:val="hybridMultilevel"/>
    <w:tmpl w:val="6B1A42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661212C"/>
    <w:multiLevelType w:val="hybridMultilevel"/>
    <w:tmpl w:val="7D0486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4D7295"/>
    <w:multiLevelType w:val="hybridMultilevel"/>
    <w:tmpl w:val="3F8C3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49E18A6"/>
    <w:multiLevelType w:val="hybridMultilevel"/>
    <w:tmpl w:val="9E9E80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4E4"/>
    <w:rsid w:val="000A78D7"/>
    <w:rsid w:val="000F5404"/>
    <w:rsid w:val="00235F5B"/>
    <w:rsid w:val="00263831"/>
    <w:rsid w:val="0068710B"/>
    <w:rsid w:val="008F4A16"/>
    <w:rsid w:val="00A744E4"/>
    <w:rsid w:val="00BA6442"/>
    <w:rsid w:val="00BE1B67"/>
    <w:rsid w:val="00D74C8E"/>
    <w:rsid w:val="00DE222F"/>
    <w:rsid w:val="00E92D16"/>
    <w:rsid w:val="00F007A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7767"/>
  <w15:chartTrackingRefBased/>
  <w15:docId w15:val="{C9DEF52B-FBD9-412E-95D3-BF3FFADC6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4E4"/>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4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1072</Words>
  <Characters>5896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Ayuntamiento</dc:creator>
  <cp:keywords/>
  <dc:description/>
  <cp:lastModifiedBy>usuario</cp:lastModifiedBy>
  <cp:revision>2</cp:revision>
  <dcterms:created xsi:type="dcterms:W3CDTF">2022-08-02T18:59:00Z</dcterms:created>
  <dcterms:modified xsi:type="dcterms:W3CDTF">2022-08-02T18:59:00Z</dcterms:modified>
</cp:coreProperties>
</file>