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8CF4" w14:textId="7ABB13A6"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 xml:space="preserve">REGLAMENTO PARA LOS ESPECTÁCULOS Y DIVERSIONES PÚBLICAS </w:t>
      </w:r>
    </w:p>
    <w:p w14:paraId="0673443C" w14:textId="75EDD3B8" w:rsidR="00DA7B7D"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EN EL MUNICIPIO DE SALTILLO, COAHUILA DE ZARAGOZA</w:t>
      </w:r>
      <w:r w:rsidR="00DA7B7D" w:rsidRPr="00CF17E8">
        <w:rPr>
          <w:rFonts w:ascii="Cambria" w:eastAsia="Times New Roman" w:hAnsi="Cambria" w:cs="Arial"/>
          <w:b/>
          <w:bCs/>
          <w:lang w:eastAsia="es-MX"/>
        </w:rPr>
        <w:t>.</w:t>
      </w:r>
    </w:p>
    <w:p w14:paraId="3FE022F8" w14:textId="14AA57F1" w:rsidR="00992B4E" w:rsidRDefault="00992B4E" w:rsidP="003F1244">
      <w:pPr>
        <w:autoSpaceDE w:val="0"/>
        <w:autoSpaceDN w:val="0"/>
        <w:adjustRightInd w:val="0"/>
        <w:spacing w:after="0" w:line="240" w:lineRule="auto"/>
        <w:ind w:right="-285"/>
        <w:jc w:val="center"/>
        <w:rPr>
          <w:rFonts w:ascii="Cambria" w:eastAsia="Times New Roman" w:hAnsi="Cambria" w:cs="Arial"/>
          <w:b/>
          <w:bCs/>
          <w:lang w:eastAsia="es-MX"/>
        </w:rPr>
      </w:pPr>
    </w:p>
    <w:p w14:paraId="65FC75D7" w14:textId="2141A946" w:rsidR="00992B4E" w:rsidRDefault="00992B4E" w:rsidP="003F1244">
      <w:pPr>
        <w:autoSpaceDE w:val="0"/>
        <w:autoSpaceDN w:val="0"/>
        <w:adjustRightInd w:val="0"/>
        <w:spacing w:after="0" w:line="240" w:lineRule="auto"/>
        <w:ind w:right="-285"/>
        <w:jc w:val="center"/>
        <w:rPr>
          <w:rFonts w:ascii="Cambria" w:eastAsia="Times New Roman" w:hAnsi="Cambria" w:cs="Arial"/>
          <w:b/>
          <w:bCs/>
          <w:lang w:eastAsia="es-MX"/>
        </w:rPr>
      </w:pPr>
    </w:p>
    <w:p w14:paraId="6F07B90B" w14:textId="7B398AD0" w:rsidR="00992B4E" w:rsidRPr="00992B4E" w:rsidRDefault="00992B4E" w:rsidP="003F1244">
      <w:pPr>
        <w:autoSpaceDE w:val="0"/>
        <w:autoSpaceDN w:val="0"/>
        <w:adjustRightInd w:val="0"/>
        <w:spacing w:after="0" w:line="240" w:lineRule="auto"/>
        <w:ind w:right="-285"/>
        <w:jc w:val="center"/>
        <w:rPr>
          <w:rFonts w:ascii="Cambria" w:eastAsia="Times New Roman" w:hAnsi="Cambria" w:cs="Arial"/>
          <w:i/>
          <w:iCs/>
          <w:lang w:eastAsia="es-MX"/>
        </w:rPr>
      </w:pPr>
      <w:r w:rsidRPr="00992B4E">
        <w:rPr>
          <w:rFonts w:ascii="Cambria" w:eastAsia="Times New Roman" w:hAnsi="Cambria" w:cs="Arial"/>
          <w:i/>
          <w:iCs/>
          <w:lang w:eastAsia="es-MX"/>
        </w:rPr>
        <w:t>REGLAMENTO PUBLICADO EN EL PERIORIDO OFICIAL DEL ESTADO EL 14 DE JULIO DE 2020.</w:t>
      </w:r>
    </w:p>
    <w:p w14:paraId="13D3190D" w14:textId="77777777" w:rsidR="00DA7B7D" w:rsidRPr="00CF17E8" w:rsidRDefault="00DA7B7D" w:rsidP="003F1244">
      <w:pPr>
        <w:autoSpaceDE w:val="0"/>
        <w:autoSpaceDN w:val="0"/>
        <w:adjustRightInd w:val="0"/>
        <w:spacing w:after="0" w:line="240" w:lineRule="auto"/>
        <w:ind w:right="-285"/>
        <w:jc w:val="center"/>
        <w:rPr>
          <w:rFonts w:ascii="Cambria" w:eastAsia="Times New Roman" w:hAnsi="Cambria" w:cs="Arial"/>
          <w:b/>
          <w:bCs/>
          <w:lang w:eastAsia="es-MX"/>
        </w:rPr>
      </w:pPr>
    </w:p>
    <w:p w14:paraId="2474B1C2"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TÍTULO PRIMERO</w:t>
      </w:r>
    </w:p>
    <w:p w14:paraId="2BD4357F"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DE LOS ESPECTÁCULOS</w:t>
      </w:r>
    </w:p>
    <w:p w14:paraId="071510B2"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p>
    <w:p w14:paraId="4E2E420C"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CAPÍTULO I</w:t>
      </w:r>
    </w:p>
    <w:p w14:paraId="5FA8A7D7"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DISPOSICIONES GENERALES</w:t>
      </w:r>
    </w:p>
    <w:p w14:paraId="643BC902"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649B2CC3" w14:textId="4CA03614"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1</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Las normas contenidas en este </w:t>
      </w:r>
      <w:r w:rsidR="00ED0B64">
        <w:rPr>
          <w:rFonts w:ascii="Cambria" w:eastAsia="Times New Roman" w:hAnsi="Cambria" w:cs="Arial"/>
          <w:lang w:eastAsia="es-MX"/>
        </w:rPr>
        <w:t>R</w:t>
      </w:r>
      <w:r w:rsidRPr="00CF17E8">
        <w:rPr>
          <w:rFonts w:ascii="Cambria" w:eastAsia="Times New Roman" w:hAnsi="Cambria" w:cs="Arial"/>
          <w:lang w:eastAsia="es-MX"/>
        </w:rPr>
        <w:t>eglamento son de interés público y obligatorio en el Municipio de Saltillo, Coahuila de Zaragoza, tienen por objeto reglamentar el funcionamiento y desarrollo de las actividades inherentes a los espectáculos y diversiones públicas.</w:t>
      </w:r>
    </w:p>
    <w:p w14:paraId="30112948"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1D696CF9" w14:textId="0474E6B6"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2</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 xml:space="preserve">Si por exigencias de construcción gramatical, enumeración, orden u otra circunstancia el texto legal contenido en este </w:t>
      </w:r>
      <w:r w:rsidR="009F6B6E">
        <w:rPr>
          <w:rFonts w:ascii="Cambria" w:eastAsia="Times New Roman" w:hAnsi="Cambria" w:cs="Arial"/>
          <w:bCs/>
          <w:lang w:eastAsia="es-MX"/>
        </w:rPr>
        <w:t>R</w:t>
      </w:r>
      <w:r w:rsidRPr="00CF17E8">
        <w:rPr>
          <w:rFonts w:ascii="Cambria" w:eastAsia="Times New Roman" w:hAnsi="Cambria" w:cs="Arial"/>
          <w:bCs/>
          <w:lang w:eastAsia="es-MX"/>
        </w:rPr>
        <w:t>eglamento usa el género masculino, el mismo deberá ser interpretado en sentido igualitario para hombres y mujeres, de modo que éstas y aquéllos puedan adquirir toda clase de derechos y contraer igualmente toda clase de deberes jurídicos.</w:t>
      </w:r>
    </w:p>
    <w:p w14:paraId="708660AC"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6E37ACFA" w14:textId="09332C9B" w:rsidR="003F1244" w:rsidRPr="00CF17E8" w:rsidRDefault="00185F85" w:rsidP="003F1244">
      <w:pPr>
        <w:autoSpaceDE w:val="0"/>
        <w:autoSpaceDN w:val="0"/>
        <w:adjustRightInd w:val="0"/>
        <w:spacing w:after="0" w:line="240" w:lineRule="auto"/>
        <w:ind w:right="-285"/>
        <w:jc w:val="both"/>
        <w:rPr>
          <w:rFonts w:ascii="Cambria" w:eastAsia="Times New Roman" w:hAnsi="Cambria" w:cs="Arial"/>
          <w:lang w:eastAsia="es-MX"/>
        </w:rPr>
      </w:pPr>
      <w:r>
        <w:rPr>
          <w:rFonts w:ascii="Cambria" w:eastAsia="Times New Roman" w:hAnsi="Cambria" w:cs="Arial"/>
          <w:b/>
          <w:bCs/>
          <w:lang w:eastAsia="es-MX"/>
        </w:rPr>
        <w:t xml:space="preserve">Artículo </w:t>
      </w:r>
      <w:r w:rsidR="003F1244" w:rsidRPr="00CF17E8">
        <w:rPr>
          <w:rFonts w:ascii="Cambria" w:eastAsia="Times New Roman" w:hAnsi="Cambria" w:cs="Arial"/>
          <w:b/>
          <w:bCs/>
          <w:lang w:eastAsia="es-MX"/>
        </w:rPr>
        <w:t>3</w:t>
      </w:r>
      <w:r>
        <w:rPr>
          <w:rFonts w:ascii="Cambria" w:eastAsia="Times New Roman" w:hAnsi="Cambria" w:cs="Arial"/>
          <w:b/>
          <w:bCs/>
          <w:lang w:eastAsia="es-MX"/>
        </w:rPr>
        <w:t>.</w:t>
      </w:r>
      <w:r w:rsidR="003F1244" w:rsidRPr="00CF17E8">
        <w:rPr>
          <w:rFonts w:ascii="Cambria" w:eastAsia="Times New Roman" w:hAnsi="Cambria" w:cs="Arial"/>
          <w:b/>
          <w:bCs/>
          <w:lang w:eastAsia="es-MX"/>
        </w:rPr>
        <w:t xml:space="preserve"> </w:t>
      </w:r>
      <w:r w:rsidR="003F1244" w:rsidRPr="00CF17E8">
        <w:rPr>
          <w:rFonts w:ascii="Cambria" w:eastAsia="Times New Roman" w:hAnsi="Cambria" w:cs="Arial"/>
          <w:lang w:eastAsia="es-MX"/>
        </w:rPr>
        <w:t xml:space="preserve">La aplicación del presente </w:t>
      </w:r>
      <w:r w:rsidR="009F6B6E">
        <w:rPr>
          <w:rFonts w:ascii="Cambria" w:eastAsia="Times New Roman" w:hAnsi="Cambria" w:cs="Arial"/>
          <w:lang w:eastAsia="es-MX"/>
        </w:rPr>
        <w:t>R</w:t>
      </w:r>
      <w:r w:rsidR="003F1244" w:rsidRPr="00CF17E8">
        <w:rPr>
          <w:rFonts w:ascii="Cambria" w:eastAsia="Times New Roman" w:hAnsi="Cambria" w:cs="Arial"/>
          <w:lang w:eastAsia="es-MX"/>
        </w:rPr>
        <w:t>eglamento les corresponde a las autoridades municipales y a las unidades administrativas siguientes:</w:t>
      </w:r>
    </w:p>
    <w:p w14:paraId="68F3F4D2"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7203FBD2" w14:textId="1BECD1A9" w:rsidR="003F1244" w:rsidRPr="00CF17E8" w:rsidRDefault="003F1244" w:rsidP="003F1244">
      <w:pPr>
        <w:pStyle w:val="Prrafodelista"/>
        <w:numPr>
          <w:ilvl w:val="0"/>
          <w:numId w:val="20"/>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Presidente Municipal</w:t>
      </w:r>
      <w:r w:rsidR="00ED0B64">
        <w:rPr>
          <w:rFonts w:ascii="Cambria" w:eastAsia="Times New Roman" w:hAnsi="Cambria" w:cs="Arial"/>
          <w:lang w:eastAsia="es-MX"/>
        </w:rPr>
        <w:t>.</w:t>
      </w:r>
    </w:p>
    <w:p w14:paraId="4E6A6BD5"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1DE097D5" w14:textId="4A3693C9" w:rsidR="003F1244" w:rsidRPr="00CF17E8" w:rsidRDefault="003F1244" w:rsidP="003F1244">
      <w:pPr>
        <w:pStyle w:val="Prrafodelista"/>
        <w:numPr>
          <w:ilvl w:val="0"/>
          <w:numId w:val="20"/>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Titular de la Secretaría de Ayuntamiento</w:t>
      </w:r>
      <w:r w:rsidR="00ED0B64">
        <w:rPr>
          <w:rFonts w:ascii="Cambria" w:eastAsia="Times New Roman" w:hAnsi="Cambria" w:cs="Arial"/>
          <w:lang w:eastAsia="es-MX"/>
        </w:rPr>
        <w:t>.</w:t>
      </w:r>
    </w:p>
    <w:p w14:paraId="15BC7A2F"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4C2D99A0" w14:textId="177B4AC4" w:rsidR="003F1244" w:rsidRPr="00CF17E8" w:rsidRDefault="003F1244" w:rsidP="003F1244">
      <w:pPr>
        <w:pStyle w:val="Prrafodelista"/>
        <w:numPr>
          <w:ilvl w:val="0"/>
          <w:numId w:val="20"/>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Tesorería Municipal</w:t>
      </w:r>
      <w:r w:rsidR="00ED0B64">
        <w:rPr>
          <w:rFonts w:ascii="Cambria" w:eastAsia="Times New Roman" w:hAnsi="Cambria" w:cs="Arial"/>
          <w:bCs/>
          <w:lang w:eastAsia="es-MX"/>
        </w:rPr>
        <w:t>.</w:t>
      </w:r>
    </w:p>
    <w:p w14:paraId="1EF4075A"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C6B6166" w14:textId="641D2249" w:rsidR="003F1244" w:rsidRPr="00CF17E8" w:rsidRDefault="003F1244" w:rsidP="003F1244">
      <w:pPr>
        <w:pStyle w:val="Prrafodelista"/>
        <w:numPr>
          <w:ilvl w:val="0"/>
          <w:numId w:val="20"/>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Unidad Administrativa de Comercio</w:t>
      </w:r>
      <w:r w:rsidR="00ED0B64">
        <w:rPr>
          <w:rFonts w:ascii="Cambria" w:eastAsia="Times New Roman" w:hAnsi="Cambria" w:cs="Arial"/>
          <w:bCs/>
          <w:lang w:eastAsia="es-MX"/>
        </w:rPr>
        <w:t>.</w:t>
      </w:r>
    </w:p>
    <w:p w14:paraId="071C516B"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E844A78" w14:textId="78A5CD35" w:rsidR="003F1244" w:rsidRPr="00CF17E8" w:rsidRDefault="003F1244" w:rsidP="003F1244">
      <w:pPr>
        <w:pStyle w:val="Prrafodelista"/>
        <w:numPr>
          <w:ilvl w:val="0"/>
          <w:numId w:val="20"/>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Unidad de Protección Civil y Bomberos</w:t>
      </w:r>
      <w:r w:rsidR="00ED0B64">
        <w:rPr>
          <w:rFonts w:ascii="Cambria" w:eastAsia="Times New Roman" w:hAnsi="Cambria" w:cs="Arial"/>
          <w:bCs/>
          <w:lang w:eastAsia="es-MX"/>
        </w:rPr>
        <w:t>.</w:t>
      </w:r>
    </w:p>
    <w:p w14:paraId="2452CED1"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4298ADB" w14:textId="2220E699" w:rsidR="003F1244" w:rsidRPr="00CF17E8" w:rsidRDefault="003F1244" w:rsidP="003F1244">
      <w:pPr>
        <w:pStyle w:val="Prrafodelista"/>
        <w:numPr>
          <w:ilvl w:val="0"/>
          <w:numId w:val="20"/>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Comisión de Seguridad y Protección Ciudadana</w:t>
      </w:r>
      <w:r w:rsidR="00ED0B64">
        <w:rPr>
          <w:rFonts w:ascii="Cambria" w:eastAsia="Times New Roman" w:hAnsi="Cambria" w:cs="Arial"/>
          <w:bCs/>
          <w:lang w:eastAsia="es-MX"/>
        </w:rPr>
        <w:t>.</w:t>
      </w:r>
    </w:p>
    <w:p w14:paraId="5EC62F80"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48C09BF2" w14:textId="0A045E2E" w:rsidR="003F1244" w:rsidRPr="00CF17E8" w:rsidRDefault="003F1244" w:rsidP="003F1244">
      <w:pPr>
        <w:pStyle w:val="Prrafodelista"/>
        <w:numPr>
          <w:ilvl w:val="0"/>
          <w:numId w:val="20"/>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La Comisión de Espectáculos, Recreación y Deporte del Ayuntamiento de Saltillo, Coahuila de Zaragoza</w:t>
      </w:r>
      <w:r w:rsidR="00ED0B64">
        <w:rPr>
          <w:rFonts w:ascii="Cambria" w:eastAsia="Times New Roman" w:hAnsi="Cambria" w:cs="Arial"/>
          <w:bCs/>
          <w:lang w:eastAsia="es-MX"/>
        </w:rPr>
        <w:t>.</w:t>
      </w:r>
    </w:p>
    <w:p w14:paraId="01C1EFB7" w14:textId="77777777" w:rsidR="00ED0B64" w:rsidRP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202B6915" w14:textId="74191830" w:rsidR="003F1244" w:rsidRPr="00CF17E8" w:rsidRDefault="003F1244" w:rsidP="003F1244">
      <w:pPr>
        <w:pStyle w:val="Prrafodelista"/>
        <w:numPr>
          <w:ilvl w:val="0"/>
          <w:numId w:val="20"/>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lang w:eastAsia="es-MX"/>
        </w:rPr>
        <w:t>A las demás autoridades y unidades administrativas que tengan injerencia en la aplicación de este ordenamiento.</w:t>
      </w:r>
    </w:p>
    <w:p w14:paraId="3C6B201F" w14:textId="13664D4C"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br/>
        <w:t>Artículo 4</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Para los efectos del presente </w:t>
      </w:r>
      <w:r w:rsidR="009F6B6E">
        <w:rPr>
          <w:rFonts w:ascii="Cambria" w:eastAsia="Times New Roman" w:hAnsi="Cambria" w:cs="Arial"/>
          <w:lang w:eastAsia="es-MX"/>
        </w:rPr>
        <w:t>R</w:t>
      </w:r>
      <w:r w:rsidRPr="00CF17E8">
        <w:rPr>
          <w:rFonts w:ascii="Cambria" w:eastAsia="Times New Roman" w:hAnsi="Cambria" w:cs="Arial"/>
          <w:lang w:eastAsia="es-MX"/>
        </w:rPr>
        <w:t>eglamento, se consideran espectáculos y diversiones públicas toda representación, función, acto, evento o exhibición, con fines de esparcimiento, que se verifiquen en salones, teatros, calles, plazas, locales abiertos o cerrados, en donde se reúnan un grupo de personas, independientemente de que sean gratuitos u onerosos, los cuales pueden ser:</w:t>
      </w:r>
    </w:p>
    <w:p w14:paraId="74BC28C3" w14:textId="77777777" w:rsidR="003F1244" w:rsidRPr="00CF17E8" w:rsidRDefault="003F1244" w:rsidP="003F1244">
      <w:pPr>
        <w:autoSpaceDE w:val="0"/>
        <w:autoSpaceDN w:val="0"/>
        <w:adjustRightInd w:val="0"/>
        <w:spacing w:after="0" w:line="240" w:lineRule="auto"/>
        <w:ind w:right="-285"/>
        <w:contextualSpacing/>
        <w:jc w:val="both"/>
        <w:rPr>
          <w:rFonts w:ascii="Cambria" w:eastAsia="Times New Roman" w:hAnsi="Cambria" w:cs="Arial"/>
          <w:lang w:eastAsia="es-MX"/>
        </w:rPr>
      </w:pPr>
    </w:p>
    <w:p w14:paraId="7174C96E" w14:textId="05AF6B70" w:rsidR="003F1244" w:rsidRPr="00CF17E8" w:rsidRDefault="003F1244" w:rsidP="003F1244">
      <w:pPr>
        <w:pStyle w:val="Prrafodelista"/>
        <w:numPr>
          <w:ilvl w:val="0"/>
          <w:numId w:val="21"/>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Actividades culturales y artísticas en cualquiera de sus manifestaciones</w:t>
      </w:r>
      <w:r w:rsidR="00ED0B64">
        <w:rPr>
          <w:rFonts w:ascii="Cambria" w:eastAsia="Times New Roman" w:hAnsi="Cambria" w:cs="Arial"/>
          <w:lang w:eastAsia="es-MX"/>
        </w:rPr>
        <w:t>.</w:t>
      </w:r>
    </w:p>
    <w:p w14:paraId="1117BA50"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28608643" w14:textId="24441C6A" w:rsidR="003F1244" w:rsidRPr="00CF17E8" w:rsidRDefault="003F1244" w:rsidP="003F1244">
      <w:pPr>
        <w:pStyle w:val="Prrafodelista"/>
        <w:numPr>
          <w:ilvl w:val="0"/>
          <w:numId w:val="21"/>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Charrería</w:t>
      </w:r>
      <w:r w:rsidR="00ED0B64">
        <w:rPr>
          <w:rFonts w:ascii="Cambria" w:eastAsia="Times New Roman" w:hAnsi="Cambria" w:cs="Arial"/>
          <w:lang w:eastAsia="es-MX"/>
        </w:rPr>
        <w:t>.</w:t>
      </w:r>
    </w:p>
    <w:p w14:paraId="54C1C792"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1A0B7137" w14:textId="59686BC0" w:rsidR="003F1244" w:rsidRPr="00CF17E8" w:rsidRDefault="003F1244" w:rsidP="003F1244">
      <w:pPr>
        <w:pStyle w:val="Prrafodelista"/>
        <w:numPr>
          <w:ilvl w:val="0"/>
          <w:numId w:val="21"/>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Rodeos</w:t>
      </w:r>
      <w:r w:rsidR="00ED0B64">
        <w:rPr>
          <w:rFonts w:ascii="Cambria" w:eastAsia="Times New Roman" w:hAnsi="Cambria" w:cs="Arial"/>
          <w:bCs/>
          <w:lang w:eastAsia="es-MX"/>
        </w:rPr>
        <w:t>.</w:t>
      </w:r>
    </w:p>
    <w:p w14:paraId="328F84E3"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4402F949" w14:textId="49638FA9" w:rsidR="003F1244" w:rsidRPr="00CF17E8" w:rsidRDefault="003F1244" w:rsidP="003F1244">
      <w:pPr>
        <w:pStyle w:val="Prrafodelista"/>
        <w:numPr>
          <w:ilvl w:val="0"/>
          <w:numId w:val="21"/>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Diversiones ambulantes</w:t>
      </w:r>
      <w:r w:rsidR="00ED0B64">
        <w:rPr>
          <w:rFonts w:ascii="Cambria" w:eastAsia="Times New Roman" w:hAnsi="Cambria" w:cs="Arial"/>
          <w:lang w:eastAsia="es-MX"/>
        </w:rPr>
        <w:t>.</w:t>
      </w:r>
    </w:p>
    <w:p w14:paraId="116CC093"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41224919" w14:textId="739FAC9F" w:rsidR="003F1244" w:rsidRPr="00CF17E8" w:rsidRDefault="003F1244" w:rsidP="003F1244">
      <w:pPr>
        <w:pStyle w:val="Prrafodelista"/>
        <w:numPr>
          <w:ilvl w:val="0"/>
          <w:numId w:val="21"/>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Espectáculos deportivos</w:t>
      </w:r>
      <w:r w:rsidR="00ED0B64">
        <w:rPr>
          <w:rFonts w:ascii="Cambria" w:eastAsia="Times New Roman" w:hAnsi="Cambria" w:cs="Arial"/>
          <w:lang w:eastAsia="es-MX"/>
        </w:rPr>
        <w:t>.</w:t>
      </w:r>
    </w:p>
    <w:p w14:paraId="56EF76E2"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5B5B2D48" w14:textId="6B16A14E" w:rsidR="003F1244" w:rsidRPr="00CF17E8" w:rsidRDefault="003F1244" w:rsidP="003F1244">
      <w:pPr>
        <w:pStyle w:val="Prrafodelista"/>
        <w:numPr>
          <w:ilvl w:val="0"/>
          <w:numId w:val="21"/>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Espectáculos teatrales</w:t>
      </w:r>
      <w:r w:rsidR="00ED0B64">
        <w:rPr>
          <w:rFonts w:ascii="Cambria" w:eastAsia="Times New Roman" w:hAnsi="Cambria" w:cs="Arial"/>
          <w:lang w:eastAsia="es-MX"/>
        </w:rPr>
        <w:t>.</w:t>
      </w:r>
    </w:p>
    <w:p w14:paraId="01C56118"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53E4FDE5" w14:textId="04AD068A" w:rsidR="003F1244" w:rsidRPr="00CF17E8" w:rsidRDefault="003F1244" w:rsidP="003F1244">
      <w:pPr>
        <w:pStyle w:val="Prrafodelista"/>
        <w:numPr>
          <w:ilvl w:val="0"/>
          <w:numId w:val="21"/>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Ferias, desfiles y exposiciones</w:t>
      </w:r>
      <w:r w:rsidR="00ED0B64">
        <w:rPr>
          <w:rFonts w:ascii="Cambria" w:eastAsia="Times New Roman" w:hAnsi="Cambria" w:cs="Arial"/>
          <w:lang w:eastAsia="es-MX"/>
        </w:rPr>
        <w:t>.</w:t>
      </w:r>
    </w:p>
    <w:p w14:paraId="59481908"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12ED12C2" w14:textId="75019331" w:rsidR="003F1244" w:rsidRPr="00CF17E8" w:rsidRDefault="003F1244" w:rsidP="003F1244">
      <w:pPr>
        <w:pStyle w:val="Prrafodelista"/>
        <w:numPr>
          <w:ilvl w:val="0"/>
          <w:numId w:val="21"/>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Funciones cinematográficas</w:t>
      </w:r>
      <w:r w:rsidR="00ED0B64">
        <w:rPr>
          <w:rFonts w:ascii="Cambria" w:eastAsia="Times New Roman" w:hAnsi="Cambria" w:cs="Arial"/>
          <w:lang w:eastAsia="es-MX"/>
        </w:rPr>
        <w:t>.</w:t>
      </w:r>
    </w:p>
    <w:p w14:paraId="02F07176"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2BF56AC7" w14:textId="2A8C6363" w:rsidR="003F1244" w:rsidRPr="00CF17E8" w:rsidRDefault="003F1244" w:rsidP="003F1244">
      <w:pPr>
        <w:pStyle w:val="Prrafodelista"/>
        <w:numPr>
          <w:ilvl w:val="0"/>
          <w:numId w:val="21"/>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Funciones circenses</w:t>
      </w:r>
      <w:r w:rsidR="00ED0B64">
        <w:rPr>
          <w:rFonts w:ascii="Cambria" w:eastAsia="Times New Roman" w:hAnsi="Cambria" w:cs="Arial"/>
          <w:lang w:eastAsia="es-MX"/>
        </w:rPr>
        <w:t>.</w:t>
      </w:r>
    </w:p>
    <w:p w14:paraId="181C1DB3"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010E2705" w14:textId="7AC71B88" w:rsidR="003F1244" w:rsidRPr="00CF17E8" w:rsidRDefault="003F1244" w:rsidP="003F1244">
      <w:pPr>
        <w:pStyle w:val="Prrafodelista"/>
        <w:numPr>
          <w:ilvl w:val="0"/>
          <w:numId w:val="21"/>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Funciones de box y lucha libre</w:t>
      </w:r>
      <w:r w:rsidR="00ED0B64">
        <w:rPr>
          <w:rFonts w:ascii="Cambria" w:eastAsia="Times New Roman" w:hAnsi="Cambria" w:cs="Arial"/>
          <w:lang w:eastAsia="es-MX"/>
        </w:rPr>
        <w:t>.</w:t>
      </w:r>
    </w:p>
    <w:p w14:paraId="2979B26D"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16FB8C50" w14:textId="3F72ACB7" w:rsidR="003F1244" w:rsidRPr="00CF17E8" w:rsidRDefault="003F1244" w:rsidP="003F1244">
      <w:pPr>
        <w:pStyle w:val="Prrafodelista"/>
        <w:numPr>
          <w:ilvl w:val="0"/>
          <w:numId w:val="21"/>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Tardeadas y bailes públicos</w:t>
      </w:r>
      <w:r w:rsidR="00ED0B64">
        <w:rPr>
          <w:rFonts w:ascii="Cambria" w:eastAsia="Times New Roman" w:hAnsi="Cambria" w:cs="Arial"/>
          <w:lang w:eastAsia="es-MX"/>
        </w:rPr>
        <w:t>.</w:t>
      </w:r>
    </w:p>
    <w:p w14:paraId="7B5E8C45"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4B4293F5" w14:textId="3CBEB625" w:rsidR="003F1244" w:rsidRPr="00CF17E8" w:rsidRDefault="003F1244" w:rsidP="003F1244">
      <w:pPr>
        <w:pStyle w:val="Prrafodelista"/>
        <w:numPr>
          <w:ilvl w:val="0"/>
          <w:numId w:val="21"/>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Otros espectáculos o diversiones no clasificadas en las que tenga injerencia la autoridad municipal.</w:t>
      </w:r>
    </w:p>
    <w:p w14:paraId="5432FA81"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color w:val="FF0000"/>
          <w:lang w:eastAsia="es-MX"/>
        </w:rPr>
      </w:pPr>
    </w:p>
    <w:p w14:paraId="42C0F696" w14:textId="3A51FA14"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5</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Las autoridades del Ayuntamiento de acuerdo a su competencia serán responsables de vigilar los </w:t>
      </w:r>
      <w:r w:rsidRPr="00CF17E8">
        <w:rPr>
          <w:rFonts w:ascii="Cambria" w:eastAsia="Times New Roman" w:hAnsi="Cambria" w:cs="Arial"/>
          <w:color w:val="000000"/>
          <w:lang w:eastAsia="es-MX"/>
        </w:rPr>
        <w:t xml:space="preserve">espectáculos y diversiones públicas </w:t>
      </w:r>
      <w:r w:rsidRPr="00CF17E8">
        <w:rPr>
          <w:rFonts w:ascii="Cambria" w:eastAsia="Times New Roman" w:hAnsi="Cambria" w:cs="Arial"/>
          <w:lang w:eastAsia="es-MX"/>
        </w:rPr>
        <w:t>que se celebren en el municipio para proteger los intereses de la colectividad.</w:t>
      </w:r>
    </w:p>
    <w:p w14:paraId="7FC0BC85"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200D26F7" w14:textId="21B2A891"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6</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Para la aplicación de este </w:t>
      </w:r>
      <w:r w:rsidR="009F6B6E">
        <w:rPr>
          <w:rFonts w:ascii="Cambria" w:eastAsia="Times New Roman" w:hAnsi="Cambria" w:cs="Arial"/>
          <w:lang w:eastAsia="es-MX"/>
        </w:rPr>
        <w:t>R</w:t>
      </w:r>
      <w:r w:rsidRPr="00CF17E8">
        <w:rPr>
          <w:rFonts w:ascii="Cambria" w:eastAsia="Times New Roman" w:hAnsi="Cambria" w:cs="Arial"/>
          <w:lang w:eastAsia="es-MX"/>
        </w:rPr>
        <w:t>eglamento se considera:</w:t>
      </w:r>
    </w:p>
    <w:p w14:paraId="339C93E5"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18E27A95" w14:textId="1F902D76"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Ayuntamiento. -</w:t>
      </w:r>
      <w:r w:rsidR="003F1244" w:rsidRPr="00CF17E8">
        <w:rPr>
          <w:rFonts w:ascii="Cambria" w:eastAsia="Times New Roman" w:hAnsi="Cambria" w:cs="Arial"/>
          <w:bCs/>
          <w:lang w:eastAsia="es-MX"/>
        </w:rPr>
        <w:t xml:space="preserve"> El Republicano Ayuntamiento de Saltillo, Coahuila de Zaragoza</w:t>
      </w:r>
      <w:r>
        <w:rPr>
          <w:rFonts w:ascii="Cambria" w:eastAsia="Times New Roman" w:hAnsi="Cambria" w:cs="Arial"/>
          <w:bCs/>
          <w:lang w:eastAsia="es-MX"/>
        </w:rPr>
        <w:t>.</w:t>
      </w:r>
    </w:p>
    <w:p w14:paraId="3F40AB30"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4385570F" w14:textId="1A84245C"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Aforo. -</w:t>
      </w:r>
      <w:r w:rsidR="003F1244" w:rsidRPr="00CF17E8">
        <w:rPr>
          <w:rFonts w:ascii="Cambria" w:eastAsia="Times New Roman" w:hAnsi="Cambria" w:cs="Arial"/>
          <w:bCs/>
          <w:lang w:eastAsia="es-MX"/>
        </w:rPr>
        <w:t xml:space="preserve"> Capacidad máxima de asistentes permitida legalmente para permanecer dentro de un local, recinto o establecimiento durante el desarrollo de la actividad autorizada con </w:t>
      </w:r>
      <w:r w:rsidRPr="00CF17E8">
        <w:rPr>
          <w:rFonts w:ascii="Cambria" w:eastAsia="Times New Roman" w:hAnsi="Cambria" w:cs="Arial"/>
          <w:bCs/>
          <w:lang w:eastAsia="es-MX"/>
        </w:rPr>
        <w:t>el permiso</w:t>
      </w:r>
      <w:r w:rsidR="003F1244" w:rsidRPr="00CF17E8">
        <w:rPr>
          <w:rFonts w:ascii="Cambria" w:eastAsia="Times New Roman" w:hAnsi="Cambria" w:cs="Arial"/>
          <w:bCs/>
          <w:lang w:eastAsia="es-MX"/>
        </w:rPr>
        <w:t xml:space="preserve"> correspondiente, esto en términos de seguridad y protección de las personas, para el desarrollo de los espectáculos</w:t>
      </w:r>
      <w:r>
        <w:rPr>
          <w:rFonts w:ascii="Cambria" w:eastAsia="Times New Roman" w:hAnsi="Cambria" w:cs="Arial"/>
          <w:bCs/>
          <w:lang w:eastAsia="es-MX"/>
        </w:rPr>
        <w:t>.</w:t>
      </w:r>
    </w:p>
    <w:p w14:paraId="6D69A560" w14:textId="77777777" w:rsidR="003F1244" w:rsidRPr="00CF17E8" w:rsidRDefault="003F1244" w:rsidP="003F1244">
      <w:pPr>
        <w:autoSpaceDE w:val="0"/>
        <w:autoSpaceDN w:val="0"/>
        <w:adjustRightInd w:val="0"/>
        <w:spacing w:after="0" w:line="240" w:lineRule="auto"/>
        <w:ind w:left="360" w:right="-285"/>
        <w:jc w:val="both"/>
        <w:rPr>
          <w:rFonts w:ascii="Cambria" w:eastAsia="Times New Roman" w:hAnsi="Cambria" w:cs="Arial"/>
          <w:bCs/>
          <w:lang w:eastAsia="es-MX"/>
        </w:rPr>
      </w:pPr>
    </w:p>
    <w:p w14:paraId="08FA464B" w14:textId="468BE25E" w:rsidR="003F1244" w:rsidRPr="00CF17E8" w:rsidRDefault="003F1244" w:rsidP="003F1244">
      <w:pPr>
        <w:pStyle w:val="Prrafodelista"/>
        <w:autoSpaceDE w:val="0"/>
        <w:autoSpaceDN w:val="0"/>
        <w:adjustRightInd w:val="0"/>
        <w:spacing w:after="0" w:line="240" w:lineRule="auto"/>
        <w:ind w:right="-285"/>
        <w:jc w:val="both"/>
        <w:rPr>
          <w:rFonts w:ascii="Cambria" w:eastAsia="Times New Roman" w:hAnsi="Cambria" w:cs="Arial"/>
          <w:iCs/>
          <w:lang w:eastAsia="es-MX"/>
        </w:rPr>
      </w:pPr>
      <w:r w:rsidRPr="00CF17E8">
        <w:rPr>
          <w:rFonts w:ascii="Cambria" w:eastAsia="Times New Roman" w:hAnsi="Cambria" w:cs="Arial"/>
          <w:iCs/>
          <w:lang w:eastAsia="es-MX"/>
        </w:rPr>
        <w:t>En caso de que el local, recinto o establecimiento se estructure en varias plantas, salas o zonas diferenciadas, el aforo total será la suma de los aforos autorizados</w:t>
      </w:r>
      <w:r w:rsidR="00ED0B64">
        <w:rPr>
          <w:rFonts w:ascii="Cambria" w:eastAsia="Times New Roman" w:hAnsi="Cambria" w:cs="Arial"/>
          <w:iCs/>
          <w:lang w:eastAsia="es-MX"/>
        </w:rPr>
        <w:t>.</w:t>
      </w:r>
    </w:p>
    <w:p w14:paraId="04676CD0" w14:textId="77777777" w:rsidR="003F1244" w:rsidRPr="00CF17E8" w:rsidRDefault="003F1244" w:rsidP="003F1244">
      <w:pPr>
        <w:autoSpaceDE w:val="0"/>
        <w:autoSpaceDN w:val="0"/>
        <w:adjustRightInd w:val="0"/>
        <w:spacing w:after="0" w:line="240" w:lineRule="auto"/>
        <w:ind w:right="-285"/>
        <w:contextualSpacing/>
        <w:jc w:val="both"/>
        <w:rPr>
          <w:rFonts w:ascii="Cambria" w:eastAsia="Times New Roman" w:hAnsi="Cambria" w:cs="Arial"/>
          <w:lang w:eastAsia="es-MX"/>
        </w:rPr>
      </w:pPr>
    </w:p>
    <w:p w14:paraId="0EC61892" w14:textId="5334D8AF"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Bailes. -</w:t>
      </w:r>
      <w:r w:rsidR="003F1244" w:rsidRPr="00CF17E8">
        <w:rPr>
          <w:rFonts w:ascii="Cambria" w:eastAsia="Times New Roman" w:hAnsi="Cambria" w:cs="Arial"/>
          <w:lang w:eastAsia="es-MX"/>
        </w:rPr>
        <w:t xml:space="preserve"> Evento cuyo propósito es la ejecución de piezas de baile y dancísticas, sea público o privado</w:t>
      </w:r>
      <w:r>
        <w:rPr>
          <w:rFonts w:ascii="Cambria" w:eastAsia="Times New Roman" w:hAnsi="Cambria" w:cs="Arial"/>
          <w:lang w:eastAsia="es-MX"/>
        </w:rPr>
        <w:t>.</w:t>
      </w:r>
    </w:p>
    <w:p w14:paraId="5D78EBCA"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60A94492" w14:textId="4B412578" w:rsidR="003F1244" w:rsidRPr="00CF17E8" w:rsidRDefault="003F124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 xml:space="preserve">Boleto de </w:t>
      </w:r>
      <w:r w:rsidR="00ED0B64" w:rsidRPr="00CF17E8">
        <w:rPr>
          <w:rFonts w:ascii="Cambria" w:eastAsia="Times New Roman" w:hAnsi="Cambria" w:cs="Arial"/>
          <w:bCs/>
          <w:lang w:eastAsia="es-MX"/>
        </w:rPr>
        <w:t>ingreso. -</w:t>
      </w:r>
      <w:r w:rsidRPr="00CF17E8">
        <w:rPr>
          <w:rFonts w:ascii="Cambria" w:eastAsia="Times New Roman" w:hAnsi="Cambria" w:cs="Arial"/>
          <w:bCs/>
          <w:lang w:eastAsia="es-MX"/>
        </w:rPr>
        <w:t xml:space="preserve"> Documento impreso debidamente foliado que se solicita a los asistentes a un espectáculo para permitir el acceso, la permanencia o para ocupar un espacio donde el mismo se desarrolle</w:t>
      </w:r>
      <w:r w:rsidR="00ED0B64">
        <w:rPr>
          <w:rFonts w:ascii="Cambria" w:eastAsia="Times New Roman" w:hAnsi="Cambria" w:cs="Arial"/>
          <w:bCs/>
          <w:lang w:eastAsia="es-MX"/>
        </w:rPr>
        <w:t>.</w:t>
      </w:r>
    </w:p>
    <w:p w14:paraId="39FFCB79"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58B88355" w14:textId="64B6AFAF"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Charrería. -</w:t>
      </w:r>
      <w:r w:rsidR="003F1244" w:rsidRPr="00CF17E8">
        <w:rPr>
          <w:rFonts w:ascii="Cambria" w:eastAsia="Times New Roman" w:hAnsi="Cambria" w:cs="Arial"/>
          <w:lang w:eastAsia="es-MX"/>
        </w:rPr>
        <w:t xml:space="preserve"> Exhibición de personas o equipos, relativa al </w:t>
      </w:r>
      <w:r w:rsidR="003F1244" w:rsidRPr="00CF17E8">
        <w:rPr>
          <w:rFonts w:ascii="Cambria" w:eastAsia="Times New Roman" w:hAnsi="Cambria" w:cs="Arial"/>
          <w:shd w:val="clear" w:color="auto" w:fill="FFFFFF"/>
          <w:lang w:eastAsia="es-MX"/>
        </w:rPr>
        <w:t>conjunto de destrezas, habilidades ecuestres y vaqueras propias del </w:t>
      </w:r>
      <w:hyperlink r:id="rId5" w:history="1">
        <w:r w:rsidR="003F1244" w:rsidRPr="00CF17E8">
          <w:rPr>
            <w:rFonts w:ascii="Cambria" w:eastAsia="Times New Roman" w:hAnsi="Cambria" w:cs="Arial"/>
            <w:shd w:val="clear" w:color="auto" w:fill="FFFFFF"/>
            <w:lang w:eastAsia="es-MX"/>
          </w:rPr>
          <w:t>charro mexicano</w:t>
        </w:r>
      </w:hyperlink>
      <w:r w:rsidR="003F1244" w:rsidRPr="00CF17E8">
        <w:rPr>
          <w:rFonts w:ascii="Cambria" w:eastAsia="Times New Roman" w:hAnsi="Cambria" w:cs="Arial"/>
          <w:shd w:val="clear" w:color="auto" w:fill="FFFFFF"/>
          <w:lang w:eastAsia="es-MX"/>
        </w:rPr>
        <w:t xml:space="preserve"> </w:t>
      </w:r>
      <w:r w:rsidR="003F1244" w:rsidRPr="00CF17E8">
        <w:rPr>
          <w:rFonts w:ascii="Cambria" w:eastAsia="Times New Roman" w:hAnsi="Cambria" w:cs="Arial"/>
          <w:lang w:eastAsia="es-MX"/>
        </w:rPr>
        <w:t xml:space="preserve"> que se lleva a cabo en lugares abiertos, cerrados o en espacios adaptados para tal efecto con ingreso directo al público, mediante pago o en forma gratuita</w:t>
      </w:r>
      <w:r>
        <w:rPr>
          <w:rFonts w:ascii="Cambria" w:eastAsia="Times New Roman" w:hAnsi="Cambria" w:cs="Arial"/>
          <w:lang w:eastAsia="es-MX"/>
        </w:rPr>
        <w:t>.</w:t>
      </w:r>
    </w:p>
    <w:p w14:paraId="02651ED7"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39933C1B" w14:textId="5D9A9AF6" w:rsidR="003F1244" w:rsidRPr="00CF17E8" w:rsidRDefault="003F124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Diversiones </w:t>
      </w:r>
      <w:r w:rsidR="00ED0B64" w:rsidRPr="00CF17E8">
        <w:rPr>
          <w:rFonts w:ascii="Cambria" w:eastAsia="Times New Roman" w:hAnsi="Cambria" w:cs="Arial"/>
          <w:lang w:eastAsia="es-MX"/>
        </w:rPr>
        <w:t>ambulantes. -</w:t>
      </w:r>
      <w:r w:rsidRPr="00CF17E8">
        <w:rPr>
          <w:rFonts w:ascii="Cambria" w:eastAsia="Times New Roman" w:hAnsi="Cambria" w:cs="Arial"/>
          <w:lang w:eastAsia="es-MX"/>
        </w:rPr>
        <w:t xml:space="preserve"> Actividades recreativas de cualquier género que se lleven a cabo en sitios públicos, mediante el pago de una cuota por asistencia o uso de instalaciones, o con entrada gratuita</w:t>
      </w:r>
      <w:r w:rsidR="00ED0B64">
        <w:rPr>
          <w:rFonts w:ascii="Cambria" w:eastAsia="Times New Roman" w:hAnsi="Cambria" w:cs="Arial"/>
          <w:lang w:eastAsia="es-MX"/>
        </w:rPr>
        <w:t>.</w:t>
      </w:r>
    </w:p>
    <w:p w14:paraId="0D5D2FC7"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6075A4AF" w14:textId="780EFFF1"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Espectáculos. -</w:t>
      </w:r>
      <w:r w:rsidR="003F1244" w:rsidRPr="00CF17E8">
        <w:rPr>
          <w:rFonts w:ascii="Cambria" w:eastAsia="Times New Roman" w:hAnsi="Cambria" w:cs="Arial"/>
          <w:bCs/>
          <w:lang w:eastAsia="es-MX"/>
        </w:rPr>
        <w:t xml:space="preserve"> Eventos y diversiones de carácter cultural, artístico, deportivo, recreativo o de cualquier género que se organizan para el público en general, </w:t>
      </w:r>
      <w:r w:rsidR="003F1244" w:rsidRPr="00CF17E8">
        <w:rPr>
          <w:rFonts w:ascii="Cambria" w:eastAsia="Times New Roman" w:hAnsi="Cambria" w:cs="Arial"/>
          <w:bCs/>
          <w:lang w:eastAsia="es-MX"/>
        </w:rPr>
        <w:lastRenderedPageBreak/>
        <w:t>independientemente de que se cobre o no por ingresar a ellos, cuya presentación se lleve a cabo en lugares abiertos o cerrados, en la vía o sitios públicos</w:t>
      </w:r>
      <w:r>
        <w:rPr>
          <w:rFonts w:ascii="Cambria" w:eastAsia="Times New Roman" w:hAnsi="Cambria" w:cs="Arial"/>
          <w:bCs/>
          <w:lang w:eastAsia="es-MX"/>
        </w:rPr>
        <w:t>.</w:t>
      </w:r>
    </w:p>
    <w:p w14:paraId="1C3BB55A" w14:textId="46000566" w:rsidR="003F1244" w:rsidRPr="00ED0B64" w:rsidRDefault="003F124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lang w:eastAsia="es-MX"/>
        </w:rPr>
        <w:t xml:space="preserve">Espectáculos artísticos y </w:t>
      </w:r>
      <w:r w:rsidR="00ED0B64" w:rsidRPr="00CF17E8">
        <w:rPr>
          <w:rFonts w:ascii="Cambria" w:eastAsia="Times New Roman" w:hAnsi="Cambria" w:cs="Arial"/>
          <w:lang w:eastAsia="es-MX"/>
        </w:rPr>
        <w:t>culturales. -</w:t>
      </w:r>
      <w:r w:rsidRPr="00CF17E8">
        <w:rPr>
          <w:rFonts w:ascii="Cambria" w:eastAsia="Times New Roman" w:hAnsi="Cambria" w:cs="Arial"/>
          <w:lang w:eastAsia="es-MX"/>
        </w:rPr>
        <w:t xml:space="preserve"> Eventos o presentaciones </w:t>
      </w:r>
      <w:r w:rsidRPr="00CF17E8">
        <w:rPr>
          <w:rFonts w:ascii="Cambria" w:eastAsia="Times New Roman" w:hAnsi="Cambria" w:cs="Arial"/>
          <w:color w:val="222222"/>
          <w:shd w:val="clear" w:color="auto" w:fill="FFFFFF"/>
          <w:lang w:eastAsia="es-MX"/>
        </w:rPr>
        <w:t xml:space="preserve">que se desarrollan para crear, difundir o desarrollar el arte y la </w:t>
      </w:r>
      <w:r w:rsidRPr="00CF17E8">
        <w:rPr>
          <w:rFonts w:ascii="Cambria" w:eastAsia="Times New Roman" w:hAnsi="Cambria" w:cs="Arial"/>
          <w:bCs/>
          <w:color w:val="222222"/>
          <w:shd w:val="clear" w:color="auto" w:fill="FFFFFF"/>
          <w:lang w:eastAsia="es-MX"/>
        </w:rPr>
        <w:t>cultura</w:t>
      </w:r>
      <w:r w:rsidRPr="00CF17E8">
        <w:rPr>
          <w:rFonts w:ascii="Cambria" w:eastAsia="Times New Roman" w:hAnsi="Cambria" w:cs="Arial"/>
          <w:lang w:eastAsia="es-MX"/>
        </w:rPr>
        <w:t xml:space="preserve"> mediante el pago de una cantidad en dinero o gratuitamente que se llevan a cabo en lugares abiertos o cerrados o en la vía o sitios públicos</w:t>
      </w:r>
      <w:r w:rsidR="00ED0B64">
        <w:rPr>
          <w:rFonts w:ascii="Cambria" w:eastAsia="Times New Roman" w:hAnsi="Cambria" w:cs="Arial"/>
          <w:lang w:eastAsia="es-MX"/>
        </w:rPr>
        <w:t>.</w:t>
      </w:r>
    </w:p>
    <w:p w14:paraId="09DBFFF6" w14:textId="77777777" w:rsidR="00ED0B64" w:rsidRPr="00CF17E8"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19B3D498" w14:textId="0D6F3753" w:rsidR="00ED0B64" w:rsidRDefault="003F1244" w:rsidP="00ED0B64">
      <w:pPr>
        <w:pStyle w:val="Prrafodelista"/>
        <w:numPr>
          <w:ilvl w:val="0"/>
          <w:numId w:val="22"/>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Espectáculos </w:t>
      </w:r>
      <w:r w:rsidR="00ED0B64" w:rsidRPr="00CF17E8">
        <w:rPr>
          <w:rFonts w:ascii="Cambria" w:eastAsia="Times New Roman" w:hAnsi="Cambria" w:cs="Arial"/>
          <w:lang w:eastAsia="es-MX"/>
        </w:rPr>
        <w:t>deportivos. -</w:t>
      </w:r>
      <w:r w:rsidRPr="00CF17E8">
        <w:rPr>
          <w:rFonts w:ascii="Cambria" w:eastAsia="Times New Roman" w:hAnsi="Cambria" w:cs="Arial"/>
          <w:lang w:eastAsia="es-MX"/>
        </w:rPr>
        <w:t xml:space="preserve"> El evento o competencia de personas </w:t>
      </w:r>
      <w:r w:rsidR="00ED0B64" w:rsidRPr="00CF17E8">
        <w:rPr>
          <w:rFonts w:ascii="Cambria" w:eastAsia="Times New Roman" w:hAnsi="Cambria" w:cs="Arial"/>
          <w:lang w:eastAsia="es-MX"/>
        </w:rPr>
        <w:t>que,</w:t>
      </w:r>
      <w:r w:rsidRPr="00CF17E8">
        <w:rPr>
          <w:rFonts w:ascii="Cambria" w:eastAsia="Times New Roman" w:hAnsi="Cambria" w:cs="Arial"/>
          <w:lang w:eastAsia="es-MX"/>
        </w:rPr>
        <w:t xml:space="preserve"> en forma individual o grupal, se desarrolla en cualquiera de las ramas deportivas existentes en forma profesional o amateur, en locales cerrados o abiertos, en las vías y sitios públicos, o en lugares adaptados para tal efecto con ingreso directo al público, en forma onerosa o gratuita</w:t>
      </w:r>
      <w:r w:rsidR="00ED0B64">
        <w:rPr>
          <w:rFonts w:ascii="Cambria" w:eastAsia="Times New Roman" w:hAnsi="Cambria" w:cs="Arial"/>
          <w:lang w:eastAsia="es-MX"/>
        </w:rPr>
        <w:t>.</w:t>
      </w:r>
    </w:p>
    <w:p w14:paraId="7EAA1B2E" w14:textId="77777777" w:rsidR="00ED0B64" w:rsidRPr="00ED0B64" w:rsidRDefault="00ED0B64" w:rsidP="00ED0B64">
      <w:pPr>
        <w:autoSpaceDE w:val="0"/>
        <w:autoSpaceDN w:val="0"/>
        <w:adjustRightInd w:val="0"/>
        <w:spacing w:after="0" w:line="240" w:lineRule="auto"/>
        <w:ind w:right="-285"/>
        <w:jc w:val="both"/>
        <w:rPr>
          <w:rFonts w:ascii="Cambria" w:eastAsia="Times New Roman" w:hAnsi="Cambria" w:cs="Arial"/>
          <w:lang w:eastAsia="es-MX"/>
        </w:rPr>
      </w:pPr>
    </w:p>
    <w:p w14:paraId="248330C4" w14:textId="5DD9AE07" w:rsidR="003F1244" w:rsidRDefault="003F124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Espectáculos </w:t>
      </w:r>
      <w:r w:rsidR="00ED0B64" w:rsidRPr="00CF17E8">
        <w:rPr>
          <w:rFonts w:ascii="Cambria" w:eastAsia="Times New Roman" w:hAnsi="Cambria" w:cs="Arial"/>
          <w:lang w:eastAsia="es-MX"/>
        </w:rPr>
        <w:t>teatrales. -</w:t>
      </w:r>
      <w:r w:rsidRPr="00CF17E8">
        <w:rPr>
          <w:rFonts w:ascii="Cambria" w:eastAsia="Times New Roman" w:hAnsi="Cambria" w:cs="Arial"/>
          <w:lang w:eastAsia="es-MX"/>
        </w:rPr>
        <w:t xml:space="preserve"> Actividades de corte cultural relativas al arte escénico cuyo desarrollo está vinculado a la representación de una historia frente al público</w:t>
      </w:r>
      <w:r w:rsidR="00ED0B64">
        <w:rPr>
          <w:rFonts w:ascii="Cambria" w:eastAsia="Times New Roman" w:hAnsi="Cambria" w:cs="Arial"/>
          <w:lang w:eastAsia="es-MX"/>
        </w:rPr>
        <w:t>.</w:t>
      </w:r>
    </w:p>
    <w:p w14:paraId="02F63B2E" w14:textId="77777777" w:rsidR="00ED0B64" w:rsidRPr="00ED0B64" w:rsidRDefault="00ED0B64" w:rsidP="00ED0B64">
      <w:pPr>
        <w:autoSpaceDE w:val="0"/>
        <w:autoSpaceDN w:val="0"/>
        <w:adjustRightInd w:val="0"/>
        <w:spacing w:after="0" w:line="240" w:lineRule="auto"/>
        <w:ind w:right="-285"/>
        <w:jc w:val="both"/>
        <w:rPr>
          <w:rFonts w:ascii="Cambria" w:eastAsia="Times New Roman" w:hAnsi="Cambria" w:cs="Arial"/>
          <w:lang w:eastAsia="es-MX"/>
        </w:rPr>
      </w:pPr>
    </w:p>
    <w:p w14:paraId="57F29662" w14:textId="7F9D440D"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Cs/>
          <w:lang w:eastAsia="es-MX"/>
        </w:rPr>
        <w:t>Exhibición. -</w:t>
      </w:r>
      <w:r w:rsidR="003F1244" w:rsidRPr="00CF17E8">
        <w:rPr>
          <w:rFonts w:ascii="Cambria" w:eastAsia="Times New Roman" w:hAnsi="Cambria" w:cs="Arial"/>
          <w:bCs/>
          <w:lang w:eastAsia="es-MX"/>
        </w:rPr>
        <w:t xml:space="preserve"> Prueba o muestra al público que se realiza con carácter de espectáculo y sin efectos de clasificaciones</w:t>
      </w:r>
      <w:r>
        <w:rPr>
          <w:rFonts w:ascii="Cambria" w:eastAsia="Times New Roman" w:hAnsi="Cambria" w:cs="Arial"/>
          <w:bCs/>
          <w:lang w:eastAsia="es-MX"/>
        </w:rPr>
        <w:t>.</w:t>
      </w:r>
    </w:p>
    <w:p w14:paraId="67C5EC3E"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10801CE0" w14:textId="57DA22A8" w:rsidR="003F1244" w:rsidRPr="00CF17E8" w:rsidRDefault="003F124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Ferias y </w:t>
      </w:r>
      <w:r w:rsidR="00ED0B64" w:rsidRPr="00CF17E8">
        <w:rPr>
          <w:rFonts w:ascii="Cambria" w:eastAsia="Times New Roman" w:hAnsi="Cambria" w:cs="Arial"/>
          <w:lang w:eastAsia="es-MX"/>
        </w:rPr>
        <w:t>exposiciones. -</w:t>
      </w:r>
      <w:r w:rsidRPr="00CF17E8">
        <w:rPr>
          <w:rFonts w:ascii="Cambria" w:eastAsia="Times New Roman" w:hAnsi="Cambria" w:cs="Arial"/>
          <w:lang w:eastAsia="es-MX"/>
        </w:rPr>
        <w:t xml:space="preserve"> Actividades llevadas a cabo con sentido promocional o comercial sobre productos o diversiones que se desarrollan en lugares cerrados, abiertos, vía o sitios públicos, con o sin costo por el ingreso</w:t>
      </w:r>
      <w:r w:rsidR="00ED0B64">
        <w:rPr>
          <w:rFonts w:ascii="Cambria" w:eastAsia="Times New Roman" w:hAnsi="Cambria" w:cs="Arial"/>
          <w:lang w:eastAsia="es-MX"/>
        </w:rPr>
        <w:t>.</w:t>
      </w:r>
    </w:p>
    <w:p w14:paraId="75141C71"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1DE066BD" w14:textId="1F2452CC" w:rsidR="003F1244" w:rsidRPr="00CF17E8" w:rsidRDefault="003F124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Funciones </w:t>
      </w:r>
      <w:r w:rsidR="00ED0B64" w:rsidRPr="00CF17E8">
        <w:rPr>
          <w:rFonts w:ascii="Cambria" w:eastAsia="Times New Roman" w:hAnsi="Cambria" w:cs="Arial"/>
          <w:lang w:eastAsia="es-MX"/>
        </w:rPr>
        <w:t>circenses. -</w:t>
      </w:r>
      <w:r w:rsidRPr="00CF17E8">
        <w:rPr>
          <w:rFonts w:ascii="Cambria" w:eastAsia="Times New Roman" w:hAnsi="Cambria" w:cs="Arial"/>
          <w:lang w:eastAsia="es-MX"/>
        </w:rPr>
        <w:t xml:space="preserve"> Espectáculo de las artes circenses llevado a cabo en un espacio abierto o cerrado, consistente en </w:t>
      </w:r>
      <w:r w:rsidR="00ED0B64" w:rsidRPr="00CF17E8">
        <w:rPr>
          <w:rFonts w:ascii="Cambria" w:eastAsia="Times New Roman" w:hAnsi="Cambria" w:cs="Arial"/>
          <w:lang w:eastAsia="es-MX"/>
        </w:rPr>
        <w:t>la actuación</w:t>
      </w:r>
      <w:r w:rsidRPr="00CF17E8">
        <w:rPr>
          <w:rFonts w:ascii="Cambria" w:eastAsia="Times New Roman" w:hAnsi="Cambria" w:cs="Arial"/>
          <w:lang w:eastAsia="es-MX"/>
        </w:rPr>
        <w:t xml:space="preserve"> de personas o grupos en la demostración de habilidades personales o de conjunto de carácter recreativo</w:t>
      </w:r>
      <w:r w:rsidR="00ED0B64">
        <w:rPr>
          <w:rFonts w:ascii="Cambria" w:eastAsia="Times New Roman" w:hAnsi="Cambria" w:cs="Arial"/>
          <w:lang w:eastAsia="es-MX"/>
        </w:rPr>
        <w:t>.</w:t>
      </w:r>
    </w:p>
    <w:p w14:paraId="66AD4C93"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color w:val="000000"/>
          <w:lang w:eastAsia="es-MX"/>
        </w:rPr>
      </w:pPr>
    </w:p>
    <w:p w14:paraId="44D21E54" w14:textId="29CDEB31" w:rsidR="003F1244" w:rsidRPr="00CF17E8" w:rsidRDefault="003F124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color w:val="000000"/>
          <w:lang w:eastAsia="es-MX"/>
        </w:rPr>
      </w:pPr>
      <w:r w:rsidRPr="00CF17E8">
        <w:rPr>
          <w:rFonts w:ascii="Cambria" w:eastAsia="Times New Roman" w:hAnsi="Cambria" w:cs="Arial"/>
          <w:color w:val="000000"/>
          <w:lang w:eastAsia="es-MX"/>
        </w:rPr>
        <w:t xml:space="preserve">Funciones </w:t>
      </w:r>
      <w:r w:rsidR="00ED0B64" w:rsidRPr="00CF17E8">
        <w:rPr>
          <w:rFonts w:ascii="Cambria" w:eastAsia="Times New Roman" w:hAnsi="Cambria" w:cs="Arial"/>
          <w:color w:val="000000"/>
          <w:lang w:eastAsia="es-MX"/>
        </w:rPr>
        <w:t>cinematográficas. -</w:t>
      </w:r>
      <w:r w:rsidRPr="00CF17E8">
        <w:rPr>
          <w:rFonts w:ascii="Cambria" w:eastAsia="Times New Roman" w:hAnsi="Cambria" w:cs="Arial"/>
          <w:color w:val="000000"/>
          <w:lang w:eastAsia="es-MX"/>
        </w:rPr>
        <w:t xml:space="preserve"> Aquellos eventos que tienen por objeto la presentación pública de eventos de películas de cualquier naturaleza, en los que tiene acceso el público con o sin costo por el ingreso. Quedando excluidas las empresas cuyo único fin comercial es la exposición de cintas cinematográficas</w:t>
      </w:r>
      <w:r w:rsidR="00ED0B64">
        <w:rPr>
          <w:rFonts w:ascii="Cambria" w:eastAsia="Times New Roman" w:hAnsi="Cambria" w:cs="Arial"/>
          <w:color w:val="000000"/>
          <w:lang w:eastAsia="es-MX"/>
        </w:rPr>
        <w:t>.</w:t>
      </w:r>
    </w:p>
    <w:p w14:paraId="7A51A533"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4BE242CC" w14:textId="32B466A6" w:rsidR="003F1244" w:rsidRPr="00CF17E8" w:rsidRDefault="003F124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Funciones de box o lucha </w:t>
      </w:r>
      <w:r w:rsidR="00ED0B64" w:rsidRPr="00CF17E8">
        <w:rPr>
          <w:rFonts w:ascii="Cambria" w:eastAsia="Times New Roman" w:hAnsi="Cambria" w:cs="Arial"/>
          <w:lang w:eastAsia="es-MX"/>
        </w:rPr>
        <w:t>libre. -</w:t>
      </w:r>
      <w:r w:rsidRPr="00CF17E8">
        <w:rPr>
          <w:rFonts w:ascii="Cambria" w:eastAsia="Times New Roman" w:hAnsi="Cambria" w:cs="Arial"/>
          <w:lang w:eastAsia="es-MX"/>
        </w:rPr>
        <w:t xml:space="preserve"> Contienda con carácter deportivo que se lleva a cabo de modo personal o grupal, amateur o profesional</w:t>
      </w:r>
      <w:r w:rsidR="00ED0B64">
        <w:rPr>
          <w:rFonts w:ascii="Cambria" w:eastAsia="Times New Roman" w:hAnsi="Cambria" w:cs="Arial"/>
          <w:lang w:eastAsia="es-MX"/>
        </w:rPr>
        <w:t xml:space="preserve"> </w:t>
      </w:r>
      <w:r w:rsidRPr="00CF17E8">
        <w:rPr>
          <w:rFonts w:ascii="Cambria" w:eastAsia="Times New Roman" w:hAnsi="Cambria" w:cs="Arial"/>
          <w:lang w:eastAsia="es-MX"/>
        </w:rPr>
        <w:t>desarrollándose en locales adaptados para tal efecto, con ingreso directo al público</w:t>
      </w:r>
      <w:r w:rsidR="00ED0B64">
        <w:rPr>
          <w:rFonts w:ascii="Cambria" w:eastAsia="Times New Roman" w:hAnsi="Cambria" w:cs="Arial"/>
          <w:lang w:eastAsia="es-MX"/>
        </w:rPr>
        <w:t>.</w:t>
      </w:r>
    </w:p>
    <w:p w14:paraId="26230E67"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4229747C" w14:textId="68088868"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Porras. -</w:t>
      </w:r>
      <w:r w:rsidR="003F1244" w:rsidRPr="00CF17E8">
        <w:rPr>
          <w:rFonts w:ascii="Cambria" w:eastAsia="Times New Roman" w:hAnsi="Cambria" w:cs="Arial"/>
          <w:bCs/>
          <w:lang w:eastAsia="es-MX"/>
        </w:rPr>
        <w:t xml:space="preserve"> Conjunto de aficionados organizados como grupos de animación y apoyo;</w:t>
      </w:r>
    </w:p>
    <w:p w14:paraId="24520F4B"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4B6693DC" w14:textId="1E0D8CE5"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Preventa. -</w:t>
      </w:r>
      <w:r w:rsidR="003F1244" w:rsidRPr="00CF17E8">
        <w:rPr>
          <w:rFonts w:ascii="Cambria" w:eastAsia="Times New Roman" w:hAnsi="Cambria" w:cs="Arial"/>
          <w:bCs/>
          <w:lang w:eastAsia="es-MX"/>
        </w:rPr>
        <w:t xml:space="preserve"> Acto en el cual se realiza la venta de boletos para el ingreso a cualquier espectáculo con un tiempo anticipado</w:t>
      </w:r>
      <w:r>
        <w:rPr>
          <w:rFonts w:ascii="Cambria" w:eastAsia="Times New Roman" w:hAnsi="Cambria" w:cs="Arial"/>
          <w:bCs/>
          <w:lang w:eastAsia="es-MX"/>
        </w:rPr>
        <w:t>.</w:t>
      </w:r>
    </w:p>
    <w:p w14:paraId="7B5E8177"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39433E75" w14:textId="6FA2E2D3"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Promotor. -</w:t>
      </w:r>
      <w:r w:rsidR="003F1244" w:rsidRPr="00CF17E8">
        <w:rPr>
          <w:rFonts w:ascii="Cambria" w:eastAsia="Times New Roman" w:hAnsi="Cambria" w:cs="Arial"/>
          <w:lang w:eastAsia="es-MX"/>
        </w:rPr>
        <w:t xml:space="preserve"> Persona física o moral, encargado, gestor, personal acreditado, persona con quien se entienda alguna diligencia por parte de personal acreditado de las autoridades competentes y/o responsable de la organización del espectáculo</w:t>
      </w:r>
      <w:r>
        <w:rPr>
          <w:rFonts w:ascii="Cambria" w:eastAsia="Times New Roman" w:hAnsi="Cambria" w:cs="Arial"/>
          <w:lang w:eastAsia="es-MX"/>
        </w:rPr>
        <w:t>.</w:t>
      </w:r>
    </w:p>
    <w:p w14:paraId="5F71F8EF"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63BFD8AE" w14:textId="2EB7D8BC"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Reventa. -</w:t>
      </w:r>
      <w:r w:rsidR="003F1244" w:rsidRPr="00CF17E8">
        <w:rPr>
          <w:rFonts w:ascii="Cambria" w:eastAsia="Times New Roman" w:hAnsi="Cambria" w:cs="Arial"/>
          <w:bCs/>
          <w:lang w:eastAsia="es-MX"/>
        </w:rPr>
        <w:t xml:space="preserve">Se entenderá </w:t>
      </w:r>
      <w:r w:rsidRPr="00CF17E8">
        <w:rPr>
          <w:rFonts w:ascii="Cambria" w:eastAsia="Times New Roman" w:hAnsi="Cambria" w:cs="Arial"/>
          <w:bCs/>
          <w:lang w:eastAsia="es-MX"/>
        </w:rPr>
        <w:t>por reventa</w:t>
      </w:r>
      <w:r w:rsidR="003F1244" w:rsidRPr="00CF17E8">
        <w:rPr>
          <w:rFonts w:ascii="Cambria" w:eastAsia="Times New Roman" w:hAnsi="Cambria" w:cs="Arial"/>
          <w:bCs/>
          <w:lang w:eastAsia="es-MX"/>
        </w:rPr>
        <w:t>:</w:t>
      </w:r>
    </w:p>
    <w:p w14:paraId="51E884AB" w14:textId="77777777" w:rsidR="003F1244" w:rsidRPr="00CF17E8" w:rsidRDefault="003F1244" w:rsidP="003F1244">
      <w:pPr>
        <w:pStyle w:val="Prrafodelista"/>
        <w:numPr>
          <w:ilvl w:val="0"/>
          <w:numId w:val="23"/>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La venta de boletos fuera de los lugares autorizados o a través de sistemas electrónicos de emisión no aprobados.</w:t>
      </w:r>
    </w:p>
    <w:p w14:paraId="1DF355D1" w14:textId="77777777" w:rsidR="00ED0B64" w:rsidRDefault="00ED0B64" w:rsidP="00ED0B64">
      <w:pPr>
        <w:pStyle w:val="Prrafodelista"/>
        <w:autoSpaceDE w:val="0"/>
        <w:autoSpaceDN w:val="0"/>
        <w:adjustRightInd w:val="0"/>
        <w:spacing w:after="0" w:line="240" w:lineRule="auto"/>
        <w:ind w:left="1440" w:right="-285"/>
        <w:jc w:val="both"/>
        <w:rPr>
          <w:rFonts w:ascii="Cambria" w:eastAsia="Times New Roman" w:hAnsi="Cambria" w:cs="Arial"/>
          <w:bCs/>
          <w:lang w:eastAsia="es-MX"/>
        </w:rPr>
      </w:pPr>
    </w:p>
    <w:p w14:paraId="60367ED1" w14:textId="5E026BED" w:rsidR="003F1244" w:rsidRPr="00CF17E8" w:rsidRDefault="003F1244" w:rsidP="003F1244">
      <w:pPr>
        <w:pStyle w:val="Prrafodelista"/>
        <w:numPr>
          <w:ilvl w:val="0"/>
          <w:numId w:val="23"/>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La comercialización de boletos no autorizados por la autoridad municipal.</w:t>
      </w:r>
    </w:p>
    <w:p w14:paraId="182DE904" w14:textId="77777777" w:rsidR="00ED0B64" w:rsidRDefault="00ED0B64" w:rsidP="00ED0B64">
      <w:pPr>
        <w:pStyle w:val="Prrafodelista"/>
        <w:autoSpaceDE w:val="0"/>
        <w:autoSpaceDN w:val="0"/>
        <w:adjustRightInd w:val="0"/>
        <w:spacing w:after="0" w:line="240" w:lineRule="auto"/>
        <w:ind w:left="1440" w:right="-285"/>
        <w:jc w:val="both"/>
        <w:rPr>
          <w:rFonts w:ascii="Cambria" w:eastAsia="Times New Roman" w:hAnsi="Cambria" w:cs="Arial"/>
          <w:bCs/>
          <w:lang w:eastAsia="es-MX"/>
        </w:rPr>
      </w:pPr>
    </w:p>
    <w:p w14:paraId="25AC0AF1" w14:textId="1B2FE9ED" w:rsidR="003F1244" w:rsidRPr="00CF17E8" w:rsidRDefault="003F1244" w:rsidP="003F1244">
      <w:pPr>
        <w:pStyle w:val="Prrafodelista"/>
        <w:numPr>
          <w:ilvl w:val="0"/>
          <w:numId w:val="23"/>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La que se realice a precios distintos de los fijados para las taquillas del espectáculo.</w:t>
      </w:r>
    </w:p>
    <w:p w14:paraId="2004ED25" w14:textId="77777777" w:rsidR="00ED0B64" w:rsidRDefault="00ED0B64" w:rsidP="00ED0B64">
      <w:pPr>
        <w:pStyle w:val="Prrafodelista"/>
        <w:autoSpaceDE w:val="0"/>
        <w:autoSpaceDN w:val="0"/>
        <w:adjustRightInd w:val="0"/>
        <w:spacing w:after="0" w:line="240" w:lineRule="auto"/>
        <w:ind w:left="1440" w:right="-285"/>
        <w:jc w:val="both"/>
        <w:rPr>
          <w:rFonts w:ascii="Cambria" w:eastAsia="Times New Roman" w:hAnsi="Cambria" w:cs="Arial"/>
          <w:bCs/>
          <w:lang w:eastAsia="es-MX"/>
        </w:rPr>
      </w:pPr>
    </w:p>
    <w:p w14:paraId="542C926C" w14:textId="1FEF101B" w:rsidR="003F1244" w:rsidRPr="00CF17E8" w:rsidRDefault="003F1244" w:rsidP="003F1244">
      <w:pPr>
        <w:pStyle w:val="Prrafodelista"/>
        <w:numPr>
          <w:ilvl w:val="0"/>
          <w:numId w:val="23"/>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lastRenderedPageBreak/>
        <w:t>La venta de boletos considerados como de cortesía</w:t>
      </w:r>
      <w:r w:rsidR="00ED0B64">
        <w:rPr>
          <w:rFonts w:ascii="Cambria" w:eastAsia="Times New Roman" w:hAnsi="Cambria" w:cs="Arial"/>
          <w:bCs/>
          <w:lang w:eastAsia="es-MX"/>
        </w:rPr>
        <w:t>.</w:t>
      </w:r>
    </w:p>
    <w:p w14:paraId="4CFA0F07" w14:textId="2CE49C96"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Rodeo. -</w:t>
      </w:r>
      <w:r w:rsidR="003F1244" w:rsidRPr="00CF17E8">
        <w:rPr>
          <w:rFonts w:ascii="Cambria" w:eastAsia="Times New Roman" w:hAnsi="Cambria" w:cs="Arial"/>
          <w:bCs/>
          <w:lang w:eastAsia="es-MX"/>
        </w:rPr>
        <w:t xml:space="preserve">  Evento que consiste en la monta de equinos o reses para realizar diversas destrezas</w:t>
      </w:r>
      <w:r>
        <w:rPr>
          <w:rFonts w:ascii="Cambria" w:eastAsia="Times New Roman" w:hAnsi="Cambria" w:cs="Arial"/>
          <w:bCs/>
          <w:lang w:eastAsia="es-MX"/>
        </w:rPr>
        <w:t>.</w:t>
      </w:r>
    </w:p>
    <w:p w14:paraId="41B02EF7"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301F588F" w14:textId="272B3A12" w:rsidR="003F1244" w:rsidRPr="00CF17E8" w:rsidRDefault="003F124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 xml:space="preserve">Seguridad </w:t>
      </w:r>
      <w:r w:rsidR="00ED0B64" w:rsidRPr="00CF17E8">
        <w:rPr>
          <w:rFonts w:ascii="Cambria" w:eastAsia="Times New Roman" w:hAnsi="Cambria" w:cs="Arial"/>
          <w:bCs/>
          <w:lang w:eastAsia="es-MX"/>
        </w:rPr>
        <w:t>privada. -</w:t>
      </w:r>
      <w:r w:rsidRPr="00CF17E8">
        <w:rPr>
          <w:rFonts w:ascii="Cambria" w:eastAsia="Times New Roman" w:hAnsi="Cambria" w:cs="Arial"/>
          <w:bCs/>
          <w:lang w:eastAsia="es-MX"/>
        </w:rPr>
        <w:t xml:space="preserve"> Empresa debidamente registrada ante la autoridad competente, cuyo fin es la prestación</w:t>
      </w:r>
      <w:r w:rsidRPr="00CF17E8">
        <w:rPr>
          <w:rFonts w:ascii="Cambria" w:eastAsia="Times New Roman" w:hAnsi="Cambria" w:cs="Arial"/>
          <w:shd w:val="clear" w:color="auto" w:fill="FFFFFF"/>
          <w:lang w:eastAsia="es-MX"/>
        </w:rPr>
        <w:t xml:space="preserve"> de servicios de seguridad en el desarrollo de espectáculos y diversiones públicas</w:t>
      </w:r>
      <w:r w:rsidR="00ED0B64">
        <w:rPr>
          <w:rFonts w:ascii="Cambria" w:eastAsia="Times New Roman" w:hAnsi="Cambria" w:cs="Arial"/>
          <w:shd w:val="clear" w:color="auto" w:fill="FFFFFF"/>
          <w:lang w:eastAsia="es-MX"/>
        </w:rPr>
        <w:t>.</w:t>
      </w:r>
    </w:p>
    <w:p w14:paraId="2053493F"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3D9537B2" w14:textId="44814F19"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Tardeadas. -</w:t>
      </w:r>
      <w:r w:rsidR="003F1244" w:rsidRPr="00CF17E8">
        <w:rPr>
          <w:rFonts w:ascii="Cambria" w:eastAsia="Times New Roman" w:hAnsi="Cambria" w:cs="Arial"/>
          <w:lang w:eastAsia="es-MX"/>
        </w:rPr>
        <w:t xml:space="preserve"> Evento cuyo propósito es la ejecución de piezas musicales y dancísticas en horario vespertino, en el cual se permite la entrada </w:t>
      </w:r>
      <w:r w:rsidRPr="00CF17E8">
        <w:rPr>
          <w:rFonts w:ascii="Cambria" w:eastAsia="Times New Roman" w:hAnsi="Cambria" w:cs="Arial"/>
          <w:lang w:eastAsia="es-MX"/>
        </w:rPr>
        <w:t>a menores</w:t>
      </w:r>
      <w:r w:rsidR="003F1244" w:rsidRPr="00CF17E8">
        <w:rPr>
          <w:rFonts w:ascii="Cambria" w:eastAsia="Times New Roman" w:hAnsi="Cambria" w:cs="Arial"/>
          <w:lang w:eastAsia="es-MX"/>
        </w:rPr>
        <w:t xml:space="preserve"> de edad</w:t>
      </w:r>
      <w:r>
        <w:rPr>
          <w:rFonts w:ascii="Cambria" w:eastAsia="Times New Roman" w:hAnsi="Cambria" w:cs="Arial"/>
          <w:lang w:eastAsia="es-MX"/>
        </w:rPr>
        <w:t>.</w:t>
      </w:r>
    </w:p>
    <w:p w14:paraId="11232252"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20868806" w14:textId="46AECC77" w:rsidR="003F1244" w:rsidRPr="00CF17E8" w:rsidRDefault="00ED0B64" w:rsidP="003F1244">
      <w:pPr>
        <w:pStyle w:val="Prrafodelista"/>
        <w:numPr>
          <w:ilvl w:val="0"/>
          <w:numId w:val="22"/>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Venta. -</w:t>
      </w:r>
      <w:r w:rsidR="003F1244" w:rsidRPr="00CF17E8">
        <w:rPr>
          <w:rFonts w:ascii="Cambria" w:eastAsia="Times New Roman" w:hAnsi="Cambria" w:cs="Arial"/>
          <w:lang w:eastAsia="es-MX"/>
        </w:rPr>
        <w:t xml:space="preserve"> Transacción de boleto a una persona mediante el pago de un precio establecido.</w:t>
      </w:r>
    </w:p>
    <w:p w14:paraId="641D1848"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4B3974A5" w14:textId="48C5EA5A"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7</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La Unidad Administrativa de Comercio, para el otorgamiento del permiso para la presentación de espectáculos y diversiones públicas deberá considerar el lugar donde se vayan a llevar a cabo, así como las características de los mismos; para tal efecto sólo se autorizarán en los siguientes lugares y espacios:</w:t>
      </w:r>
    </w:p>
    <w:p w14:paraId="763CCCC2"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1588211F" w14:textId="34652C81" w:rsidR="003F1244" w:rsidRPr="00CF17E8" w:rsidRDefault="003F1244" w:rsidP="003F1244">
      <w:pPr>
        <w:pStyle w:val="Prrafodelista"/>
        <w:numPr>
          <w:ilvl w:val="0"/>
          <w:numId w:val="25"/>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Espacios o lugares adaptados para tal </w:t>
      </w:r>
      <w:r w:rsidR="00ED0B64" w:rsidRPr="00CF17E8">
        <w:rPr>
          <w:rFonts w:ascii="Cambria" w:eastAsia="Times New Roman" w:hAnsi="Cambria" w:cs="Arial"/>
          <w:lang w:eastAsia="es-MX"/>
        </w:rPr>
        <w:t>efecto. -</w:t>
      </w:r>
      <w:r w:rsidRPr="00CF17E8">
        <w:rPr>
          <w:rFonts w:ascii="Cambria" w:eastAsia="Times New Roman" w:hAnsi="Cambria" w:cs="Arial"/>
          <w:lang w:eastAsia="es-MX"/>
        </w:rPr>
        <w:t xml:space="preserve"> Lugares o sitios que en forma eventual construyen o adaptan sus instalaciones para llevar a cabo algún espectáculo y diversiones públicas;</w:t>
      </w:r>
    </w:p>
    <w:p w14:paraId="31DC7C66"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226B5271" w14:textId="4648B952" w:rsidR="003F1244" w:rsidRPr="00CF17E8" w:rsidRDefault="003F1244" w:rsidP="003F1244">
      <w:pPr>
        <w:pStyle w:val="Prrafodelista"/>
        <w:numPr>
          <w:ilvl w:val="0"/>
          <w:numId w:val="25"/>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Locales </w:t>
      </w:r>
      <w:r w:rsidR="00ED0B64" w:rsidRPr="00CF17E8">
        <w:rPr>
          <w:rFonts w:ascii="Cambria" w:eastAsia="Times New Roman" w:hAnsi="Cambria" w:cs="Arial"/>
          <w:lang w:eastAsia="es-MX"/>
        </w:rPr>
        <w:t>abiertos. -</w:t>
      </w:r>
      <w:r w:rsidRPr="00CF17E8">
        <w:rPr>
          <w:rFonts w:ascii="Cambria" w:eastAsia="Times New Roman" w:hAnsi="Cambria" w:cs="Arial"/>
          <w:lang w:eastAsia="es-MX"/>
        </w:rPr>
        <w:t xml:space="preserve"> Construcciones que tienen delimitado su perímetro de contención, pero su interior es a cielo abierto;</w:t>
      </w:r>
    </w:p>
    <w:p w14:paraId="125681CA"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0A468B07" w14:textId="01D7B83F" w:rsidR="003F1244" w:rsidRPr="00CF17E8" w:rsidRDefault="003F1244" w:rsidP="003F1244">
      <w:pPr>
        <w:pStyle w:val="Prrafodelista"/>
        <w:numPr>
          <w:ilvl w:val="0"/>
          <w:numId w:val="25"/>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Locales </w:t>
      </w:r>
      <w:r w:rsidR="00ED0B64" w:rsidRPr="00CF17E8">
        <w:rPr>
          <w:rFonts w:ascii="Cambria" w:eastAsia="Times New Roman" w:hAnsi="Cambria" w:cs="Arial"/>
          <w:lang w:eastAsia="es-MX"/>
        </w:rPr>
        <w:t>cerrados. -</w:t>
      </w:r>
      <w:r w:rsidRPr="00CF17E8">
        <w:rPr>
          <w:rFonts w:ascii="Cambria" w:eastAsia="Times New Roman" w:hAnsi="Cambria" w:cs="Arial"/>
          <w:lang w:eastAsia="es-MX"/>
        </w:rPr>
        <w:t xml:space="preserve"> Construcciones delimitadas que en sus instalaciones tienen techada el área de servicio; y</w:t>
      </w:r>
    </w:p>
    <w:p w14:paraId="5F124FF3"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4F503414" w14:textId="1283A517" w:rsidR="003F1244" w:rsidRPr="00CF17E8" w:rsidRDefault="003F1244" w:rsidP="003F1244">
      <w:pPr>
        <w:pStyle w:val="Prrafodelista"/>
        <w:numPr>
          <w:ilvl w:val="0"/>
          <w:numId w:val="25"/>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Vía o lugares </w:t>
      </w:r>
      <w:r w:rsidR="00ED0B64" w:rsidRPr="00CF17E8">
        <w:rPr>
          <w:rFonts w:ascii="Cambria" w:eastAsia="Times New Roman" w:hAnsi="Cambria" w:cs="Arial"/>
          <w:lang w:eastAsia="es-MX"/>
        </w:rPr>
        <w:t>públicos. -</w:t>
      </w:r>
      <w:r w:rsidRPr="00CF17E8">
        <w:rPr>
          <w:rFonts w:ascii="Cambria" w:eastAsia="Times New Roman" w:hAnsi="Cambria" w:cs="Arial"/>
          <w:lang w:eastAsia="es-MX"/>
        </w:rPr>
        <w:t xml:space="preserve"> Se consideran como tales: calles, plazas, jardines, parques, kioscos y explanadas ubicadas en áreas municipales de dominio público.</w:t>
      </w:r>
    </w:p>
    <w:p w14:paraId="52EAC75E"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13EF54C4" w14:textId="36777098"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8</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Para los efectos normativos de este </w:t>
      </w:r>
      <w:r w:rsidR="009F6B6E">
        <w:rPr>
          <w:rFonts w:ascii="Cambria" w:eastAsia="Times New Roman" w:hAnsi="Cambria" w:cs="Arial"/>
          <w:lang w:eastAsia="es-MX"/>
        </w:rPr>
        <w:t>R</w:t>
      </w:r>
      <w:r w:rsidRPr="00CF17E8">
        <w:rPr>
          <w:rFonts w:ascii="Cambria" w:eastAsia="Times New Roman" w:hAnsi="Cambria" w:cs="Arial"/>
          <w:lang w:eastAsia="es-MX"/>
        </w:rPr>
        <w:t>eglamento, las características generales de los espectáculos y diversiones públicas que se tomarán en cuenta para el otorgamiento del permiso, son las siguientes:</w:t>
      </w:r>
    </w:p>
    <w:p w14:paraId="5F93A118"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3D97F0E8" w14:textId="76F0C522" w:rsidR="003F1244" w:rsidRPr="00CF17E8" w:rsidRDefault="00ED0B6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Horario. -</w:t>
      </w:r>
      <w:r w:rsidR="003F1244" w:rsidRPr="00CF17E8">
        <w:rPr>
          <w:rFonts w:ascii="Cambria" w:eastAsia="Times New Roman" w:hAnsi="Cambria" w:cs="Arial"/>
          <w:lang w:eastAsia="es-MX"/>
        </w:rPr>
        <w:t xml:space="preserve"> Diurno, nocturno o mixto</w:t>
      </w:r>
      <w:r>
        <w:rPr>
          <w:rFonts w:ascii="Cambria" w:eastAsia="Times New Roman" w:hAnsi="Cambria" w:cs="Arial"/>
          <w:lang w:eastAsia="es-MX"/>
        </w:rPr>
        <w:t>.</w:t>
      </w:r>
    </w:p>
    <w:p w14:paraId="2A14C24B"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0901D04C" w14:textId="3DF772D2" w:rsidR="003F1244" w:rsidRPr="00CF17E8" w:rsidRDefault="00ED0B6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Tipo. -</w:t>
      </w:r>
      <w:r w:rsidR="003F1244" w:rsidRPr="00CF17E8">
        <w:rPr>
          <w:rFonts w:ascii="Cambria" w:eastAsia="Times New Roman" w:hAnsi="Cambria" w:cs="Arial"/>
          <w:lang w:eastAsia="es-MX"/>
        </w:rPr>
        <w:t xml:space="preserve"> Permanente o eventual</w:t>
      </w:r>
      <w:r>
        <w:rPr>
          <w:rFonts w:ascii="Cambria" w:eastAsia="Times New Roman" w:hAnsi="Cambria" w:cs="Arial"/>
          <w:lang w:eastAsia="es-MX"/>
        </w:rPr>
        <w:t>.</w:t>
      </w:r>
    </w:p>
    <w:p w14:paraId="21C68A68"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25A0A92F" w14:textId="732EAB22" w:rsidR="003F1244" w:rsidRPr="00CF17E8" w:rsidRDefault="00ED0B6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Local. -</w:t>
      </w:r>
      <w:r w:rsidR="003F1244" w:rsidRPr="00CF17E8">
        <w:rPr>
          <w:rFonts w:ascii="Cambria" w:eastAsia="Times New Roman" w:hAnsi="Cambria" w:cs="Arial"/>
          <w:lang w:eastAsia="es-MX"/>
        </w:rPr>
        <w:t xml:space="preserve"> Abierto, cerrado, vía o lugar público, o el adaptado para tal efecto</w:t>
      </w:r>
      <w:r>
        <w:rPr>
          <w:rFonts w:ascii="Cambria" w:eastAsia="Times New Roman" w:hAnsi="Cambria" w:cs="Arial"/>
          <w:lang w:eastAsia="es-MX"/>
        </w:rPr>
        <w:t>.</w:t>
      </w:r>
    </w:p>
    <w:p w14:paraId="3A69E170"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1F87450C" w14:textId="14B8A758" w:rsidR="003F1244" w:rsidRPr="00CF17E8" w:rsidRDefault="003F124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El derecho al uso del </w:t>
      </w:r>
      <w:r w:rsidR="00ED0B64" w:rsidRPr="00CF17E8">
        <w:rPr>
          <w:rFonts w:ascii="Cambria" w:eastAsia="Times New Roman" w:hAnsi="Cambria" w:cs="Arial"/>
          <w:lang w:eastAsia="es-MX"/>
        </w:rPr>
        <w:t>local. -</w:t>
      </w:r>
      <w:r w:rsidRPr="00CF17E8">
        <w:rPr>
          <w:rFonts w:ascii="Cambria" w:eastAsia="Times New Roman" w:hAnsi="Cambria" w:cs="Arial"/>
          <w:lang w:eastAsia="es-MX"/>
        </w:rPr>
        <w:t xml:space="preserve"> A título de propietario o arrendatario</w:t>
      </w:r>
      <w:r w:rsidR="00ED0B64">
        <w:rPr>
          <w:rFonts w:ascii="Cambria" w:eastAsia="Times New Roman" w:hAnsi="Cambria" w:cs="Arial"/>
          <w:lang w:eastAsia="es-MX"/>
        </w:rPr>
        <w:t>.</w:t>
      </w:r>
    </w:p>
    <w:p w14:paraId="3F04F42F"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23709017" w14:textId="415E6F6C" w:rsidR="003F1244" w:rsidRPr="00CF17E8" w:rsidRDefault="003F124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Capacidad del </w:t>
      </w:r>
      <w:r w:rsidR="00ED0B64" w:rsidRPr="00CF17E8">
        <w:rPr>
          <w:rFonts w:ascii="Cambria" w:eastAsia="Times New Roman" w:hAnsi="Cambria" w:cs="Arial"/>
          <w:lang w:eastAsia="es-MX"/>
        </w:rPr>
        <w:t xml:space="preserve">local. </w:t>
      </w:r>
      <w:r w:rsidR="00ED0B64">
        <w:rPr>
          <w:rFonts w:ascii="Cambria" w:eastAsia="Times New Roman" w:hAnsi="Cambria" w:cs="Arial"/>
          <w:lang w:eastAsia="es-MX"/>
        </w:rPr>
        <w:t>–</w:t>
      </w:r>
      <w:r w:rsidRPr="00CF17E8">
        <w:rPr>
          <w:rFonts w:ascii="Cambria" w:eastAsia="Times New Roman" w:hAnsi="Cambria" w:cs="Arial"/>
          <w:lang w:eastAsia="es-MX"/>
        </w:rPr>
        <w:t xml:space="preserve"> Aforo</w:t>
      </w:r>
      <w:r w:rsidR="00ED0B64">
        <w:rPr>
          <w:rFonts w:ascii="Cambria" w:eastAsia="Times New Roman" w:hAnsi="Cambria" w:cs="Arial"/>
          <w:lang w:eastAsia="es-MX"/>
        </w:rPr>
        <w:t>.</w:t>
      </w:r>
    </w:p>
    <w:p w14:paraId="15E7380F"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305474B5" w14:textId="563388A7" w:rsidR="003F1244" w:rsidRPr="00CF17E8" w:rsidRDefault="003F124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Costo de </w:t>
      </w:r>
      <w:r w:rsidR="00ED0B64" w:rsidRPr="00CF17E8">
        <w:rPr>
          <w:rFonts w:ascii="Cambria" w:eastAsia="Times New Roman" w:hAnsi="Cambria" w:cs="Arial"/>
          <w:lang w:eastAsia="es-MX"/>
        </w:rPr>
        <w:t>ingreso. -</w:t>
      </w:r>
      <w:r w:rsidRPr="00CF17E8">
        <w:rPr>
          <w:rFonts w:ascii="Cambria" w:eastAsia="Times New Roman" w:hAnsi="Cambria" w:cs="Arial"/>
          <w:lang w:eastAsia="es-MX"/>
        </w:rPr>
        <w:t xml:space="preserve"> Oneroso, gratuito, condicionado, de beneficencia, de cuota de recuperación o de aportación voluntaria</w:t>
      </w:r>
      <w:r w:rsidR="00ED0B64">
        <w:rPr>
          <w:rFonts w:ascii="Cambria" w:eastAsia="Times New Roman" w:hAnsi="Cambria" w:cs="Arial"/>
          <w:lang w:eastAsia="es-MX"/>
        </w:rPr>
        <w:t>.</w:t>
      </w:r>
    </w:p>
    <w:p w14:paraId="5969D55E"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330E1FFE" w14:textId="49A16DA8" w:rsidR="003F1244" w:rsidRPr="00CF17E8" w:rsidRDefault="003F124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Contenido del espectáculo. - Para mayores de edad, adolescentes, infantil o todo el público</w:t>
      </w:r>
      <w:r w:rsidR="00ED0B64">
        <w:rPr>
          <w:rFonts w:ascii="Cambria" w:eastAsia="Times New Roman" w:hAnsi="Cambria" w:cs="Arial"/>
          <w:lang w:eastAsia="es-MX"/>
        </w:rPr>
        <w:t>.</w:t>
      </w:r>
    </w:p>
    <w:p w14:paraId="3730302A"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3FEE1DC1" w14:textId="3A38A576" w:rsidR="003F1244" w:rsidRPr="00CF17E8" w:rsidRDefault="003F124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Género del </w:t>
      </w:r>
      <w:r w:rsidR="00ED0B64" w:rsidRPr="00CF17E8">
        <w:rPr>
          <w:rFonts w:ascii="Cambria" w:eastAsia="Times New Roman" w:hAnsi="Cambria" w:cs="Arial"/>
          <w:lang w:eastAsia="es-MX"/>
        </w:rPr>
        <w:t>espectáculo. -</w:t>
      </w:r>
      <w:r w:rsidRPr="00CF17E8">
        <w:rPr>
          <w:rFonts w:ascii="Cambria" w:eastAsia="Times New Roman" w:hAnsi="Cambria" w:cs="Arial"/>
          <w:lang w:eastAsia="es-MX"/>
        </w:rPr>
        <w:t xml:space="preserve"> Cultural, artístico, recreativo o deportivo</w:t>
      </w:r>
      <w:r w:rsidR="00ED0B64">
        <w:rPr>
          <w:rFonts w:ascii="Cambria" w:eastAsia="Times New Roman" w:hAnsi="Cambria" w:cs="Arial"/>
          <w:lang w:eastAsia="es-MX"/>
        </w:rPr>
        <w:t>.</w:t>
      </w:r>
    </w:p>
    <w:p w14:paraId="0204E388" w14:textId="77777777" w:rsidR="00ED0B64" w:rsidRP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iCs/>
          <w:lang w:eastAsia="es-MX"/>
        </w:rPr>
      </w:pPr>
    </w:p>
    <w:p w14:paraId="2CF83DB8" w14:textId="49F07E25" w:rsidR="003F1244" w:rsidRPr="00CF17E8" w:rsidRDefault="003F124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iCs/>
          <w:lang w:eastAsia="es-MX"/>
        </w:rPr>
      </w:pPr>
      <w:r w:rsidRPr="00CF17E8">
        <w:rPr>
          <w:rFonts w:ascii="Cambria" w:eastAsia="Times New Roman" w:hAnsi="Cambria" w:cs="Arial"/>
          <w:bCs/>
          <w:lang w:eastAsia="es-MX"/>
        </w:rPr>
        <w:t>Autorización para la duración del espectáculo</w:t>
      </w:r>
      <w:r w:rsidR="00ED0B64">
        <w:rPr>
          <w:rFonts w:ascii="Cambria" w:eastAsia="Times New Roman" w:hAnsi="Cambria" w:cs="Arial"/>
          <w:bCs/>
          <w:lang w:eastAsia="es-MX"/>
        </w:rPr>
        <w:t>.</w:t>
      </w:r>
    </w:p>
    <w:p w14:paraId="4A64960F" w14:textId="3C909441" w:rsidR="003F1244" w:rsidRPr="00CF17E8" w:rsidRDefault="003F124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lastRenderedPageBreak/>
        <w:t xml:space="preserve">Venta del </w:t>
      </w:r>
      <w:r w:rsidR="00ED0B64" w:rsidRPr="00CF17E8">
        <w:rPr>
          <w:rFonts w:ascii="Cambria" w:eastAsia="Times New Roman" w:hAnsi="Cambria" w:cs="Arial"/>
          <w:lang w:eastAsia="es-MX"/>
        </w:rPr>
        <w:t>boletaje. -</w:t>
      </w:r>
      <w:r w:rsidRPr="00CF17E8">
        <w:rPr>
          <w:rFonts w:ascii="Cambria" w:eastAsia="Times New Roman" w:hAnsi="Cambria" w:cs="Arial"/>
          <w:lang w:eastAsia="es-MX"/>
        </w:rPr>
        <w:t xml:space="preserve"> En las taquillas del local, en sitios autorizados, en forma manual, por medios electrónicos, con venta de abonos o tarjetas de aficionado, apartados y con reservaciones</w:t>
      </w:r>
      <w:r w:rsidR="00ED0B64">
        <w:rPr>
          <w:rFonts w:ascii="Cambria" w:eastAsia="Times New Roman" w:hAnsi="Cambria" w:cs="Arial"/>
          <w:lang w:eastAsia="es-MX"/>
        </w:rPr>
        <w:t>.</w:t>
      </w:r>
    </w:p>
    <w:p w14:paraId="6E952364"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0FDD8B9A" w14:textId="151B3EF3" w:rsidR="003F1244" w:rsidRPr="00CF17E8" w:rsidRDefault="003F124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Ubicación del </w:t>
      </w:r>
      <w:r w:rsidR="00ED0B64" w:rsidRPr="00CF17E8">
        <w:rPr>
          <w:rFonts w:ascii="Cambria" w:eastAsia="Times New Roman" w:hAnsi="Cambria" w:cs="Arial"/>
          <w:lang w:eastAsia="es-MX"/>
        </w:rPr>
        <w:t>evento. -</w:t>
      </w:r>
      <w:r w:rsidRPr="00CF17E8">
        <w:rPr>
          <w:rFonts w:ascii="Cambria" w:eastAsia="Times New Roman" w:hAnsi="Cambria" w:cs="Arial"/>
          <w:lang w:eastAsia="es-MX"/>
        </w:rPr>
        <w:t xml:space="preserve"> Zona dentro del local, interior, exterior y vía pública</w:t>
      </w:r>
      <w:r w:rsidR="00ED0B64">
        <w:rPr>
          <w:rFonts w:ascii="Cambria" w:eastAsia="Times New Roman" w:hAnsi="Cambria" w:cs="Arial"/>
          <w:lang w:eastAsia="es-MX"/>
        </w:rPr>
        <w:t>.</w:t>
      </w:r>
    </w:p>
    <w:p w14:paraId="27699128"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7609047A" w14:textId="71E62BB1" w:rsidR="00ED0B64" w:rsidRDefault="003F124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Ventas que se efectúen en el </w:t>
      </w:r>
      <w:r w:rsidR="00ED0B64" w:rsidRPr="00CF17E8">
        <w:rPr>
          <w:rFonts w:ascii="Cambria" w:eastAsia="Times New Roman" w:hAnsi="Cambria" w:cs="Arial"/>
          <w:lang w:eastAsia="es-MX"/>
        </w:rPr>
        <w:t>evento. -</w:t>
      </w:r>
      <w:r w:rsidRPr="00CF17E8">
        <w:rPr>
          <w:rFonts w:ascii="Cambria" w:eastAsia="Times New Roman" w:hAnsi="Cambria" w:cs="Arial"/>
          <w:lang w:eastAsia="es-MX"/>
        </w:rPr>
        <w:t xml:space="preserve"> Alimentos, bebidas y artículos diversos</w:t>
      </w:r>
      <w:r w:rsidR="00ED0B64">
        <w:rPr>
          <w:rFonts w:ascii="Cambria" w:eastAsia="Times New Roman" w:hAnsi="Cambria" w:cs="Arial"/>
          <w:lang w:eastAsia="es-MX"/>
        </w:rPr>
        <w:t>.</w:t>
      </w:r>
    </w:p>
    <w:p w14:paraId="52FDBB9F" w14:textId="77777777" w:rsidR="00ED0B64" w:rsidRPr="00ED0B64" w:rsidRDefault="00ED0B64" w:rsidP="00ED0B64">
      <w:pPr>
        <w:pStyle w:val="Prrafodelista"/>
        <w:rPr>
          <w:rFonts w:ascii="Cambria" w:eastAsia="Times New Roman" w:hAnsi="Cambria" w:cs="Arial"/>
          <w:lang w:eastAsia="es-MX"/>
        </w:rPr>
      </w:pPr>
    </w:p>
    <w:p w14:paraId="414157BB" w14:textId="4E6782E5" w:rsidR="003F1244" w:rsidRPr="00CF17E8" w:rsidRDefault="003F124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Venta y consumo de bebidas </w:t>
      </w:r>
      <w:r w:rsidR="00ED0B64" w:rsidRPr="00CF17E8">
        <w:rPr>
          <w:rFonts w:ascii="Cambria" w:eastAsia="Times New Roman" w:hAnsi="Cambria" w:cs="Arial"/>
          <w:lang w:eastAsia="es-MX"/>
        </w:rPr>
        <w:t>alcohólicas. -</w:t>
      </w:r>
      <w:r w:rsidRPr="00CF17E8">
        <w:rPr>
          <w:rFonts w:ascii="Cambria" w:eastAsia="Times New Roman" w:hAnsi="Cambria" w:cs="Arial"/>
          <w:lang w:eastAsia="es-MX"/>
        </w:rPr>
        <w:t xml:space="preserve"> Con venta, consumo o ambas</w:t>
      </w:r>
      <w:r w:rsidR="00ED0B64">
        <w:rPr>
          <w:rFonts w:ascii="Cambria" w:eastAsia="Times New Roman" w:hAnsi="Cambria" w:cs="Arial"/>
          <w:lang w:eastAsia="es-MX"/>
        </w:rPr>
        <w:t>.</w:t>
      </w:r>
    </w:p>
    <w:p w14:paraId="4B839B3F" w14:textId="77777777" w:rsidR="00ED0B64" w:rsidRP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iCs/>
          <w:lang w:eastAsia="es-MX"/>
        </w:rPr>
      </w:pPr>
    </w:p>
    <w:p w14:paraId="02CF7109" w14:textId="518C0CF9" w:rsidR="003F1244" w:rsidRPr="00CF17E8" w:rsidRDefault="00ED0B6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iCs/>
          <w:lang w:eastAsia="es-MX"/>
        </w:rPr>
      </w:pPr>
      <w:r w:rsidRPr="00CF17E8">
        <w:rPr>
          <w:rFonts w:ascii="Cambria" w:eastAsia="Times New Roman" w:hAnsi="Cambria" w:cs="Arial"/>
          <w:bCs/>
          <w:lang w:eastAsia="es-MX"/>
        </w:rPr>
        <w:t>Seguridad. -</w:t>
      </w:r>
      <w:r w:rsidR="003F1244" w:rsidRPr="00CF17E8">
        <w:rPr>
          <w:rFonts w:ascii="Cambria" w:eastAsia="Times New Roman" w:hAnsi="Cambria" w:cs="Arial"/>
          <w:bCs/>
          <w:lang w:eastAsia="es-MX"/>
        </w:rPr>
        <w:t xml:space="preserve"> Obligatoria, pública o privada debidamente registrada ante las dependencias municipales y estatales correspondientes</w:t>
      </w:r>
      <w:r>
        <w:rPr>
          <w:rFonts w:ascii="Cambria" w:eastAsia="Times New Roman" w:hAnsi="Cambria" w:cs="Arial"/>
          <w:bCs/>
          <w:lang w:eastAsia="es-MX"/>
        </w:rPr>
        <w:t>.</w:t>
      </w:r>
    </w:p>
    <w:p w14:paraId="5BB91274" w14:textId="77777777" w:rsidR="00ED0B64" w:rsidRP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iCs/>
          <w:lang w:eastAsia="es-MX"/>
        </w:rPr>
      </w:pPr>
    </w:p>
    <w:p w14:paraId="6B302069" w14:textId="4022A853" w:rsidR="003F1244" w:rsidRPr="00CF17E8" w:rsidRDefault="003F124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iCs/>
          <w:lang w:eastAsia="es-MX"/>
        </w:rPr>
      </w:pPr>
      <w:r w:rsidRPr="00CF17E8">
        <w:rPr>
          <w:rFonts w:ascii="Cambria" w:eastAsia="Times New Roman" w:hAnsi="Cambria" w:cs="Arial"/>
          <w:bCs/>
          <w:lang w:eastAsia="es-MX"/>
        </w:rPr>
        <w:t>Autorización para la apertura de puertas</w:t>
      </w:r>
      <w:r w:rsidR="00ED0B64">
        <w:rPr>
          <w:rFonts w:ascii="Cambria" w:eastAsia="Times New Roman" w:hAnsi="Cambria" w:cs="Arial"/>
          <w:bCs/>
          <w:lang w:eastAsia="es-MX"/>
        </w:rPr>
        <w:t>.</w:t>
      </w:r>
    </w:p>
    <w:p w14:paraId="09B67B43"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30585A8D" w14:textId="163B4A16" w:rsidR="003F1244" w:rsidRPr="00CF17E8" w:rsidRDefault="00ED0B6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Cortesías. -</w:t>
      </w:r>
      <w:r w:rsidR="003F1244" w:rsidRPr="00CF17E8">
        <w:rPr>
          <w:rFonts w:ascii="Cambria" w:eastAsia="Times New Roman" w:hAnsi="Cambria" w:cs="Arial"/>
          <w:bCs/>
          <w:lang w:eastAsia="es-MX"/>
        </w:rPr>
        <w:t xml:space="preserve"> Por la cantidad</w:t>
      </w:r>
      <w:r>
        <w:rPr>
          <w:rFonts w:ascii="Cambria" w:eastAsia="Times New Roman" w:hAnsi="Cambria" w:cs="Arial"/>
          <w:bCs/>
          <w:lang w:eastAsia="es-MX"/>
        </w:rPr>
        <w:t>.</w:t>
      </w:r>
    </w:p>
    <w:p w14:paraId="6E33DAE2"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4896AE1C" w14:textId="54106681" w:rsidR="003F1244" w:rsidRPr="00CF17E8" w:rsidRDefault="00ED0B6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Adeudo. -</w:t>
      </w:r>
      <w:r w:rsidR="003F1244" w:rsidRPr="00CF17E8">
        <w:rPr>
          <w:rFonts w:ascii="Cambria" w:eastAsia="Times New Roman" w:hAnsi="Cambria" w:cs="Arial"/>
          <w:bCs/>
          <w:lang w:eastAsia="es-MX"/>
        </w:rPr>
        <w:t xml:space="preserve"> No tener adeudos pendientes con la Tesorería Municipal de Comercio por la realización de espectáculos y diversiones anteriores</w:t>
      </w:r>
      <w:r>
        <w:rPr>
          <w:rFonts w:ascii="Cambria" w:eastAsia="Times New Roman" w:hAnsi="Cambria" w:cs="Arial"/>
          <w:bCs/>
          <w:lang w:eastAsia="es-MX"/>
        </w:rPr>
        <w:t>.</w:t>
      </w:r>
    </w:p>
    <w:p w14:paraId="62BE890C"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57A24EAC" w14:textId="5661030A" w:rsidR="003F1244" w:rsidRPr="00CF17E8" w:rsidRDefault="003F1244" w:rsidP="00E60252">
      <w:pPr>
        <w:pStyle w:val="Prrafodelista"/>
        <w:numPr>
          <w:ilvl w:val="0"/>
          <w:numId w:val="26"/>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Nombre y domicilio de quien promueva la diversión y espectáculo autorizado.</w:t>
      </w:r>
    </w:p>
    <w:p w14:paraId="08B108E9"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0AAF7FC1" w14:textId="40A891C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9</w:t>
      </w:r>
      <w:r w:rsidR="00185F85">
        <w:rPr>
          <w:rFonts w:ascii="Cambria" w:eastAsia="Times New Roman" w:hAnsi="Cambria" w:cs="Arial"/>
          <w:b/>
          <w:bCs/>
          <w:lang w:eastAsia="es-MX"/>
        </w:rPr>
        <w:t>.</w:t>
      </w:r>
      <w:r w:rsidRPr="00CF17E8">
        <w:rPr>
          <w:rFonts w:ascii="Cambria" w:eastAsia="Times New Roman" w:hAnsi="Cambria" w:cs="Arial"/>
          <w:bCs/>
          <w:lang w:eastAsia="es-MX"/>
        </w:rPr>
        <w:t xml:space="preserve"> </w:t>
      </w:r>
      <w:r w:rsidRPr="00CF17E8">
        <w:rPr>
          <w:rFonts w:ascii="Cambria" w:eastAsia="Times New Roman" w:hAnsi="Cambria" w:cs="Arial"/>
          <w:lang w:eastAsia="es-MX"/>
        </w:rPr>
        <w:t xml:space="preserve">Sólo con permiso expreso de la autoridad municipal, podrá llevarse a cabo la presentación de los espectáculos y diversiones públicas que se prevén en el presente </w:t>
      </w:r>
      <w:r w:rsidR="009F6B6E">
        <w:rPr>
          <w:rFonts w:ascii="Cambria" w:eastAsia="Times New Roman" w:hAnsi="Cambria" w:cs="Arial"/>
          <w:lang w:eastAsia="es-MX"/>
        </w:rPr>
        <w:t>R</w:t>
      </w:r>
      <w:r w:rsidRPr="00CF17E8">
        <w:rPr>
          <w:rFonts w:ascii="Cambria" w:eastAsia="Times New Roman" w:hAnsi="Cambria" w:cs="Arial"/>
          <w:lang w:eastAsia="es-MX"/>
        </w:rPr>
        <w:t>eglamento, mismos que serán concedidos cuando el solicitante y el lugar en donde se pretenda efectuar la presentación, reúnan las condiciones y requisitos previstos en este ordenamiento.</w:t>
      </w:r>
    </w:p>
    <w:p w14:paraId="09C4CFEE"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5E699581" w14:textId="66E8F2E9"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Los interesados en obtener permiso municipal para la presentación de espectáculos, deberán solicitarlo con al menos cinco días hábiles de anticipación mediante la solicitud que para tal efecto se emita ante la Unidad Administrativa de Comercio; haciendo la relación de las características generales de su espectáculo, basándose en lo que determina el presente </w:t>
      </w:r>
      <w:r w:rsidR="009F6B6E">
        <w:rPr>
          <w:rFonts w:ascii="Cambria" w:eastAsia="Times New Roman" w:hAnsi="Cambria" w:cs="Arial"/>
          <w:lang w:eastAsia="es-MX"/>
        </w:rPr>
        <w:t>R</w:t>
      </w:r>
      <w:r w:rsidRPr="00CF17E8">
        <w:rPr>
          <w:rFonts w:ascii="Cambria" w:eastAsia="Times New Roman" w:hAnsi="Cambria" w:cs="Arial"/>
          <w:lang w:eastAsia="es-MX"/>
        </w:rPr>
        <w:t>eglamento. En los casos en que los espectáculos y diversiones públicas se realicen en la vía pública se requerirá autorización de la Comisión de Seguridad y Protección Ciudadana y cuando se realice en lugares públicos, se requerirá del permiso de la Secretaría del Ayuntamiento.</w:t>
      </w:r>
    </w:p>
    <w:p w14:paraId="139970F9"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008FC4A5"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Para tal efecto deberán acompañar a dicha solicitud la siguiente documentación:</w:t>
      </w:r>
    </w:p>
    <w:p w14:paraId="2677ACA9"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58278425" w14:textId="1DE425A7" w:rsidR="003F1244" w:rsidRPr="00CF17E8" w:rsidRDefault="003F1244" w:rsidP="00E60252">
      <w:pPr>
        <w:pStyle w:val="Prrafodelista"/>
        <w:numPr>
          <w:ilvl w:val="0"/>
          <w:numId w:val="27"/>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Autorización de la Secretaría de Gobernación en los casos que correspondan</w:t>
      </w:r>
      <w:r w:rsidR="00ED0B64">
        <w:rPr>
          <w:rFonts w:ascii="Cambria" w:eastAsia="Times New Roman" w:hAnsi="Cambria" w:cs="Arial"/>
          <w:lang w:eastAsia="es-MX"/>
        </w:rPr>
        <w:t>.</w:t>
      </w:r>
    </w:p>
    <w:p w14:paraId="716D877C"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7F055FFC" w14:textId="1502CE89" w:rsidR="003F1244" w:rsidRPr="00CF17E8" w:rsidRDefault="003F1244" w:rsidP="00E60252">
      <w:pPr>
        <w:pStyle w:val="Prrafodelista"/>
        <w:numPr>
          <w:ilvl w:val="0"/>
          <w:numId w:val="27"/>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Acta constitutiva de la sociedad en el caso de personas morales e identificación oficial en el caso de personas físicas</w:t>
      </w:r>
      <w:r w:rsidR="00ED0B64">
        <w:rPr>
          <w:rFonts w:ascii="Cambria" w:eastAsia="Times New Roman" w:hAnsi="Cambria" w:cs="Arial"/>
          <w:lang w:eastAsia="es-MX"/>
        </w:rPr>
        <w:t>.</w:t>
      </w:r>
    </w:p>
    <w:p w14:paraId="48384184"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0C40354B" w14:textId="2C47E09D" w:rsidR="003F1244" w:rsidRPr="00CF17E8" w:rsidRDefault="003F1244" w:rsidP="00E60252">
      <w:pPr>
        <w:pStyle w:val="Prrafodelista"/>
        <w:numPr>
          <w:ilvl w:val="0"/>
          <w:numId w:val="27"/>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Documento que acredite la personalidad jurídica y el domicilio del promotor en el municipio para recibir notificaciones de la autoridad</w:t>
      </w:r>
      <w:r w:rsidR="00ED0B64">
        <w:rPr>
          <w:rFonts w:ascii="Cambria" w:eastAsia="Times New Roman" w:hAnsi="Cambria" w:cs="Arial"/>
          <w:lang w:eastAsia="es-MX"/>
        </w:rPr>
        <w:t>.</w:t>
      </w:r>
    </w:p>
    <w:p w14:paraId="2AD899AD"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164943B5" w14:textId="526B836F" w:rsidR="003F1244" w:rsidRPr="00CF17E8" w:rsidRDefault="003F1244" w:rsidP="00E60252">
      <w:pPr>
        <w:pStyle w:val="Prrafodelista"/>
        <w:numPr>
          <w:ilvl w:val="0"/>
          <w:numId w:val="27"/>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Ubicación del local y acreditación de la propiedad, posesión o arrendamiento</w:t>
      </w:r>
      <w:r w:rsidR="00ED0B64">
        <w:rPr>
          <w:rFonts w:ascii="Cambria" w:eastAsia="Times New Roman" w:hAnsi="Cambria" w:cs="Arial"/>
          <w:lang w:eastAsia="es-MX"/>
        </w:rPr>
        <w:t>.</w:t>
      </w:r>
    </w:p>
    <w:p w14:paraId="6CF6E87F" w14:textId="77777777" w:rsidR="00ED0B64" w:rsidRP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13B738D8" w14:textId="2A1B0F5E" w:rsidR="003F1244" w:rsidRPr="00CF17E8" w:rsidRDefault="003F1244" w:rsidP="00E60252">
      <w:pPr>
        <w:pStyle w:val="Prrafodelista"/>
        <w:numPr>
          <w:ilvl w:val="0"/>
          <w:numId w:val="27"/>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Cs/>
          <w:lang w:eastAsia="es-MX"/>
        </w:rPr>
        <w:t xml:space="preserve">Constancia de Uso de Suelo y Licencia de Funcionamiento emitidas por </w:t>
      </w:r>
      <w:r w:rsidRPr="00CF17E8">
        <w:rPr>
          <w:rFonts w:ascii="Cambria" w:eastAsia="Times New Roman" w:hAnsi="Cambria" w:cs="Arial"/>
          <w:lang w:eastAsia="es-MX"/>
        </w:rPr>
        <w:t>la Dirección de Desarrollo Urbano</w:t>
      </w:r>
      <w:r w:rsidR="00ED0B64">
        <w:rPr>
          <w:rFonts w:ascii="Cambria" w:eastAsia="Times New Roman" w:hAnsi="Cambria" w:cs="Arial"/>
          <w:lang w:eastAsia="es-MX"/>
        </w:rPr>
        <w:t>.</w:t>
      </w:r>
    </w:p>
    <w:p w14:paraId="236D69AC"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770C71E2" w14:textId="3A12E709" w:rsidR="003F1244" w:rsidRPr="00CF17E8" w:rsidRDefault="003F1244" w:rsidP="00E60252">
      <w:pPr>
        <w:pStyle w:val="Prrafodelista"/>
        <w:numPr>
          <w:ilvl w:val="0"/>
          <w:numId w:val="27"/>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Dictamen favorable de la Unidad Administrativa de Protección Civil y Bomberos</w:t>
      </w:r>
      <w:r w:rsidR="00ED0B64">
        <w:rPr>
          <w:rFonts w:ascii="Cambria" w:eastAsia="Times New Roman" w:hAnsi="Cambria" w:cs="Arial"/>
          <w:lang w:eastAsia="es-MX"/>
        </w:rPr>
        <w:t>.</w:t>
      </w:r>
    </w:p>
    <w:p w14:paraId="2D40472A" w14:textId="77777777" w:rsidR="00ED0B64" w:rsidRP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iCs/>
          <w:lang w:eastAsia="es-MX"/>
        </w:rPr>
      </w:pPr>
    </w:p>
    <w:p w14:paraId="3379ECE1" w14:textId="5F0B52D8" w:rsidR="003F1244" w:rsidRPr="00CF17E8" w:rsidRDefault="003F1244" w:rsidP="00E60252">
      <w:pPr>
        <w:pStyle w:val="Prrafodelista"/>
        <w:numPr>
          <w:ilvl w:val="0"/>
          <w:numId w:val="27"/>
        </w:numPr>
        <w:autoSpaceDE w:val="0"/>
        <w:autoSpaceDN w:val="0"/>
        <w:adjustRightInd w:val="0"/>
        <w:spacing w:after="0" w:line="240" w:lineRule="auto"/>
        <w:ind w:right="-285"/>
        <w:jc w:val="both"/>
        <w:rPr>
          <w:rFonts w:ascii="Cambria" w:eastAsia="Times New Roman" w:hAnsi="Cambria" w:cs="Arial"/>
          <w:iCs/>
          <w:lang w:eastAsia="es-MX"/>
        </w:rPr>
      </w:pPr>
      <w:r w:rsidRPr="00CF17E8">
        <w:rPr>
          <w:rFonts w:ascii="Cambria" w:eastAsia="Times New Roman" w:hAnsi="Cambria" w:cs="Arial"/>
          <w:bCs/>
          <w:lang w:eastAsia="es-MX"/>
        </w:rPr>
        <w:lastRenderedPageBreak/>
        <w:t>Relación total del número de boletos a la venta, los que se destinarán como cortesías y los que quedan a disposición del promotor, así como las localidades que amparan. El total de boletos que se entregarán de cortesías quedará al arbitrio del promotor, pero éste deberá de informar a la autoridad municipal, el porcentaje de las mismas</w:t>
      </w:r>
      <w:r w:rsidR="00ED0B64">
        <w:rPr>
          <w:rFonts w:ascii="Cambria" w:eastAsia="Times New Roman" w:hAnsi="Cambria" w:cs="Arial"/>
          <w:bCs/>
          <w:lang w:eastAsia="es-MX"/>
        </w:rPr>
        <w:t>.</w:t>
      </w:r>
    </w:p>
    <w:p w14:paraId="6FF1B811" w14:textId="77777777" w:rsid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67813E4A" w14:textId="33C6590A" w:rsidR="003F1244" w:rsidRPr="00CF17E8" w:rsidRDefault="003F1244" w:rsidP="00E60252">
      <w:pPr>
        <w:pStyle w:val="Prrafodelista"/>
        <w:numPr>
          <w:ilvl w:val="0"/>
          <w:numId w:val="27"/>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Título de crédito que garantice el pago del impuesto sobre espectáculos y diversiones públicas correspondiente, la devolución del importe de las entradas en caso de variación o cancelación del evento, y demás consecuencias legales para el caso de incumplimiento, en cualquiera de las formas que dispone el Código Financiero para el Estado de Coahuila de Zaragoza</w:t>
      </w:r>
      <w:r w:rsidR="00ED0B64">
        <w:rPr>
          <w:rFonts w:ascii="Cambria" w:eastAsia="Times New Roman" w:hAnsi="Cambria" w:cs="Arial"/>
          <w:bCs/>
          <w:lang w:eastAsia="es-MX"/>
        </w:rPr>
        <w:t>.</w:t>
      </w:r>
    </w:p>
    <w:p w14:paraId="5D1AA1A6" w14:textId="77777777" w:rsidR="00ED0B64" w:rsidRP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iCs/>
          <w:lang w:eastAsia="es-MX"/>
        </w:rPr>
      </w:pPr>
    </w:p>
    <w:p w14:paraId="643F92D1" w14:textId="0C7AFAF6" w:rsidR="003F1244" w:rsidRPr="00CF17E8" w:rsidRDefault="003F1244" w:rsidP="00E60252">
      <w:pPr>
        <w:pStyle w:val="Prrafodelista"/>
        <w:numPr>
          <w:ilvl w:val="0"/>
          <w:numId w:val="27"/>
        </w:numPr>
        <w:autoSpaceDE w:val="0"/>
        <w:autoSpaceDN w:val="0"/>
        <w:adjustRightInd w:val="0"/>
        <w:spacing w:after="0" w:line="240" w:lineRule="auto"/>
        <w:ind w:right="-285"/>
        <w:jc w:val="both"/>
        <w:rPr>
          <w:rFonts w:ascii="Cambria" w:eastAsia="Times New Roman" w:hAnsi="Cambria" w:cs="Arial"/>
          <w:iCs/>
          <w:lang w:eastAsia="es-MX"/>
        </w:rPr>
      </w:pPr>
      <w:r w:rsidRPr="00CF17E8">
        <w:rPr>
          <w:rFonts w:ascii="Cambria" w:eastAsia="Times New Roman" w:hAnsi="Cambria" w:cs="Arial"/>
          <w:bCs/>
          <w:lang w:eastAsia="es-MX"/>
        </w:rPr>
        <w:t>Contrato de servicios de seguridad y en el caso que corresponda, de servicio de primeros auxilios y ambulancia</w:t>
      </w:r>
      <w:r w:rsidR="00ED0B64">
        <w:rPr>
          <w:rFonts w:ascii="Cambria" w:eastAsia="Times New Roman" w:hAnsi="Cambria" w:cs="Arial"/>
          <w:bCs/>
          <w:lang w:eastAsia="es-MX"/>
        </w:rPr>
        <w:t>.</w:t>
      </w:r>
    </w:p>
    <w:p w14:paraId="77D14271" w14:textId="77777777" w:rsidR="00ED0B64" w:rsidRP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iCs/>
          <w:lang w:eastAsia="es-MX"/>
        </w:rPr>
      </w:pPr>
    </w:p>
    <w:p w14:paraId="75F05861" w14:textId="31FD9DD1" w:rsidR="003F1244" w:rsidRPr="00ED0B64" w:rsidRDefault="003F1244" w:rsidP="00E60252">
      <w:pPr>
        <w:pStyle w:val="Prrafodelista"/>
        <w:numPr>
          <w:ilvl w:val="0"/>
          <w:numId w:val="27"/>
        </w:numPr>
        <w:autoSpaceDE w:val="0"/>
        <w:autoSpaceDN w:val="0"/>
        <w:adjustRightInd w:val="0"/>
        <w:spacing w:after="0" w:line="240" w:lineRule="auto"/>
        <w:ind w:right="-285"/>
        <w:jc w:val="both"/>
        <w:rPr>
          <w:rFonts w:ascii="Cambria" w:eastAsia="Times New Roman" w:hAnsi="Cambria" w:cs="Arial"/>
          <w:iCs/>
          <w:lang w:eastAsia="es-MX"/>
        </w:rPr>
      </w:pPr>
      <w:r w:rsidRPr="00CF17E8">
        <w:rPr>
          <w:rFonts w:ascii="Cambria" w:eastAsia="Times New Roman" w:hAnsi="Cambria" w:cs="Arial"/>
          <w:lang w:eastAsia="es-MX"/>
        </w:rPr>
        <w:t>Manifestar a la Unidad Administrativa de Comercio el sistema de venta de boletaje a emplear</w:t>
      </w:r>
      <w:r w:rsidR="00ED0B64">
        <w:rPr>
          <w:rFonts w:ascii="Cambria" w:eastAsia="Times New Roman" w:hAnsi="Cambria" w:cs="Arial"/>
          <w:lang w:eastAsia="es-MX"/>
        </w:rPr>
        <w:t>.</w:t>
      </w:r>
    </w:p>
    <w:p w14:paraId="699C2D6B" w14:textId="77777777" w:rsidR="00ED0B64" w:rsidRPr="00ED0B64" w:rsidRDefault="00ED0B64" w:rsidP="00ED0B64">
      <w:pPr>
        <w:autoSpaceDE w:val="0"/>
        <w:autoSpaceDN w:val="0"/>
        <w:adjustRightInd w:val="0"/>
        <w:spacing w:after="0" w:line="240" w:lineRule="auto"/>
        <w:ind w:right="-285"/>
        <w:jc w:val="both"/>
        <w:rPr>
          <w:rFonts w:ascii="Cambria" w:eastAsia="Times New Roman" w:hAnsi="Cambria" w:cs="Arial"/>
          <w:iCs/>
          <w:lang w:eastAsia="es-MX"/>
        </w:rPr>
      </w:pPr>
    </w:p>
    <w:p w14:paraId="207B7621" w14:textId="0ABF51A4" w:rsidR="003F1244" w:rsidRPr="00CF17E8" w:rsidRDefault="003F1244" w:rsidP="00E60252">
      <w:pPr>
        <w:pStyle w:val="Prrafodelista"/>
        <w:numPr>
          <w:ilvl w:val="0"/>
          <w:numId w:val="27"/>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Copia del programa correspondiente</w:t>
      </w:r>
      <w:r w:rsidR="00ED0B64">
        <w:rPr>
          <w:rFonts w:ascii="Cambria" w:eastAsia="Times New Roman" w:hAnsi="Cambria" w:cs="Arial"/>
          <w:lang w:eastAsia="es-MX"/>
        </w:rPr>
        <w:t>.</w:t>
      </w:r>
    </w:p>
    <w:p w14:paraId="42639A2E" w14:textId="77777777" w:rsidR="00ED0B64" w:rsidRPr="00ED0B64" w:rsidRDefault="00ED0B64" w:rsidP="00ED0B64">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3B6F9140" w14:textId="58013BE5" w:rsidR="003F1244" w:rsidRPr="00CF17E8" w:rsidRDefault="003F1244" w:rsidP="00E60252">
      <w:pPr>
        <w:pStyle w:val="Prrafodelista"/>
        <w:numPr>
          <w:ilvl w:val="0"/>
          <w:numId w:val="27"/>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lang w:eastAsia="es-MX"/>
        </w:rPr>
        <w:t>Exhibir el documento o instrumento jurídico que garantice la contratación del o los artistas.</w:t>
      </w:r>
    </w:p>
    <w:p w14:paraId="4224261B"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7FD6BC30" w14:textId="21D30CE6"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10</w:t>
      </w:r>
      <w:r w:rsidR="00185F85">
        <w:rPr>
          <w:rFonts w:ascii="Cambria" w:eastAsia="Times New Roman" w:hAnsi="Cambria" w:cs="Arial"/>
          <w:bCs/>
          <w:lang w:eastAsia="es-MX"/>
        </w:rPr>
        <w:t>.</w:t>
      </w:r>
      <w:r w:rsidRPr="00CF17E8">
        <w:rPr>
          <w:rFonts w:ascii="Cambria" w:eastAsia="Times New Roman" w:hAnsi="Cambria" w:cs="Arial"/>
          <w:bCs/>
          <w:lang w:eastAsia="es-MX"/>
        </w:rPr>
        <w:t xml:space="preserve"> Al permiso expedido por la Unidad Administrativa de Comercio deberán anexarse los lineamientos que estarán sujetos al cumplimiento por parte del promotor.</w:t>
      </w:r>
    </w:p>
    <w:p w14:paraId="6BFE6A3B"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 xml:space="preserve"> </w:t>
      </w:r>
    </w:p>
    <w:p w14:paraId="1A3E4FBF" w14:textId="3752EA13"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11</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La Unidad Administrativa de Protección Civil y Bomberos determinará los espectáculos y diversiones públicas que están obligadas a contar durante el desarrollo de los mismos, con servicios médicos, además de acondicionar un lugar como sala de primeros auxilios.</w:t>
      </w:r>
    </w:p>
    <w:p w14:paraId="63862508"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2C478B29" w14:textId="7EC34A1C"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12</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Las personas responsables de los locales ubicados en el municipio en los que se presenten espectáculos y diversiones públicas, deberán cumplir con los permisos, licencias y lineamientos de las instancias municipales competentes.</w:t>
      </w:r>
    </w:p>
    <w:p w14:paraId="4FB262E9"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09895545" w14:textId="675EDF53"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13</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La celebración de cualquier tipo de espectáculo y diversión pública previamente autorizado por la autoridad municipal competente, sólo podrá suspenderse por caso fortuito o causas de fuerza mayor.</w:t>
      </w:r>
    </w:p>
    <w:p w14:paraId="7498FC9F"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2C2067AF"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 xml:space="preserve">Artículo 14- </w:t>
      </w:r>
      <w:r w:rsidRPr="00CF17E8">
        <w:rPr>
          <w:rFonts w:ascii="Cambria" w:eastAsia="Times New Roman" w:hAnsi="Cambria" w:cs="Arial"/>
          <w:bCs/>
          <w:lang w:eastAsia="es-MX"/>
        </w:rPr>
        <w:t>Los promotores están impedidos para modificar la clase de espectáculo con el cual fue otorgado el permiso respectivo.</w:t>
      </w:r>
    </w:p>
    <w:p w14:paraId="72366B3B"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2CBC9B4A" w14:textId="4E46652C"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15</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Cuando algún espectador, altere el orden público o realice alguna conducta </w:t>
      </w:r>
      <w:r w:rsidR="00A578DF" w:rsidRPr="00CF17E8">
        <w:rPr>
          <w:rFonts w:ascii="Cambria" w:eastAsia="Times New Roman" w:hAnsi="Cambria" w:cs="Arial"/>
          <w:lang w:eastAsia="es-MX"/>
        </w:rPr>
        <w:t>delictiva durante</w:t>
      </w:r>
      <w:r w:rsidRPr="00CF17E8">
        <w:rPr>
          <w:rFonts w:ascii="Cambria" w:eastAsia="Times New Roman" w:hAnsi="Cambria" w:cs="Arial"/>
          <w:lang w:eastAsia="es-MX"/>
        </w:rPr>
        <w:t xml:space="preserve"> el desarrollo del espectáculo, el promotor deberá dar parte a las autoridades competentes. </w:t>
      </w:r>
    </w:p>
    <w:p w14:paraId="5A9E2C3D"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01140F82" w14:textId="1BDEB594"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16</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Los espectadores que asistan a espectáculos y diversiones públicas deberán respetar en todo momento el desarrollo de los mismos.</w:t>
      </w:r>
    </w:p>
    <w:p w14:paraId="79A39E8D"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15068D80" w14:textId="7E935FF3"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17</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Los asistentes a espectáculos podrán presentar a la autoridad municipal, las quejas a que haya lugar por deficiencias en las instalaciones y servicios ofrecidos por la empresa promotora del espectáculo y diversión pública, a fin de valorarlas para posteriores solicitudes de permisos por parte del promotor objeto de la queja.</w:t>
      </w:r>
    </w:p>
    <w:p w14:paraId="376F1355"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3B4587AF" w14:textId="5ED8B9C3"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r w:rsidRPr="00CF17E8">
        <w:rPr>
          <w:rFonts w:ascii="Cambria" w:eastAsia="Times New Roman" w:hAnsi="Cambria" w:cs="Arial"/>
          <w:b/>
          <w:bCs/>
          <w:lang w:eastAsia="es-MX"/>
        </w:rPr>
        <w:lastRenderedPageBreak/>
        <w:t>Artículo 18</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Los inspectores en el ejercicio de sus funciones tendrán libre acceso a todas las áreas del establecimiento, a fin de verificar el cumplimiento de la normatividad aplicable.</w:t>
      </w:r>
      <w:r w:rsidRPr="00CF17E8">
        <w:rPr>
          <w:rFonts w:ascii="Cambria" w:eastAsia="Times New Roman" w:hAnsi="Cambria" w:cs="Arial"/>
          <w:b/>
          <w:bCs/>
          <w:lang w:eastAsia="es-MX"/>
        </w:rPr>
        <w:t xml:space="preserve"> </w:t>
      </w:r>
    </w:p>
    <w:p w14:paraId="75731C50"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5C121DCD" w14:textId="3801EE13"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19</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La autoridad municipal competente dispondrá de inspección y vigilancia en el desarrollo de los espectáculos y diversiones públicas.</w:t>
      </w:r>
    </w:p>
    <w:p w14:paraId="3E0E1B50"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3E3A9DBC" w14:textId="398BF4D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20</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Los inspectores asignados a un espectáculo y diversiones públicas, podrán auxiliarse de los elementos de seguridad pública para el desempeño de sus funciones. </w:t>
      </w:r>
    </w:p>
    <w:p w14:paraId="69C20EAF"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54BA4429" w14:textId="355CC1C8"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21</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Los inspectores asignados a un espectáculo y diversión pública, deberán rendir un informe de actividades de cada evento al que asistan a su superior jerárquico. </w:t>
      </w:r>
    </w:p>
    <w:p w14:paraId="08D5CB04"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0CD9FE12" w14:textId="3367359B"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22</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La autoridad municipal podrá suspender el desarrollo de los espectáculos y diversiones públicas por violación a este </w:t>
      </w:r>
      <w:r w:rsidR="009F6B6E">
        <w:rPr>
          <w:rFonts w:ascii="Cambria" w:eastAsia="Times New Roman" w:hAnsi="Cambria" w:cs="Arial"/>
          <w:lang w:eastAsia="es-MX"/>
        </w:rPr>
        <w:t>R</w:t>
      </w:r>
      <w:r w:rsidRPr="00CF17E8">
        <w:rPr>
          <w:rFonts w:ascii="Cambria" w:eastAsia="Times New Roman" w:hAnsi="Cambria" w:cs="Arial"/>
          <w:lang w:eastAsia="es-MX"/>
        </w:rPr>
        <w:t>eglamento y otras disposiciones legales aplicables en la materia aun después de autorizado el permiso.</w:t>
      </w:r>
    </w:p>
    <w:p w14:paraId="21F4B30F"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43861AF8"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CAPÍTULO II</w:t>
      </w:r>
    </w:p>
    <w:p w14:paraId="0AC571BE"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DE LOS BOLETOS</w:t>
      </w:r>
    </w:p>
    <w:p w14:paraId="53A92ABD"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1BD96EA7" w14:textId="673ED34A"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23</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El promotor está obligado a respetar el precio fijado en el boleto del espectáculo y diversión pública autorizado.</w:t>
      </w:r>
    </w:p>
    <w:p w14:paraId="7F76B5E9"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082DA329" w14:textId="649D2BF0" w:rsidR="003F1244" w:rsidRPr="00CF17E8" w:rsidRDefault="003F1244" w:rsidP="003F1244">
      <w:pPr>
        <w:tabs>
          <w:tab w:val="left" w:pos="4995"/>
        </w:tabs>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24</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La venta de boletos se efectuará:</w:t>
      </w:r>
      <w:r w:rsidRPr="00CF17E8">
        <w:rPr>
          <w:rFonts w:ascii="Cambria" w:eastAsia="Times New Roman" w:hAnsi="Cambria" w:cs="Arial"/>
          <w:lang w:eastAsia="es-MX"/>
        </w:rPr>
        <w:tab/>
      </w:r>
    </w:p>
    <w:p w14:paraId="59D90494" w14:textId="77777777" w:rsidR="003F1244" w:rsidRPr="00CF17E8" w:rsidRDefault="003F1244" w:rsidP="003F1244">
      <w:pPr>
        <w:tabs>
          <w:tab w:val="left" w:pos="4995"/>
        </w:tabs>
        <w:autoSpaceDE w:val="0"/>
        <w:autoSpaceDN w:val="0"/>
        <w:adjustRightInd w:val="0"/>
        <w:spacing w:after="0" w:line="240" w:lineRule="auto"/>
        <w:ind w:right="-285"/>
        <w:jc w:val="both"/>
        <w:rPr>
          <w:rFonts w:ascii="Cambria" w:eastAsia="Times New Roman" w:hAnsi="Cambria" w:cs="Arial"/>
          <w:lang w:eastAsia="es-MX"/>
        </w:rPr>
      </w:pPr>
    </w:p>
    <w:p w14:paraId="759193CE" w14:textId="4B80984B" w:rsidR="003F1244" w:rsidRPr="00CF17E8" w:rsidRDefault="003F1244" w:rsidP="00E60252">
      <w:pPr>
        <w:pStyle w:val="Prrafodelista"/>
        <w:numPr>
          <w:ilvl w:val="0"/>
          <w:numId w:val="2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En las taquillas de los locales</w:t>
      </w:r>
      <w:r w:rsidR="00A578DF">
        <w:rPr>
          <w:rFonts w:ascii="Cambria" w:eastAsia="Times New Roman" w:hAnsi="Cambria" w:cs="Arial"/>
          <w:bCs/>
          <w:lang w:eastAsia="es-MX"/>
        </w:rPr>
        <w:t>.</w:t>
      </w:r>
    </w:p>
    <w:p w14:paraId="67AA4CB3" w14:textId="77777777" w:rsidR="00A578DF" w:rsidRP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iCs/>
          <w:lang w:eastAsia="es-MX"/>
        </w:rPr>
      </w:pPr>
    </w:p>
    <w:p w14:paraId="6CE03135" w14:textId="2583DB03" w:rsidR="003F1244" w:rsidRPr="00CF17E8" w:rsidRDefault="003F1244" w:rsidP="00E60252">
      <w:pPr>
        <w:pStyle w:val="Prrafodelista"/>
        <w:numPr>
          <w:ilvl w:val="0"/>
          <w:numId w:val="28"/>
        </w:numPr>
        <w:autoSpaceDE w:val="0"/>
        <w:autoSpaceDN w:val="0"/>
        <w:adjustRightInd w:val="0"/>
        <w:spacing w:after="0" w:line="240" w:lineRule="auto"/>
        <w:ind w:right="-285"/>
        <w:jc w:val="both"/>
        <w:rPr>
          <w:rFonts w:ascii="Cambria" w:eastAsia="Times New Roman" w:hAnsi="Cambria" w:cs="Arial"/>
          <w:iCs/>
          <w:lang w:eastAsia="es-MX"/>
        </w:rPr>
      </w:pPr>
      <w:r w:rsidRPr="00CF17E8">
        <w:rPr>
          <w:rFonts w:ascii="Cambria" w:eastAsia="Times New Roman" w:hAnsi="Cambria" w:cs="Arial"/>
          <w:lang w:eastAsia="es-MX"/>
        </w:rPr>
        <w:t>En sitios autorizados distintos a las taquillas</w:t>
      </w:r>
      <w:r w:rsidR="00A578DF">
        <w:rPr>
          <w:rFonts w:ascii="Cambria" w:eastAsia="Times New Roman" w:hAnsi="Cambria" w:cs="Arial"/>
          <w:lang w:eastAsia="es-MX"/>
        </w:rPr>
        <w:t>.</w:t>
      </w:r>
    </w:p>
    <w:p w14:paraId="32D0F1B4"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6FCCA354" w14:textId="181BE6D0" w:rsidR="003F1244" w:rsidRPr="00CF17E8" w:rsidRDefault="003F1244" w:rsidP="00E60252">
      <w:pPr>
        <w:pStyle w:val="Prrafodelista"/>
        <w:numPr>
          <w:ilvl w:val="0"/>
          <w:numId w:val="28"/>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Por medios electrónicos</w:t>
      </w:r>
      <w:r w:rsidR="00A578DF">
        <w:rPr>
          <w:rFonts w:ascii="Cambria" w:eastAsia="Times New Roman" w:hAnsi="Cambria" w:cs="Arial"/>
          <w:lang w:eastAsia="es-MX"/>
        </w:rPr>
        <w:t>.</w:t>
      </w:r>
    </w:p>
    <w:p w14:paraId="586F2DE4"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18A2CF12" w14:textId="724375DC" w:rsidR="003F1244" w:rsidRPr="00CF17E8" w:rsidRDefault="003F1244" w:rsidP="00E60252">
      <w:pPr>
        <w:pStyle w:val="Prrafodelista"/>
        <w:numPr>
          <w:ilvl w:val="0"/>
          <w:numId w:val="28"/>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Por tarjeta de abono o de aficionados</w:t>
      </w:r>
      <w:r w:rsidR="00A578DF">
        <w:rPr>
          <w:rFonts w:ascii="Cambria" w:eastAsia="Times New Roman" w:hAnsi="Cambria" w:cs="Arial"/>
          <w:lang w:eastAsia="es-MX"/>
        </w:rPr>
        <w:t>.</w:t>
      </w:r>
    </w:p>
    <w:p w14:paraId="0C1F9D41"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38EE9B43" w14:textId="3C405C3E" w:rsidR="003F1244" w:rsidRPr="00CF17E8" w:rsidRDefault="003F1244" w:rsidP="00E60252">
      <w:pPr>
        <w:pStyle w:val="Prrafodelista"/>
        <w:numPr>
          <w:ilvl w:val="0"/>
          <w:numId w:val="28"/>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Bajo el sistema de reservación o apartado.</w:t>
      </w:r>
    </w:p>
    <w:p w14:paraId="34C73C3F"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5A5F0DBC"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Fuera de estos lugares y formas, queda prohibida la venta de boletos para cualquier espectáculo y diversión pública autorizados en el Municipio. Está estrictamente prohibida la venta de boletos en la vía pública.</w:t>
      </w:r>
    </w:p>
    <w:p w14:paraId="0B9EBEC4"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64091408" w14:textId="5CF1D4CB" w:rsidR="003F1244" w:rsidRPr="00CF17E8" w:rsidRDefault="003F1244" w:rsidP="003F1244">
      <w:pPr>
        <w:autoSpaceDE w:val="0"/>
        <w:autoSpaceDN w:val="0"/>
        <w:adjustRightInd w:val="0"/>
        <w:spacing w:after="0" w:line="240" w:lineRule="auto"/>
        <w:ind w:right="-285"/>
        <w:jc w:val="both"/>
        <w:rPr>
          <w:rFonts w:ascii="Cambria" w:eastAsia="Times New Roman" w:hAnsi="Cambria" w:cs="Arial"/>
          <w:i/>
          <w:iCs/>
          <w:lang w:eastAsia="es-MX"/>
        </w:rPr>
      </w:pPr>
      <w:r w:rsidRPr="00CF17E8">
        <w:rPr>
          <w:rFonts w:ascii="Cambria" w:eastAsia="Times New Roman" w:hAnsi="Cambria" w:cs="Arial"/>
          <w:b/>
          <w:bCs/>
          <w:lang w:eastAsia="es-MX"/>
        </w:rPr>
        <w:t>Artículo 25</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 xml:space="preserve">Cualquier persona podrá informar a la Unidad Administrativa de Comercio </w:t>
      </w:r>
      <w:r w:rsidR="00A578DF" w:rsidRPr="00CF17E8">
        <w:rPr>
          <w:rFonts w:ascii="Cambria" w:eastAsia="Times New Roman" w:hAnsi="Cambria" w:cs="Arial"/>
          <w:bCs/>
          <w:lang w:eastAsia="es-MX"/>
        </w:rPr>
        <w:t>la venta</w:t>
      </w:r>
      <w:r w:rsidRPr="00CF17E8">
        <w:rPr>
          <w:rFonts w:ascii="Cambria" w:eastAsia="Times New Roman" w:hAnsi="Cambria" w:cs="Arial"/>
          <w:bCs/>
          <w:lang w:eastAsia="es-MX"/>
        </w:rPr>
        <w:t xml:space="preserve"> irregular de boletos de conformidad con lo dispuesto en el artículo anterior.</w:t>
      </w:r>
    </w:p>
    <w:p w14:paraId="4B5264E7"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32F5BE45" w14:textId="1731BD82"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26</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Los boletos de ingreso a un espectáculo y diversión pública, ya sean para su venta o de cortesía, deberán contener, como mínimo:</w:t>
      </w:r>
    </w:p>
    <w:p w14:paraId="18913A6E"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167B4DE1" w14:textId="0820C9AF" w:rsidR="003F1244" w:rsidRPr="00CF17E8" w:rsidRDefault="003F1244" w:rsidP="00E60252">
      <w:pPr>
        <w:pStyle w:val="Prrafodelista"/>
        <w:numPr>
          <w:ilvl w:val="0"/>
          <w:numId w:val="29"/>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Folio con número consecutivo en talón y boleto relacionado con la venta de boletos</w:t>
      </w:r>
      <w:r w:rsidR="00A578DF">
        <w:rPr>
          <w:rFonts w:ascii="Cambria" w:eastAsia="Times New Roman" w:hAnsi="Cambria" w:cs="Arial"/>
          <w:bCs/>
          <w:lang w:eastAsia="es-MX"/>
        </w:rPr>
        <w:t>.</w:t>
      </w:r>
    </w:p>
    <w:p w14:paraId="7694E8F7" w14:textId="77777777" w:rsidR="00A578DF" w:rsidRP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136761E5" w14:textId="4E74F805" w:rsidR="003F1244" w:rsidRPr="00CF17E8" w:rsidRDefault="003F1244" w:rsidP="00E60252">
      <w:pPr>
        <w:pStyle w:val="Prrafodelista"/>
        <w:numPr>
          <w:ilvl w:val="0"/>
          <w:numId w:val="29"/>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lang w:eastAsia="es-MX"/>
        </w:rPr>
        <w:t>Espectáculo o evento que se ofrece</w:t>
      </w:r>
      <w:r w:rsidR="00A578DF">
        <w:rPr>
          <w:rFonts w:ascii="Cambria" w:eastAsia="Times New Roman" w:hAnsi="Cambria" w:cs="Arial"/>
          <w:lang w:eastAsia="es-MX"/>
        </w:rPr>
        <w:t>.</w:t>
      </w:r>
    </w:p>
    <w:p w14:paraId="0C5BB1DA"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02347AA" w14:textId="731130CD" w:rsidR="003F1244" w:rsidRPr="00CF17E8" w:rsidRDefault="003F1244" w:rsidP="00E60252">
      <w:pPr>
        <w:pStyle w:val="Prrafodelista"/>
        <w:numPr>
          <w:ilvl w:val="0"/>
          <w:numId w:val="29"/>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En su caso, de manera clara y correcta la localidad, número de asiento y número de puerta correspondiente</w:t>
      </w:r>
      <w:r w:rsidR="00A578DF">
        <w:rPr>
          <w:rFonts w:ascii="Cambria" w:eastAsia="Times New Roman" w:hAnsi="Cambria" w:cs="Arial"/>
          <w:bCs/>
          <w:lang w:eastAsia="es-MX"/>
        </w:rPr>
        <w:t>.</w:t>
      </w:r>
    </w:p>
    <w:p w14:paraId="2B3257CE"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64810472" w14:textId="4E41DDDF" w:rsidR="003F1244" w:rsidRPr="00CF17E8" w:rsidRDefault="003F1244" w:rsidP="00E60252">
      <w:pPr>
        <w:pStyle w:val="Prrafodelista"/>
        <w:numPr>
          <w:ilvl w:val="0"/>
          <w:numId w:val="29"/>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Horario, fecha y lugar del evento</w:t>
      </w:r>
      <w:r w:rsidR="00A578DF">
        <w:rPr>
          <w:rFonts w:ascii="Cambria" w:eastAsia="Times New Roman" w:hAnsi="Cambria" w:cs="Arial"/>
          <w:lang w:eastAsia="es-MX"/>
        </w:rPr>
        <w:t>.</w:t>
      </w:r>
    </w:p>
    <w:p w14:paraId="725F64F1" w14:textId="77777777" w:rsidR="00A578DF" w:rsidRP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iCs/>
          <w:lang w:eastAsia="es-MX"/>
        </w:rPr>
      </w:pPr>
    </w:p>
    <w:p w14:paraId="44947264" w14:textId="28C85380" w:rsidR="003F1244" w:rsidRPr="00CF17E8" w:rsidRDefault="003F1244" w:rsidP="00E60252">
      <w:pPr>
        <w:pStyle w:val="Prrafodelista"/>
        <w:numPr>
          <w:ilvl w:val="0"/>
          <w:numId w:val="29"/>
        </w:numPr>
        <w:autoSpaceDE w:val="0"/>
        <w:autoSpaceDN w:val="0"/>
        <w:adjustRightInd w:val="0"/>
        <w:spacing w:after="0" w:line="240" w:lineRule="auto"/>
        <w:ind w:right="-285"/>
        <w:jc w:val="both"/>
        <w:rPr>
          <w:rFonts w:ascii="Cambria" w:eastAsia="Times New Roman" w:hAnsi="Cambria" w:cs="Arial"/>
          <w:iCs/>
          <w:lang w:eastAsia="es-MX"/>
        </w:rPr>
      </w:pPr>
      <w:r w:rsidRPr="00CF17E8">
        <w:rPr>
          <w:rFonts w:ascii="Cambria" w:eastAsia="Times New Roman" w:hAnsi="Cambria" w:cs="Arial"/>
          <w:bCs/>
          <w:lang w:eastAsia="es-MX"/>
        </w:rPr>
        <w:lastRenderedPageBreak/>
        <w:t>Valor del boleto con relación al periodo durante el cual se adquiere, es decir en preventa o venta, así como los puntos de venta de los mismos</w:t>
      </w:r>
      <w:r w:rsidR="00A578DF">
        <w:rPr>
          <w:rFonts w:ascii="Cambria" w:eastAsia="Times New Roman" w:hAnsi="Cambria" w:cs="Arial"/>
          <w:bCs/>
          <w:lang w:eastAsia="es-MX"/>
        </w:rPr>
        <w:t>.</w:t>
      </w:r>
      <w:r w:rsidRPr="00CF17E8">
        <w:rPr>
          <w:rFonts w:ascii="Cambria" w:eastAsia="Times New Roman" w:hAnsi="Cambria" w:cs="Arial"/>
          <w:bCs/>
          <w:lang w:eastAsia="es-MX"/>
        </w:rPr>
        <w:t xml:space="preserve"> </w:t>
      </w:r>
    </w:p>
    <w:p w14:paraId="1C8FE4DC"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DF53A8D" w14:textId="50B07546" w:rsidR="003F1244" w:rsidRPr="00CF17E8" w:rsidRDefault="003F1244" w:rsidP="00E60252">
      <w:pPr>
        <w:pStyle w:val="Prrafodelista"/>
        <w:numPr>
          <w:ilvl w:val="0"/>
          <w:numId w:val="29"/>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Tratándose de boletos otorgados como cortesías, éstos deben contener el señalamiento impreso de la leyenda “cortesía”, cuyo formato de letra debe ser evidentemente notorio y superior al formato medio del tipo de letra usado en el boleto.</w:t>
      </w:r>
    </w:p>
    <w:p w14:paraId="13D3ECFF"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i/>
          <w:iCs/>
          <w:lang w:eastAsia="es-MX"/>
        </w:rPr>
      </w:pPr>
    </w:p>
    <w:p w14:paraId="4437A7D6" w14:textId="320E7A5A"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27</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Cuando el promotor opte por utilizar boletos previamente impresos para su venta, deberá presentar, mediante oficio, el total de boletaje para su resello o perforación ante la Unidad Administrativa de Comercio, por lo menos con veinte días hábiles de anticipación para los efectos fiscales correspondientes. Esta disposición es igualmente aplicable para los boletos de cortesía.</w:t>
      </w:r>
    </w:p>
    <w:p w14:paraId="262E953C"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641FE620"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En caso de tratarse de compra de boletos por medios digitales o empresas dedicadas a la expedición de boletos, se exceptúa el sellado, apegándose a la declaración de la empresa.</w:t>
      </w:r>
    </w:p>
    <w:p w14:paraId="36CC56D5"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582BF0DC" w14:textId="5E0EF6A6"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28</w:t>
      </w:r>
      <w:r w:rsidR="00185F85">
        <w:rPr>
          <w:rFonts w:ascii="Cambria" w:eastAsia="Times New Roman" w:hAnsi="Cambria" w:cs="Arial"/>
          <w:b/>
          <w:bCs/>
          <w:lang w:eastAsia="es-MX"/>
        </w:rPr>
        <w:t>.</w:t>
      </w:r>
      <w:r w:rsidRPr="00CF17E8">
        <w:rPr>
          <w:rFonts w:ascii="Cambria" w:eastAsia="Times New Roman" w:hAnsi="Cambria" w:cs="Arial"/>
          <w:bCs/>
          <w:lang w:eastAsia="es-MX"/>
        </w:rPr>
        <w:t xml:space="preserve"> La Unidad Administrativa de Comercio emitirá autorización de venta de boletos previo al otorgamiento del permiso para la realización del espectáculo siempre y cuando: </w:t>
      </w:r>
    </w:p>
    <w:p w14:paraId="28C40CB4"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042814A2" w14:textId="1781785A" w:rsidR="003F1244" w:rsidRPr="00CF17E8" w:rsidRDefault="003F1244" w:rsidP="00E60252">
      <w:pPr>
        <w:pStyle w:val="Prrafodelista"/>
        <w:numPr>
          <w:ilvl w:val="0"/>
          <w:numId w:val="30"/>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El promotor firme carta compromiso a fin de cumplir con un mínimo de 48 horas antes de la realización del espectáculo, con los requisitos para la autorización del mismo</w:t>
      </w:r>
      <w:r w:rsidR="00A578DF">
        <w:rPr>
          <w:rFonts w:ascii="Cambria" w:eastAsia="Times New Roman" w:hAnsi="Cambria" w:cs="Arial"/>
          <w:bCs/>
          <w:lang w:eastAsia="es-MX"/>
        </w:rPr>
        <w:t>.</w:t>
      </w:r>
    </w:p>
    <w:p w14:paraId="0DCAB64D"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10AC4A05" w14:textId="28382AB2" w:rsidR="003F1244" w:rsidRPr="00CF17E8" w:rsidRDefault="003F1244" w:rsidP="00E60252">
      <w:pPr>
        <w:pStyle w:val="Prrafodelista"/>
        <w:numPr>
          <w:ilvl w:val="0"/>
          <w:numId w:val="30"/>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Firme responsiva para la devolución del monto pagado a los particulares que hayan comprado boletos, en caso de incumplimiento de la fracción anterior.</w:t>
      </w:r>
    </w:p>
    <w:p w14:paraId="3CA05A03"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6EAA07C5" w14:textId="0440ECC4"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29</w:t>
      </w:r>
      <w:r w:rsidR="00185F85">
        <w:rPr>
          <w:rFonts w:ascii="Cambria" w:eastAsia="Times New Roman" w:hAnsi="Cambria" w:cs="Arial"/>
          <w:b/>
          <w:bCs/>
          <w:lang w:eastAsia="es-MX"/>
        </w:rPr>
        <w:t>.</w:t>
      </w:r>
      <w:r w:rsidRPr="00CF17E8">
        <w:rPr>
          <w:rFonts w:ascii="Cambria" w:eastAsia="Times New Roman" w:hAnsi="Cambria" w:cs="Arial"/>
          <w:bCs/>
          <w:lang w:eastAsia="es-MX"/>
        </w:rPr>
        <w:t xml:space="preserve"> Para la venta de boletos de manera electrónica, se estará dispuesto a lo siguiente:</w:t>
      </w:r>
    </w:p>
    <w:p w14:paraId="0BF8F2E0"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688A3AD6" w14:textId="7876040E" w:rsidR="00E60252" w:rsidRPr="00CF17E8" w:rsidRDefault="003F1244" w:rsidP="00E60252">
      <w:pPr>
        <w:pStyle w:val="Prrafodelista"/>
        <w:numPr>
          <w:ilvl w:val="0"/>
          <w:numId w:val="31"/>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 xml:space="preserve">El promotor deberá cumplir con lo establecido en el presente </w:t>
      </w:r>
      <w:r w:rsidR="009F6B6E">
        <w:rPr>
          <w:rFonts w:ascii="Cambria" w:eastAsia="Times New Roman" w:hAnsi="Cambria" w:cs="Arial"/>
          <w:bCs/>
          <w:lang w:eastAsia="es-MX"/>
        </w:rPr>
        <w:t>R</w:t>
      </w:r>
      <w:r w:rsidRPr="00CF17E8">
        <w:rPr>
          <w:rFonts w:ascii="Cambria" w:eastAsia="Times New Roman" w:hAnsi="Cambria" w:cs="Arial"/>
          <w:bCs/>
          <w:lang w:eastAsia="es-MX"/>
        </w:rPr>
        <w:t>eglamento y demás disposiciones aplicables en la materia, así como:</w:t>
      </w:r>
    </w:p>
    <w:p w14:paraId="1A001E2D" w14:textId="77777777" w:rsidR="00E60252" w:rsidRPr="00CF17E8" w:rsidRDefault="00E60252" w:rsidP="00E60252">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1192768C" w14:textId="77777777" w:rsidR="00E60252" w:rsidRPr="00CF17E8" w:rsidRDefault="003F1244" w:rsidP="00E60252">
      <w:pPr>
        <w:pStyle w:val="Prrafodelista"/>
        <w:numPr>
          <w:ilvl w:val="0"/>
          <w:numId w:val="32"/>
        </w:numPr>
        <w:autoSpaceDE w:val="0"/>
        <w:autoSpaceDN w:val="0"/>
        <w:adjustRightInd w:val="0"/>
        <w:spacing w:after="0" w:line="240" w:lineRule="auto"/>
        <w:ind w:left="1134" w:right="-285" w:hanging="425"/>
        <w:jc w:val="both"/>
        <w:rPr>
          <w:rFonts w:ascii="Cambria" w:eastAsia="Times New Roman" w:hAnsi="Cambria" w:cs="Arial"/>
          <w:bCs/>
          <w:lang w:eastAsia="es-MX"/>
        </w:rPr>
      </w:pPr>
      <w:r w:rsidRPr="00CF17E8">
        <w:rPr>
          <w:rFonts w:ascii="Cambria" w:eastAsia="Times New Roman" w:hAnsi="Cambria" w:cs="Arial"/>
          <w:bCs/>
          <w:lang w:eastAsia="es-MX"/>
        </w:rPr>
        <w:t>Entregar un documento mediante el cual manifieste que conoce los alcances de su responsabilidad en la emisión, distribución y venta de los boletos y, por tanto, se hace responsable directo del mal uso de la autorización del espectáculo o diversión pública que para tal efecto emita la Unidad Administrativa de Comercio.</w:t>
      </w:r>
    </w:p>
    <w:p w14:paraId="69DC074F" w14:textId="77777777" w:rsidR="00A578DF" w:rsidRDefault="00A578DF" w:rsidP="00A578DF">
      <w:pPr>
        <w:pStyle w:val="Prrafodelista"/>
        <w:autoSpaceDE w:val="0"/>
        <w:autoSpaceDN w:val="0"/>
        <w:adjustRightInd w:val="0"/>
        <w:spacing w:after="0" w:line="240" w:lineRule="auto"/>
        <w:ind w:left="1134" w:right="-285"/>
        <w:jc w:val="both"/>
        <w:rPr>
          <w:rFonts w:ascii="Cambria" w:eastAsia="Times New Roman" w:hAnsi="Cambria" w:cs="Arial"/>
          <w:bCs/>
          <w:lang w:eastAsia="es-MX"/>
        </w:rPr>
      </w:pPr>
    </w:p>
    <w:p w14:paraId="3ADA964D" w14:textId="5CF2CE2A" w:rsidR="00E60252" w:rsidRPr="00CF17E8" w:rsidRDefault="003F1244" w:rsidP="00E60252">
      <w:pPr>
        <w:pStyle w:val="Prrafodelista"/>
        <w:numPr>
          <w:ilvl w:val="0"/>
          <w:numId w:val="32"/>
        </w:numPr>
        <w:autoSpaceDE w:val="0"/>
        <w:autoSpaceDN w:val="0"/>
        <w:adjustRightInd w:val="0"/>
        <w:spacing w:after="0" w:line="240" w:lineRule="auto"/>
        <w:ind w:left="1134" w:right="-285" w:hanging="425"/>
        <w:jc w:val="both"/>
        <w:rPr>
          <w:rFonts w:ascii="Cambria" w:eastAsia="Times New Roman" w:hAnsi="Cambria" w:cs="Arial"/>
          <w:bCs/>
          <w:lang w:eastAsia="es-MX"/>
        </w:rPr>
      </w:pPr>
      <w:r w:rsidRPr="00CF17E8">
        <w:rPr>
          <w:rFonts w:ascii="Cambria" w:eastAsia="Times New Roman" w:hAnsi="Cambria" w:cs="Arial"/>
          <w:bCs/>
          <w:lang w:eastAsia="es-MX"/>
        </w:rPr>
        <w:t>Poner a disposición de la autoridad municipal los medios idóneos necesarios para efecto de verificar en cualquier momento la venta y folio de boletos.</w:t>
      </w:r>
    </w:p>
    <w:p w14:paraId="676A94AE" w14:textId="77777777" w:rsidR="00A578DF" w:rsidRDefault="00A578DF" w:rsidP="00A578DF">
      <w:pPr>
        <w:pStyle w:val="Prrafodelista"/>
        <w:autoSpaceDE w:val="0"/>
        <w:autoSpaceDN w:val="0"/>
        <w:adjustRightInd w:val="0"/>
        <w:spacing w:after="0" w:line="240" w:lineRule="auto"/>
        <w:ind w:left="1134" w:right="-285"/>
        <w:jc w:val="both"/>
        <w:rPr>
          <w:rFonts w:ascii="Cambria" w:eastAsia="Times New Roman" w:hAnsi="Cambria" w:cs="Arial"/>
          <w:bCs/>
          <w:lang w:eastAsia="es-MX"/>
        </w:rPr>
      </w:pPr>
    </w:p>
    <w:p w14:paraId="6EC4DFB6" w14:textId="39114AAD" w:rsidR="00E60252" w:rsidRPr="00CF17E8" w:rsidRDefault="003F1244" w:rsidP="00E60252">
      <w:pPr>
        <w:pStyle w:val="Prrafodelista"/>
        <w:numPr>
          <w:ilvl w:val="0"/>
          <w:numId w:val="32"/>
        </w:numPr>
        <w:autoSpaceDE w:val="0"/>
        <w:autoSpaceDN w:val="0"/>
        <w:adjustRightInd w:val="0"/>
        <w:spacing w:after="0" w:line="240" w:lineRule="auto"/>
        <w:ind w:left="1134" w:right="-285" w:hanging="425"/>
        <w:jc w:val="both"/>
        <w:rPr>
          <w:rFonts w:ascii="Cambria" w:eastAsia="Times New Roman" w:hAnsi="Cambria" w:cs="Arial"/>
          <w:bCs/>
          <w:lang w:eastAsia="es-MX"/>
        </w:rPr>
      </w:pPr>
      <w:r w:rsidRPr="00CF17E8">
        <w:rPr>
          <w:rFonts w:ascii="Cambria" w:eastAsia="Times New Roman" w:hAnsi="Cambria" w:cs="Arial"/>
          <w:bCs/>
          <w:lang w:eastAsia="es-MX"/>
        </w:rPr>
        <w:t>Imprimir únicamente aquellos boletos que sean vendidos. De imprimirse boletos por razones diversas a ésta, los mismos no deben ser cancelados en el sistema, debiendo informar a la autoridad de tal condición, y presentar dicho boletaje a la autoridad que así lo requiera.</w:t>
      </w:r>
    </w:p>
    <w:p w14:paraId="0EFC7E42" w14:textId="77777777" w:rsidR="00A578DF" w:rsidRDefault="00A578DF" w:rsidP="00A578DF">
      <w:pPr>
        <w:pStyle w:val="Prrafodelista"/>
        <w:autoSpaceDE w:val="0"/>
        <w:autoSpaceDN w:val="0"/>
        <w:adjustRightInd w:val="0"/>
        <w:spacing w:after="0" w:line="240" w:lineRule="auto"/>
        <w:ind w:left="1134" w:right="-285"/>
        <w:jc w:val="both"/>
        <w:rPr>
          <w:rFonts w:ascii="Cambria" w:eastAsia="Times New Roman" w:hAnsi="Cambria" w:cs="Arial"/>
          <w:bCs/>
          <w:lang w:eastAsia="es-MX"/>
        </w:rPr>
      </w:pPr>
    </w:p>
    <w:p w14:paraId="11C73DDC" w14:textId="7ED6BC23" w:rsidR="00E60252" w:rsidRPr="00CF17E8" w:rsidRDefault="003F1244" w:rsidP="00E60252">
      <w:pPr>
        <w:pStyle w:val="Prrafodelista"/>
        <w:numPr>
          <w:ilvl w:val="0"/>
          <w:numId w:val="32"/>
        </w:numPr>
        <w:autoSpaceDE w:val="0"/>
        <w:autoSpaceDN w:val="0"/>
        <w:adjustRightInd w:val="0"/>
        <w:spacing w:after="0" w:line="240" w:lineRule="auto"/>
        <w:ind w:left="1134" w:right="-285" w:hanging="425"/>
        <w:jc w:val="both"/>
        <w:rPr>
          <w:rFonts w:ascii="Cambria" w:eastAsia="Times New Roman" w:hAnsi="Cambria" w:cs="Arial"/>
          <w:bCs/>
          <w:lang w:eastAsia="es-MX"/>
        </w:rPr>
      </w:pPr>
      <w:r w:rsidRPr="00CF17E8">
        <w:rPr>
          <w:rFonts w:ascii="Cambria" w:eastAsia="Times New Roman" w:hAnsi="Cambria" w:cs="Arial"/>
          <w:bCs/>
          <w:lang w:eastAsia="es-MX"/>
        </w:rPr>
        <w:t>El promotor que utilice los servicios de cualquier empresa de venta de boletos electrónicos, deberá de presentar antes de salir a la venta, todos los boletos de cortesía solicitados, para su sello ante la Unidad Administrativa de Comercio. Los no presentados se considerarán no autorizados, y para efectos del cobro del impuesto correspondiente como boleto vendido.</w:t>
      </w:r>
    </w:p>
    <w:p w14:paraId="7C8BF69A" w14:textId="77777777" w:rsidR="00A578DF" w:rsidRDefault="00A578DF" w:rsidP="00A578DF">
      <w:pPr>
        <w:pStyle w:val="Prrafodelista"/>
        <w:autoSpaceDE w:val="0"/>
        <w:autoSpaceDN w:val="0"/>
        <w:adjustRightInd w:val="0"/>
        <w:spacing w:after="0" w:line="240" w:lineRule="auto"/>
        <w:ind w:left="1134" w:right="-285"/>
        <w:jc w:val="both"/>
        <w:rPr>
          <w:rFonts w:ascii="Cambria" w:eastAsia="Times New Roman" w:hAnsi="Cambria" w:cs="Arial"/>
          <w:bCs/>
          <w:lang w:eastAsia="es-MX"/>
        </w:rPr>
      </w:pPr>
    </w:p>
    <w:p w14:paraId="239CD466" w14:textId="0784610D" w:rsidR="003F1244" w:rsidRPr="00CF17E8" w:rsidRDefault="003F1244" w:rsidP="00E60252">
      <w:pPr>
        <w:pStyle w:val="Prrafodelista"/>
        <w:numPr>
          <w:ilvl w:val="0"/>
          <w:numId w:val="32"/>
        </w:numPr>
        <w:autoSpaceDE w:val="0"/>
        <w:autoSpaceDN w:val="0"/>
        <w:adjustRightInd w:val="0"/>
        <w:spacing w:after="0" w:line="240" w:lineRule="auto"/>
        <w:ind w:left="1134" w:right="-285" w:hanging="425"/>
        <w:jc w:val="both"/>
        <w:rPr>
          <w:rFonts w:ascii="Cambria" w:eastAsia="Times New Roman" w:hAnsi="Cambria" w:cs="Arial"/>
          <w:bCs/>
          <w:lang w:eastAsia="es-MX"/>
        </w:rPr>
      </w:pPr>
      <w:r w:rsidRPr="00CF17E8">
        <w:rPr>
          <w:rFonts w:ascii="Cambria" w:eastAsia="Times New Roman" w:hAnsi="Cambria" w:cs="Arial"/>
          <w:bCs/>
          <w:lang w:eastAsia="es-MX"/>
        </w:rPr>
        <w:t xml:space="preserve">Entregar el reporte de resultados que solicite la autoridad municipal en cualquier momento, para que puedan ser verificados los precios, el número de boletos vendidos, las cortesías emitidas, el aforo general, los boletos no vendidos y el monto recaudado; dicho reporte invariablemente debe contener: nombre de la localidad, existencia inicial, cantidad de boletaje vendido, cantidad de boletaje sin </w:t>
      </w:r>
      <w:r w:rsidRPr="00CF17E8">
        <w:rPr>
          <w:rFonts w:ascii="Cambria" w:eastAsia="Times New Roman" w:hAnsi="Cambria" w:cs="Arial"/>
          <w:bCs/>
          <w:lang w:eastAsia="es-MX"/>
        </w:rPr>
        <w:lastRenderedPageBreak/>
        <w:t>vender, precio de la localidad, ingreso obtenido, así como la cantidad de cortesías autorizadas e impresas por evento.</w:t>
      </w:r>
    </w:p>
    <w:p w14:paraId="528D1EBA"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0AE09EF7" w14:textId="20806BB5" w:rsidR="00E60252" w:rsidRDefault="003F1244" w:rsidP="00E60252">
      <w:pPr>
        <w:pStyle w:val="Prrafodelista"/>
        <w:numPr>
          <w:ilvl w:val="0"/>
          <w:numId w:val="31"/>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Queda prohibido emitir boletos que no contengan los requisitos establecidos en el artículo 26 del presente ordenamiento.</w:t>
      </w:r>
    </w:p>
    <w:p w14:paraId="79B0B8AC" w14:textId="77777777" w:rsidR="00A578DF" w:rsidRPr="00CF17E8"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663F1197" w14:textId="54DA33E1" w:rsidR="00E60252" w:rsidRDefault="003F1244" w:rsidP="00E60252">
      <w:pPr>
        <w:pStyle w:val="Prrafodelista"/>
        <w:numPr>
          <w:ilvl w:val="0"/>
          <w:numId w:val="31"/>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El operador del sistema electrónico debe:</w:t>
      </w:r>
    </w:p>
    <w:p w14:paraId="520512A8" w14:textId="77777777" w:rsidR="00A578DF" w:rsidRPr="00A578DF" w:rsidRDefault="00A578DF" w:rsidP="00A578DF">
      <w:pPr>
        <w:autoSpaceDE w:val="0"/>
        <w:autoSpaceDN w:val="0"/>
        <w:adjustRightInd w:val="0"/>
        <w:spacing w:after="0" w:line="240" w:lineRule="auto"/>
        <w:ind w:right="-285"/>
        <w:jc w:val="both"/>
        <w:rPr>
          <w:rFonts w:ascii="Cambria" w:eastAsia="Times New Roman" w:hAnsi="Cambria" w:cs="Arial"/>
          <w:bCs/>
          <w:lang w:eastAsia="es-MX"/>
        </w:rPr>
      </w:pPr>
    </w:p>
    <w:p w14:paraId="1C92BFF9" w14:textId="77777777" w:rsidR="00E60252" w:rsidRPr="00CF17E8" w:rsidRDefault="003F1244" w:rsidP="00E60252">
      <w:pPr>
        <w:pStyle w:val="Prrafodelista"/>
        <w:numPr>
          <w:ilvl w:val="0"/>
          <w:numId w:val="33"/>
        </w:numPr>
        <w:autoSpaceDE w:val="0"/>
        <w:autoSpaceDN w:val="0"/>
        <w:adjustRightInd w:val="0"/>
        <w:spacing w:after="0" w:line="240" w:lineRule="auto"/>
        <w:ind w:left="1134" w:right="-285" w:hanging="425"/>
        <w:jc w:val="both"/>
        <w:rPr>
          <w:rFonts w:ascii="Cambria" w:eastAsia="Times New Roman" w:hAnsi="Cambria" w:cs="Arial"/>
          <w:bCs/>
          <w:lang w:eastAsia="es-MX"/>
        </w:rPr>
      </w:pPr>
      <w:r w:rsidRPr="00CF17E8">
        <w:rPr>
          <w:rFonts w:ascii="Cambria" w:eastAsia="Times New Roman" w:hAnsi="Cambria" w:cs="Arial"/>
          <w:bCs/>
          <w:lang w:eastAsia="es-MX"/>
        </w:rPr>
        <w:t xml:space="preserve">Contar con la autorización correspondiente por parte de la Unidad Administrativa de Comercio para operar el sistema en espectáculos y diversiones públicas realizadas en el Municipio. </w:t>
      </w:r>
    </w:p>
    <w:p w14:paraId="01D29ECD" w14:textId="77777777" w:rsidR="00A578DF" w:rsidRDefault="00A578DF" w:rsidP="00A578DF">
      <w:pPr>
        <w:pStyle w:val="Prrafodelista"/>
        <w:autoSpaceDE w:val="0"/>
        <w:autoSpaceDN w:val="0"/>
        <w:adjustRightInd w:val="0"/>
        <w:spacing w:after="0" w:line="240" w:lineRule="auto"/>
        <w:ind w:left="1134" w:right="-285"/>
        <w:jc w:val="both"/>
        <w:rPr>
          <w:rFonts w:ascii="Cambria" w:eastAsia="Times New Roman" w:hAnsi="Cambria" w:cs="Arial"/>
          <w:bCs/>
          <w:lang w:eastAsia="es-MX"/>
        </w:rPr>
      </w:pPr>
    </w:p>
    <w:p w14:paraId="44DB7F6F" w14:textId="0BA987FD" w:rsidR="00E60252" w:rsidRPr="00CF17E8" w:rsidRDefault="003F1244" w:rsidP="00E60252">
      <w:pPr>
        <w:pStyle w:val="Prrafodelista"/>
        <w:numPr>
          <w:ilvl w:val="0"/>
          <w:numId w:val="33"/>
        </w:numPr>
        <w:autoSpaceDE w:val="0"/>
        <w:autoSpaceDN w:val="0"/>
        <w:adjustRightInd w:val="0"/>
        <w:spacing w:after="0" w:line="240" w:lineRule="auto"/>
        <w:ind w:left="1134" w:right="-285" w:hanging="425"/>
        <w:jc w:val="both"/>
        <w:rPr>
          <w:rFonts w:ascii="Cambria" w:eastAsia="Times New Roman" w:hAnsi="Cambria" w:cs="Arial"/>
          <w:bCs/>
          <w:lang w:eastAsia="es-MX"/>
        </w:rPr>
      </w:pPr>
      <w:r w:rsidRPr="00CF17E8">
        <w:rPr>
          <w:rFonts w:ascii="Cambria" w:eastAsia="Times New Roman" w:hAnsi="Cambria" w:cs="Arial"/>
          <w:bCs/>
          <w:lang w:eastAsia="es-MX"/>
        </w:rPr>
        <w:t>Proporcionar clave de acceso al sistema electrónico de boletos para monitorear única y exclusivamente la emisión de boletos.</w:t>
      </w:r>
    </w:p>
    <w:p w14:paraId="3833E79A" w14:textId="77777777" w:rsidR="00A578DF" w:rsidRDefault="00A578DF" w:rsidP="00A578DF">
      <w:pPr>
        <w:pStyle w:val="Prrafodelista"/>
        <w:autoSpaceDE w:val="0"/>
        <w:autoSpaceDN w:val="0"/>
        <w:adjustRightInd w:val="0"/>
        <w:spacing w:after="0" w:line="240" w:lineRule="auto"/>
        <w:ind w:left="1134" w:right="-285"/>
        <w:jc w:val="both"/>
        <w:rPr>
          <w:rFonts w:ascii="Cambria" w:eastAsia="Times New Roman" w:hAnsi="Cambria" w:cs="Arial"/>
          <w:bCs/>
          <w:lang w:eastAsia="es-MX"/>
        </w:rPr>
      </w:pPr>
    </w:p>
    <w:p w14:paraId="33B4A635" w14:textId="0822C032" w:rsidR="00E60252" w:rsidRPr="00CF17E8" w:rsidRDefault="003F1244" w:rsidP="00E60252">
      <w:pPr>
        <w:pStyle w:val="Prrafodelista"/>
        <w:numPr>
          <w:ilvl w:val="0"/>
          <w:numId w:val="33"/>
        </w:numPr>
        <w:autoSpaceDE w:val="0"/>
        <w:autoSpaceDN w:val="0"/>
        <w:adjustRightInd w:val="0"/>
        <w:spacing w:after="0" w:line="240" w:lineRule="auto"/>
        <w:ind w:left="1134" w:right="-285" w:hanging="425"/>
        <w:jc w:val="both"/>
        <w:rPr>
          <w:rFonts w:ascii="Cambria" w:eastAsia="Times New Roman" w:hAnsi="Cambria" w:cs="Arial"/>
          <w:bCs/>
          <w:lang w:eastAsia="es-MX"/>
        </w:rPr>
      </w:pPr>
      <w:r w:rsidRPr="00CF17E8">
        <w:rPr>
          <w:rFonts w:ascii="Cambria" w:eastAsia="Times New Roman" w:hAnsi="Cambria" w:cs="Arial"/>
          <w:bCs/>
          <w:lang w:eastAsia="es-MX"/>
        </w:rPr>
        <w:t>Proporcionar a la Unidad Administrativa de Comercio la información correspondiente para tener comunicación directa con el personal operativo del sistema y su responsable, debiendo proporcionar el domicilio y la razón social para oír y recibir notificaciones.</w:t>
      </w:r>
    </w:p>
    <w:p w14:paraId="17F60994" w14:textId="77777777" w:rsidR="00A578DF" w:rsidRDefault="00A578DF" w:rsidP="00A578DF">
      <w:pPr>
        <w:pStyle w:val="Prrafodelista"/>
        <w:autoSpaceDE w:val="0"/>
        <w:autoSpaceDN w:val="0"/>
        <w:adjustRightInd w:val="0"/>
        <w:spacing w:after="0" w:line="240" w:lineRule="auto"/>
        <w:ind w:left="1134" w:right="-285"/>
        <w:jc w:val="both"/>
        <w:rPr>
          <w:rFonts w:ascii="Cambria" w:eastAsia="Times New Roman" w:hAnsi="Cambria" w:cs="Arial"/>
          <w:bCs/>
          <w:lang w:eastAsia="es-MX"/>
        </w:rPr>
      </w:pPr>
    </w:p>
    <w:p w14:paraId="345913C6" w14:textId="3A48DA93" w:rsidR="003F1244" w:rsidRPr="00CF17E8" w:rsidRDefault="003F1244" w:rsidP="00E60252">
      <w:pPr>
        <w:pStyle w:val="Prrafodelista"/>
        <w:numPr>
          <w:ilvl w:val="0"/>
          <w:numId w:val="33"/>
        </w:numPr>
        <w:autoSpaceDE w:val="0"/>
        <w:autoSpaceDN w:val="0"/>
        <w:adjustRightInd w:val="0"/>
        <w:spacing w:after="0" w:line="240" w:lineRule="auto"/>
        <w:ind w:left="1134" w:right="-285" w:hanging="425"/>
        <w:jc w:val="both"/>
        <w:rPr>
          <w:rFonts w:ascii="Cambria" w:eastAsia="Times New Roman" w:hAnsi="Cambria" w:cs="Arial"/>
          <w:bCs/>
          <w:lang w:eastAsia="es-MX"/>
        </w:rPr>
      </w:pPr>
      <w:r w:rsidRPr="00CF17E8">
        <w:rPr>
          <w:rFonts w:ascii="Cambria" w:eastAsia="Times New Roman" w:hAnsi="Cambria" w:cs="Arial"/>
          <w:bCs/>
          <w:lang w:eastAsia="es-MX"/>
        </w:rPr>
        <w:t>Entregar a la Unidad Administrativa de Comercio un listado con la clave de identificación de los taquilleros autorizados a realizar la venta de boletos o emitir cortesías; asimismo se deberá de identificar claramente en el boleto mediante alguna clave del lugar donde fue vendido, la fecha de la venta y del vendedor o cajero y número de boletos emitidos o vendidos.</w:t>
      </w:r>
    </w:p>
    <w:p w14:paraId="58586892"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52B09A7B" w14:textId="140E1B55"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30</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 xml:space="preserve">Queda prohibido fijar sobreprecios a los boletos con motivo de reservaciones, apartados, preferencias o cualquier otro motivo, debiendo conservarse el precio originalmente fijado para el espectáculo correspondiente. </w:t>
      </w:r>
    </w:p>
    <w:p w14:paraId="5C233AAC"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4E8EB818" w14:textId="06B2A67A"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31</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El infractor, las empresas o encargados de espectáculos y diversiones públicas responsables de la reventa o que alteren los precios autorizados, serán sancionados conforme a lo dispuesto en el Bando de Policía y Gobierno y/o la Ley de Ingresos para el Municipio de Saltillo, Coahuila de Zaragoza, vigentes al momento de cometerse el acto.</w:t>
      </w:r>
    </w:p>
    <w:p w14:paraId="543941DD"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33A0B0A0" w14:textId="2CB22B96"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 xml:space="preserve">Los boletos que se encuentren vendiéndose fuera de taquilla o de los locales autorizados para ello serán confiscados por las autoridades competentes especificadas en el artículo 3 de este ordenamiento, poniéndose a disposición de la Unidad Administrativa de Comercio, quien los cancelará a través del procedimiento correspondiente especificado en este mismo </w:t>
      </w:r>
      <w:r w:rsidR="004B77C4">
        <w:rPr>
          <w:rFonts w:ascii="Cambria" w:eastAsia="Times New Roman" w:hAnsi="Cambria" w:cs="Arial"/>
          <w:bCs/>
          <w:lang w:eastAsia="es-MX"/>
        </w:rPr>
        <w:t>R</w:t>
      </w:r>
      <w:r w:rsidRPr="00CF17E8">
        <w:rPr>
          <w:rFonts w:ascii="Cambria" w:eastAsia="Times New Roman" w:hAnsi="Cambria" w:cs="Arial"/>
          <w:bCs/>
          <w:lang w:eastAsia="es-MX"/>
        </w:rPr>
        <w:t>eglamento.</w:t>
      </w:r>
    </w:p>
    <w:p w14:paraId="36A4AED6"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66D410DF"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Si la alteración de precios es llevada a cabo por personas ajenas al espectáculo, independientemente de ser puesto a disposición de la autoridad competente y del decomiso de los boletos que se les encuentren, se les impondrá como sanción lo dispuesto en el Bando de Policía y Gobierno y/o la ley de ingresos municipal para el ejercicio fiscal correspondiente.</w:t>
      </w:r>
    </w:p>
    <w:p w14:paraId="70981FA3"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1702AE3F" w14:textId="10D9D944"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32</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 xml:space="preserve">Después de cerradas las taquillas, el promotor presentará al inspector de la Unidad Administrativa de Comercio toda la documentación que se requiera y demás facilidades necesarias para la verificación y cálculo del monto obtenido por los boletos </w:t>
      </w:r>
      <w:r w:rsidR="00A578DF" w:rsidRPr="00CF17E8">
        <w:rPr>
          <w:rFonts w:ascii="Cambria" w:eastAsia="Times New Roman" w:hAnsi="Cambria" w:cs="Arial"/>
          <w:bCs/>
          <w:lang w:eastAsia="es-MX"/>
        </w:rPr>
        <w:t>vendidos,</w:t>
      </w:r>
      <w:r w:rsidRPr="00CF17E8">
        <w:rPr>
          <w:rFonts w:ascii="Cambria" w:eastAsia="Times New Roman" w:hAnsi="Cambria" w:cs="Arial"/>
          <w:bCs/>
          <w:lang w:eastAsia="es-MX"/>
        </w:rPr>
        <w:t xml:space="preserve"> así como los de cortesía, y para la determinación del pago del impuesto que se genere.</w:t>
      </w:r>
    </w:p>
    <w:p w14:paraId="5CE36E71"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1C10D0CD" w14:textId="5ED2498D"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 xml:space="preserve">El inspector verificará que la venta de boletos y la distribución de los boletos de cortesía se hayan realizado conforme a la normatividad vigente y la autorización que para tal efecto emitió la autoridad municipal. De existir alguna irregularidad se procederá conforme a lo estipulado en las leyes fiscales municipales y en el presente </w:t>
      </w:r>
      <w:r w:rsidR="004B77C4">
        <w:rPr>
          <w:rFonts w:ascii="Cambria" w:eastAsia="Times New Roman" w:hAnsi="Cambria" w:cs="Arial"/>
          <w:bCs/>
          <w:lang w:eastAsia="es-MX"/>
        </w:rPr>
        <w:t>R</w:t>
      </w:r>
      <w:r w:rsidRPr="00CF17E8">
        <w:rPr>
          <w:rFonts w:ascii="Cambria" w:eastAsia="Times New Roman" w:hAnsi="Cambria" w:cs="Arial"/>
          <w:bCs/>
          <w:lang w:eastAsia="es-MX"/>
        </w:rPr>
        <w:t>eglamento.</w:t>
      </w:r>
    </w:p>
    <w:p w14:paraId="4C270397"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0FC19DC3"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r w:rsidRPr="00CF17E8">
        <w:rPr>
          <w:rFonts w:ascii="Cambria" w:eastAsia="Times New Roman" w:hAnsi="Cambria" w:cs="Arial"/>
          <w:bCs/>
          <w:lang w:eastAsia="es-MX"/>
        </w:rPr>
        <w:t>En el caso de los boletos previamente impresos, deberá mostrar el promotor al finalizar el evento los boletos no vendidos. Los no mostrados a la autoridad municipal se considerarán como vendidos.</w:t>
      </w:r>
      <w:r w:rsidRPr="00CF17E8">
        <w:rPr>
          <w:rFonts w:ascii="Cambria" w:eastAsia="Times New Roman" w:hAnsi="Cambria" w:cs="Arial"/>
          <w:b/>
          <w:bCs/>
          <w:lang w:eastAsia="es-MX"/>
        </w:rPr>
        <w:t xml:space="preserve"> </w:t>
      </w:r>
    </w:p>
    <w:p w14:paraId="11CDF685"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i/>
          <w:iCs/>
          <w:lang w:eastAsia="es-MX"/>
        </w:rPr>
      </w:pPr>
    </w:p>
    <w:p w14:paraId="2576F408" w14:textId="500CA4EA"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33</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En caso de que alguna empresa pretenda vender abonos o tarjetas de aficionado para la presentación de algún espectáculo y diversión pública, deberá solicitar el permiso correspondiente de la autoridad municipal, adjuntando a la solicitud los programas y elencos que se compromete a presentar, así como las condiciones expresas que normarán los abonos o tarjetas, su número y la cantidad por zonas.</w:t>
      </w:r>
    </w:p>
    <w:p w14:paraId="5F7C94B8"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4962516D"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Para tal efecto, las tarjetas de abono o de aficionado deberán contener:</w:t>
      </w:r>
    </w:p>
    <w:p w14:paraId="5BDAA2BB"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6DA1BB7E" w14:textId="495B1C17" w:rsidR="003F1244" w:rsidRPr="00CF17E8" w:rsidRDefault="003F1244" w:rsidP="00DA7B7D">
      <w:pPr>
        <w:pStyle w:val="Prrafodelista"/>
        <w:numPr>
          <w:ilvl w:val="0"/>
          <w:numId w:val="34"/>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Número de folio</w:t>
      </w:r>
      <w:r w:rsidR="00A578DF">
        <w:rPr>
          <w:rFonts w:ascii="Cambria" w:eastAsia="Times New Roman" w:hAnsi="Cambria" w:cs="Arial"/>
          <w:lang w:eastAsia="es-MX"/>
        </w:rPr>
        <w:t>.</w:t>
      </w:r>
    </w:p>
    <w:p w14:paraId="1AC64BD6"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70A2CFA0" w14:textId="1A2C96F8" w:rsidR="00DA7B7D" w:rsidRPr="00CF17E8" w:rsidRDefault="003F1244" w:rsidP="00DA7B7D">
      <w:pPr>
        <w:pStyle w:val="Prrafodelista"/>
        <w:numPr>
          <w:ilvl w:val="0"/>
          <w:numId w:val="34"/>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Nombre, denominación o razón social de las personas responsables</w:t>
      </w:r>
      <w:r w:rsidR="00A578DF">
        <w:rPr>
          <w:rFonts w:ascii="Cambria" w:eastAsia="Times New Roman" w:hAnsi="Cambria" w:cs="Arial"/>
          <w:lang w:eastAsia="es-MX"/>
        </w:rPr>
        <w:t>.</w:t>
      </w:r>
    </w:p>
    <w:p w14:paraId="02446BE3"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31041AE5" w14:textId="4800FCDA" w:rsidR="003F1244" w:rsidRPr="00CF17E8" w:rsidRDefault="003F1244" w:rsidP="00DA7B7D">
      <w:pPr>
        <w:pStyle w:val="Prrafodelista"/>
        <w:numPr>
          <w:ilvl w:val="0"/>
          <w:numId w:val="34"/>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Domicilio fiscal de las mismas en el municipio</w:t>
      </w:r>
      <w:r w:rsidR="00A578DF">
        <w:rPr>
          <w:rFonts w:ascii="Cambria" w:eastAsia="Times New Roman" w:hAnsi="Cambria" w:cs="Arial"/>
          <w:lang w:eastAsia="es-MX"/>
        </w:rPr>
        <w:t>.</w:t>
      </w:r>
    </w:p>
    <w:p w14:paraId="09CE0FF2"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0588A115" w14:textId="054C5F3E" w:rsidR="003F1244" w:rsidRPr="00CF17E8" w:rsidRDefault="003F1244" w:rsidP="00DA7B7D">
      <w:pPr>
        <w:pStyle w:val="Prrafodelista"/>
        <w:numPr>
          <w:ilvl w:val="0"/>
          <w:numId w:val="34"/>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Tipo de espectáculo y diversión pública que ofrecen</w:t>
      </w:r>
      <w:r w:rsidR="00A578DF">
        <w:rPr>
          <w:rFonts w:ascii="Cambria" w:eastAsia="Times New Roman" w:hAnsi="Cambria" w:cs="Arial"/>
          <w:lang w:eastAsia="es-MX"/>
        </w:rPr>
        <w:t>.</w:t>
      </w:r>
    </w:p>
    <w:p w14:paraId="44865A59"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65984698" w14:textId="248C6F82" w:rsidR="00DA7B7D" w:rsidRPr="00CF17E8" w:rsidRDefault="003F1244" w:rsidP="00DA7B7D">
      <w:pPr>
        <w:pStyle w:val="Prrafodelista"/>
        <w:numPr>
          <w:ilvl w:val="0"/>
          <w:numId w:val="34"/>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Número de funciones que ampara el abono en su caso</w:t>
      </w:r>
      <w:r w:rsidR="00A578DF">
        <w:rPr>
          <w:rFonts w:ascii="Cambria" w:eastAsia="Times New Roman" w:hAnsi="Cambria" w:cs="Arial"/>
          <w:lang w:eastAsia="es-MX"/>
        </w:rPr>
        <w:t>.</w:t>
      </w:r>
    </w:p>
    <w:p w14:paraId="783E5F54"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1DD91641" w14:textId="6E754177" w:rsidR="00DA7B7D" w:rsidRPr="00CF17E8" w:rsidRDefault="003F1244" w:rsidP="00DA7B7D">
      <w:pPr>
        <w:pStyle w:val="Prrafodelista"/>
        <w:numPr>
          <w:ilvl w:val="0"/>
          <w:numId w:val="34"/>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Localidad o asiento asignado</w:t>
      </w:r>
      <w:r w:rsidR="00A578DF">
        <w:rPr>
          <w:rFonts w:ascii="Cambria" w:eastAsia="Times New Roman" w:hAnsi="Cambria" w:cs="Arial"/>
          <w:lang w:eastAsia="es-MX"/>
        </w:rPr>
        <w:t>.</w:t>
      </w:r>
    </w:p>
    <w:p w14:paraId="15B0FB25"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2C3777B5" w14:textId="502A5E75" w:rsidR="003F1244" w:rsidRPr="00CF17E8" w:rsidRDefault="003F1244" w:rsidP="00DA7B7D">
      <w:pPr>
        <w:pStyle w:val="Prrafodelista"/>
        <w:numPr>
          <w:ilvl w:val="0"/>
          <w:numId w:val="34"/>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Fechas de cada función</w:t>
      </w:r>
      <w:r w:rsidR="00A578DF">
        <w:rPr>
          <w:rFonts w:ascii="Cambria" w:eastAsia="Times New Roman" w:hAnsi="Cambria" w:cs="Arial"/>
          <w:lang w:eastAsia="es-MX"/>
        </w:rPr>
        <w:t>.</w:t>
      </w:r>
    </w:p>
    <w:p w14:paraId="1EEC23A7"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66F82827" w14:textId="52118CDF" w:rsidR="003F1244" w:rsidRPr="00CF17E8" w:rsidRDefault="003F1244" w:rsidP="00DA7B7D">
      <w:pPr>
        <w:pStyle w:val="Prrafodelista"/>
        <w:numPr>
          <w:ilvl w:val="0"/>
          <w:numId w:val="34"/>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Valor de la tarjeta de abono</w:t>
      </w:r>
      <w:r w:rsidR="00A578DF">
        <w:rPr>
          <w:rFonts w:ascii="Cambria" w:eastAsia="Times New Roman" w:hAnsi="Cambria" w:cs="Arial"/>
          <w:lang w:eastAsia="es-MX"/>
        </w:rPr>
        <w:t>.</w:t>
      </w:r>
    </w:p>
    <w:p w14:paraId="4FE898D7"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5929525C" w14:textId="7D0C45CF" w:rsidR="003F1244" w:rsidRPr="00CF17E8" w:rsidRDefault="003F1244" w:rsidP="00DA7B7D">
      <w:pPr>
        <w:pStyle w:val="Prrafodelista"/>
        <w:numPr>
          <w:ilvl w:val="0"/>
          <w:numId w:val="34"/>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Nombre del abonado</w:t>
      </w:r>
      <w:r w:rsidR="00A578DF">
        <w:rPr>
          <w:rFonts w:ascii="Cambria" w:eastAsia="Times New Roman" w:hAnsi="Cambria" w:cs="Arial"/>
          <w:lang w:eastAsia="es-MX"/>
        </w:rPr>
        <w:t>.</w:t>
      </w:r>
    </w:p>
    <w:p w14:paraId="0946B695"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2149665F" w14:textId="72442FC2" w:rsidR="003F1244" w:rsidRPr="00CF17E8" w:rsidRDefault="003F1244" w:rsidP="00DA7B7D">
      <w:pPr>
        <w:pStyle w:val="Prrafodelista"/>
        <w:numPr>
          <w:ilvl w:val="0"/>
          <w:numId w:val="34"/>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Condiciones particulares de la persona jurídica responsable de su presentación, para otorgarlo</w:t>
      </w:r>
      <w:r w:rsidR="00A578DF">
        <w:rPr>
          <w:rFonts w:ascii="Cambria" w:eastAsia="Times New Roman" w:hAnsi="Cambria" w:cs="Arial"/>
          <w:lang w:eastAsia="es-MX"/>
        </w:rPr>
        <w:t>.</w:t>
      </w:r>
    </w:p>
    <w:p w14:paraId="6ED3739C"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17E900EA" w14:textId="78D7187D" w:rsidR="003F1244" w:rsidRPr="00CF17E8" w:rsidRDefault="003F1244" w:rsidP="00DA7B7D">
      <w:pPr>
        <w:pStyle w:val="Prrafodelista"/>
        <w:numPr>
          <w:ilvl w:val="0"/>
          <w:numId w:val="34"/>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Registro Federal de Contribuyente del promotor.</w:t>
      </w:r>
    </w:p>
    <w:p w14:paraId="60D4BF89"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5CC4E341"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Cada vez que la empresa solicite permiso para llevar a cabo los espectáculos o diversiones públicas a los que se hace mención en este artículo, deberán restar los abonados y tarjetas del aforo original para la impresión y autorización de los boletos de entrada a los mismos.</w:t>
      </w:r>
    </w:p>
    <w:p w14:paraId="084F1174"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5C5D44A3" w14:textId="26DE73A4"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34</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La numeración que se fije en lunetas, bancas, palcos, plateas y gradas deberá ser perfectamente visible para el público asistente. La venta de dos o más boletos con un mismo número y una misma localidad será sancionada por la autoridad municipal.</w:t>
      </w:r>
    </w:p>
    <w:p w14:paraId="011F1595"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p>
    <w:p w14:paraId="208BABFB" w14:textId="77777777" w:rsidR="003F1244" w:rsidRPr="00CF17E8" w:rsidRDefault="003F1244" w:rsidP="003F1244">
      <w:pPr>
        <w:autoSpaceDE w:val="0"/>
        <w:autoSpaceDN w:val="0"/>
        <w:adjustRightInd w:val="0"/>
        <w:spacing w:after="0" w:line="240" w:lineRule="auto"/>
        <w:ind w:right="-285"/>
        <w:rPr>
          <w:rFonts w:ascii="Cambria" w:eastAsia="Times New Roman" w:hAnsi="Cambria" w:cs="Arial"/>
          <w:b/>
          <w:bCs/>
          <w:lang w:eastAsia="es-MX"/>
        </w:rPr>
      </w:pPr>
    </w:p>
    <w:p w14:paraId="29516E2A"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CAPÍTULO III</w:t>
      </w:r>
    </w:p>
    <w:p w14:paraId="33FC0628"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DE LOS ESPECTÁCULOS TEATRALES.</w:t>
      </w:r>
    </w:p>
    <w:p w14:paraId="6684F3E6"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158DAC11" w14:textId="0CF23DEB"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35</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Los espectáculos teatrales deberán sujetarse en lo conducente a las disposiciones generales establecidas en el presente </w:t>
      </w:r>
      <w:r w:rsidR="004B77C4">
        <w:rPr>
          <w:rFonts w:ascii="Cambria" w:eastAsia="Times New Roman" w:hAnsi="Cambria" w:cs="Arial"/>
          <w:lang w:eastAsia="es-MX"/>
        </w:rPr>
        <w:t>R</w:t>
      </w:r>
      <w:r w:rsidRPr="00CF17E8">
        <w:rPr>
          <w:rFonts w:ascii="Cambria" w:eastAsia="Times New Roman" w:hAnsi="Cambria" w:cs="Arial"/>
          <w:lang w:eastAsia="es-MX"/>
        </w:rPr>
        <w:t>eglamento, a las mencionadas en este capítulo y a los demás ordenamientos aplicables en la materia.</w:t>
      </w:r>
    </w:p>
    <w:p w14:paraId="770EBA60"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0B10E98B" w14:textId="1A645656"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36</w:t>
      </w:r>
      <w:r w:rsidR="00185F85">
        <w:rPr>
          <w:rFonts w:ascii="Cambria" w:eastAsia="Times New Roman" w:hAnsi="Cambria" w:cs="Arial"/>
          <w:b/>
          <w:bCs/>
          <w:lang w:eastAsia="es-MX"/>
        </w:rPr>
        <w:t>.</w:t>
      </w:r>
      <w:r w:rsidR="00A578DF" w:rsidRPr="00CF17E8">
        <w:rPr>
          <w:rFonts w:ascii="Cambria" w:eastAsia="Times New Roman" w:hAnsi="Cambria" w:cs="Arial"/>
          <w:b/>
          <w:bCs/>
          <w:lang w:eastAsia="es-MX"/>
        </w:rPr>
        <w:t xml:space="preserve"> </w:t>
      </w:r>
      <w:r w:rsidR="00A578DF" w:rsidRPr="00CF17E8">
        <w:rPr>
          <w:rFonts w:ascii="Cambria" w:eastAsia="Times New Roman" w:hAnsi="Cambria" w:cs="Arial"/>
          <w:bCs/>
          <w:lang w:eastAsia="es-MX"/>
        </w:rPr>
        <w:t>Para</w:t>
      </w:r>
      <w:r w:rsidRPr="00CF17E8">
        <w:rPr>
          <w:rFonts w:ascii="Cambria" w:eastAsia="Times New Roman" w:hAnsi="Cambria" w:cs="Arial"/>
          <w:bCs/>
          <w:lang w:eastAsia="es-MX"/>
        </w:rPr>
        <w:t xml:space="preserve"> el otorgamiento de permiso para la presentación de obras de teatro, l</w:t>
      </w:r>
      <w:r w:rsidRPr="00CF17E8">
        <w:rPr>
          <w:rFonts w:ascii="Cambria" w:eastAsia="Times New Roman" w:hAnsi="Cambria" w:cs="Arial"/>
          <w:lang w:eastAsia="es-MX"/>
        </w:rPr>
        <w:t xml:space="preserve">os escritores y productores teatrales no tendrán más limitaciones en el contenido de sus obras, </w:t>
      </w:r>
      <w:r w:rsidRPr="00CF17E8">
        <w:rPr>
          <w:rFonts w:ascii="Cambria" w:eastAsia="Times New Roman" w:hAnsi="Cambria" w:cs="Arial"/>
          <w:lang w:eastAsia="es-MX"/>
        </w:rPr>
        <w:lastRenderedPageBreak/>
        <w:t>que las establecidas por la Constitución Política de los Estados Unidos Mexicanos, leyes y demás ordenamientos que les sean aplicables.</w:t>
      </w:r>
    </w:p>
    <w:p w14:paraId="22DC25EE"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72A7EA48" w14:textId="3983FFE8"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37</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Para la validez del permiso, otorgado por la Unidad Administrativa de Comercio cuando se presente alguna obra de teatro en la que se vayan a utilizar aparatos para efectos que puedan representar algún peligro para los asistentes o participantes de la misma, la empresa deberá exhibir con un mínimo de cinco días hábiles antes de la presentación del espectáculo el correspondiente dictamen de la Unidad Administrativa de Protección Civil y Bomberos.</w:t>
      </w:r>
    </w:p>
    <w:p w14:paraId="2ED3CFA8"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0ED2317B"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CAPÍTULO IV</w:t>
      </w:r>
    </w:p>
    <w:p w14:paraId="30C1002B"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DE LOS ESPECTÁCULOS ARTÍSTICOS Y CULTURALES</w:t>
      </w:r>
    </w:p>
    <w:p w14:paraId="77304C35"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12E87E40" w14:textId="6B3382DC"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38</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 xml:space="preserve">Los promotores que presenten espectáculos artísticos y culturales, los participantes en el evento y los espectadores deberán sujetarse en lo conducente a las disposiciones generales establecidas en el presente </w:t>
      </w:r>
      <w:r w:rsidR="004B77C4">
        <w:rPr>
          <w:rFonts w:ascii="Cambria" w:eastAsia="Times New Roman" w:hAnsi="Cambria" w:cs="Arial"/>
          <w:bCs/>
          <w:lang w:eastAsia="es-MX"/>
        </w:rPr>
        <w:t>R</w:t>
      </w:r>
      <w:r w:rsidRPr="00CF17E8">
        <w:rPr>
          <w:rFonts w:ascii="Cambria" w:eastAsia="Times New Roman" w:hAnsi="Cambria" w:cs="Arial"/>
          <w:bCs/>
          <w:lang w:eastAsia="es-MX"/>
        </w:rPr>
        <w:t xml:space="preserve">eglamento, a las mencionadas en este capítulo y demás ordenamientos aplicables en la materia. </w:t>
      </w:r>
    </w:p>
    <w:p w14:paraId="7C400D6D"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i/>
          <w:iCs/>
          <w:lang w:eastAsia="es-MX"/>
        </w:rPr>
      </w:pPr>
    </w:p>
    <w:p w14:paraId="405006EF" w14:textId="7CE6140B"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39</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Los promotores de espectáculos y diversiones públicas, están obligados a la presentación de los artistas en los términos del permiso autorizado.</w:t>
      </w:r>
    </w:p>
    <w:p w14:paraId="5926CDDF"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40B4D60E" w14:textId="73B6EC3E" w:rsidR="003F1244" w:rsidRPr="00CF17E8" w:rsidRDefault="003F1244" w:rsidP="003F1244">
      <w:pPr>
        <w:autoSpaceDE w:val="0"/>
        <w:autoSpaceDN w:val="0"/>
        <w:adjustRightInd w:val="0"/>
        <w:spacing w:after="0" w:line="240" w:lineRule="auto"/>
        <w:ind w:right="-285"/>
        <w:jc w:val="both"/>
        <w:rPr>
          <w:rFonts w:ascii="Cambria" w:eastAsia="Times New Roman" w:hAnsi="Cambria" w:cs="Arial"/>
          <w:i/>
          <w:iCs/>
          <w:lang w:eastAsia="es-MX"/>
        </w:rPr>
      </w:pPr>
      <w:r w:rsidRPr="00CF17E8">
        <w:rPr>
          <w:rFonts w:ascii="Cambria" w:eastAsia="Times New Roman" w:hAnsi="Cambria" w:cs="Arial"/>
          <w:b/>
          <w:bCs/>
          <w:lang w:eastAsia="es-MX"/>
        </w:rPr>
        <w:t>Artículo 40</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Los espectáculos artísticos y culturales podrán llevarse a cabo en el lugar que a juicio de la autoridad municipal competente reúna las condiciones necesarias para la realización del evento.</w:t>
      </w:r>
    </w:p>
    <w:p w14:paraId="74849C18"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1E6529B9"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CAPÍTULO V</w:t>
      </w:r>
    </w:p>
    <w:p w14:paraId="29FE725A"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DE LOS ESPECTACULOS DEPORTIVOS</w:t>
      </w:r>
    </w:p>
    <w:p w14:paraId="2175BFDD"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3D4E3A9B" w14:textId="3A051751"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41</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Las empresas destinadas a la presentación de espectáculos deportivos de cualquier índole, los participantes en el evento y los espectadores se sujetarán en lo conducente a las disposiciones generales establecidas en este ordenamiento, a las mencionadas en este capítulo y demás aplicables.</w:t>
      </w:r>
    </w:p>
    <w:p w14:paraId="7D2B246C"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7B213473" w14:textId="22FD8B81" w:rsidR="003F1244" w:rsidRPr="00CF17E8" w:rsidRDefault="003F1244" w:rsidP="003F1244">
      <w:pPr>
        <w:autoSpaceDE w:val="0"/>
        <w:autoSpaceDN w:val="0"/>
        <w:adjustRightInd w:val="0"/>
        <w:spacing w:after="0" w:line="240" w:lineRule="auto"/>
        <w:ind w:right="-285"/>
        <w:jc w:val="both"/>
        <w:rPr>
          <w:rFonts w:ascii="Cambria" w:eastAsia="Times New Roman" w:hAnsi="Cambria" w:cs="Arial"/>
          <w:i/>
          <w:iCs/>
          <w:lang w:eastAsia="es-MX"/>
        </w:rPr>
      </w:pPr>
      <w:r w:rsidRPr="00CF17E8">
        <w:rPr>
          <w:rFonts w:ascii="Cambria" w:eastAsia="Times New Roman" w:hAnsi="Cambria" w:cs="Arial"/>
          <w:b/>
          <w:bCs/>
          <w:lang w:eastAsia="es-MX"/>
        </w:rPr>
        <w:t>Artículo 42</w:t>
      </w:r>
      <w:r w:rsidR="00185F85">
        <w:rPr>
          <w:rFonts w:ascii="Cambria" w:eastAsia="Times New Roman" w:hAnsi="Cambria" w:cs="Arial"/>
          <w:b/>
          <w:bCs/>
          <w:lang w:eastAsia="es-MX"/>
        </w:rPr>
        <w:t>.</w:t>
      </w:r>
      <w:r w:rsidRPr="00CF17E8">
        <w:rPr>
          <w:rFonts w:ascii="Cambria" w:eastAsia="Times New Roman" w:hAnsi="Cambria" w:cs="Arial"/>
          <w:bCs/>
          <w:lang w:eastAsia="es-MX"/>
        </w:rPr>
        <w:t xml:space="preserve"> En la presentación de espectáculos deportivos, la autoridad municipal competente, en el ámbito de sus atribuciones, prestará el auxilio requerido para el adecuado desarrollo del evento. </w:t>
      </w:r>
    </w:p>
    <w:p w14:paraId="43E60B4D"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6B4C559F" w14:textId="1846FC1F"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43</w:t>
      </w:r>
      <w:r w:rsidR="00185F85">
        <w:rPr>
          <w:rFonts w:ascii="Cambria" w:eastAsia="Times New Roman" w:hAnsi="Cambria" w:cs="Arial"/>
          <w:b/>
          <w:bCs/>
          <w:lang w:eastAsia="es-MX"/>
        </w:rPr>
        <w:t>.</w:t>
      </w:r>
      <w:r w:rsidRPr="00CF17E8">
        <w:rPr>
          <w:rFonts w:ascii="Cambria" w:eastAsia="Times New Roman" w:hAnsi="Cambria" w:cs="Arial"/>
          <w:bCs/>
          <w:lang w:eastAsia="es-MX"/>
        </w:rPr>
        <w:t xml:space="preserve"> Los promotores deportivos deberán cumplir con los requisitos establecidos por la autoridad municipal para garantizar la seguridad de los espectadores. Además de cumplir las siguientes obligaciones:</w:t>
      </w:r>
    </w:p>
    <w:p w14:paraId="6A7DADFE"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7288E594" w14:textId="445A89CD" w:rsidR="003F1244" w:rsidRPr="00CF17E8" w:rsidRDefault="003F1244" w:rsidP="00DA7B7D">
      <w:pPr>
        <w:pStyle w:val="Prrafodelista"/>
        <w:numPr>
          <w:ilvl w:val="0"/>
          <w:numId w:val="35"/>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Realizar campañas contra la violencia y el odio deportivo en los estadios y centros donde se desarrollan espectáculos deportivos</w:t>
      </w:r>
      <w:r w:rsidR="00A578DF">
        <w:rPr>
          <w:rFonts w:ascii="Cambria" w:eastAsia="Times New Roman" w:hAnsi="Cambria" w:cs="Arial"/>
          <w:bCs/>
          <w:lang w:eastAsia="es-MX"/>
        </w:rPr>
        <w:t>.</w:t>
      </w:r>
    </w:p>
    <w:p w14:paraId="4D15DC9D"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8DC45B9" w14:textId="2ABF4AA4" w:rsidR="003F1244" w:rsidRPr="00CF17E8" w:rsidRDefault="003F1244" w:rsidP="00DA7B7D">
      <w:pPr>
        <w:pStyle w:val="Prrafodelista"/>
        <w:numPr>
          <w:ilvl w:val="0"/>
          <w:numId w:val="35"/>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Informar a los asistentes, la ubicación de las puertas de acceso según la zona que corresponda a cada boleto, evitando que se permita el ingreso de aficionados con boleto de una zona diferente a la correspondiente</w:t>
      </w:r>
      <w:r w:rsidR="00A578DF">
        <w:rPr>
          <w:rFonts w:ascii="Cambria" w:eastAsia="Times New Roman" w:hAnsi="Cambria" w:cs="Arial"/>
          <w:bCs/>
          <w:lang w:eastAsia="es-MX"/>
        </w:rPr>
        <w:t>.</w:t>
      </w:r>
    </w:p>
    <w:p w14:paraId="2D3AA807"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56B6D81" w14:textId="04383EBF" w:rsidR="003F1244" w:rsidRPr="00CF17E8" w:rsidRDefault="003F1244" w:rsidP="00DA7B7D">
      <w:pPr>
        <w:pStyle w:val="Prrafodelista"/>
        <w:numPr>
          <w:ilvl w:val="0"/>
          <w:numId w:val="35"/>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Tener un área de primeros auxilios que cuente con todo el equipo necesario y el personal calificado para responder a cualquier contingencia</w:t>
      </w:r>
      <w:r w:rsidR="00A578DF">
        <w:rPr>
          <w:rFonts w:ascii="Cambria" w:eastAsia="Times New Roman" w:hAnsi="Cambria" w:cs="Arial"/>
          <w:bCs/>
          <w:lang w:eastAsia="es-MX"/>
        </w:rPr>
        <w:t>.</w:t>
      </w:r>
    </w:p>
    <w:p w14:paraId="279E8012"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554902F" w14:textId="34E0B5B9" w:rsidR="003F1244" w:rsidRPr="00CF17E8" w:rsidRDefault="003F1244" w:rsidP="00DA7B7D">
      <w:pPr>
        <w:pStyle w:val="Prrafodelista"/>
        <w:numPr>
          <w:ilvl w:val="0"/>
          <w:numId w:val="35"/>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 xml:space="preserve">Delimitar las áreas donde se desarrolle el espectáculo a </w:t>
      </w:r>
      <w:r w:rsidR="00A578DF" w:rsidRPr="00CF17E8">
        <w:rPr>
          <w:rFonts w:ascii="Cambria" w:eastAsia="Times New Roman" w:hAnsi="Cambria" w:cs="Arial"/>
          <w:bCs/>
          <w:lang w:eastAsia="es-MX"/>
        </w:rPr>
        <w:t>fin de</w:t>
      </w:r>
      <w:r w:rsidRPr="00CF17E8">
        <w:rPr>
          <w:rFonts w:ascii="Cambria" w:eastAsia="Times New Roman" w:hAnsi="Cambria" w:cs="Arial"/>
          <w:bCs/>
          <w:lang w:eastAsia="es-MX"/>
        </w:rPr>
        <w:t xml:space="preserve"> evitar contacto físico entre participantes y espectadores durante el desarrollo del evento, además de </w:t>
      </w:r>
      <w:r w:rsidRPr="00CF17E8">
        <w:rPr>
          <w:rFonts w:ascii="Cambria" w:eastAsia="Times New Roman" w:hAnsi="Cambria" w:cs="Arial"/>
          <w:bCs/>
          <w:lang w:eastAsia="es-MX"/>
        </w:rPr>
        <w:lastRenderedPageBreak/>
        <w:t>abstenerse antes, durante y después del espectáculo deportivo de promover, incitar o exaltar la violencia entre los participantes y espectadores</w:t>
      </w:r>
      <w:r w:rsidR="00A578DF">
        <w:rPr>
          <w:rFonts w:ascii="Cambria" w:eastAsia="Times New Roman" w:hAnsi="Cambria" w:cs="Arial"/>
          <w:bCs/>
          <w:lang w:eastAsia="es-MX"/>
        </w:rPr>
        <w:t>.</w:t>
      </w:r>
    </w:p>
    <w:p w14:paraId="3716D818"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182C15E5" w14:textId="72C72C60" w:rsidR="003F1244" w:rsidRPr="00CF17E8" w:rsidRDefault="003F1244" w:rsidP="00DA7B7D">
      <w:pPr>
        <w:pStyle w:val="Prrafodelista"/>
        <w:numPr>
          <w:ilvl w:val="0"/>
          <w:numId w:val="35"/>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Designar puertas exclusivas para el ingreso de porras, asegurando que se encuentren alejadas unas de otras y delimitadas por el personal de seguridad suficiente</w:t>
      </w:r>
      <w:r w:rsidR="00A578DF">
        <w:rPr>
          <w:rFonts w:ascii="Cambria" w:eastAsia="Times New Roman" w:hAnsi="Cambria" w:cs="Arial"/>
          <w:bCs/>
          <w:lang w:eastAsia="es-MX"/>
        </w:rPr>
        <w:t>.</w:t>
      </w:r>
    </w:p>
    <w:p w14:paraId="26A60AAD"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6E50BC38" w14:textId="002B2FB1" w:rsidR="00DA7B7D" w:rsidRPr="00CF17E8" w:rsidRDefault="003F1244" w:rsidP="00DA7B7D">
      <w:pPr>
        <w:pStyle w:val="Prrafodelista"/>
        <w:numPr>
          <w:ilvl w:val="0"/>
          <w:numId w:val="35"/>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Destinar cajones de estacionamientos suficientes para los camiones que trasladen a las porras, los cuales se deberán ubicar cerca del acceso al inmueble que se haya asignado</w:t>
      </w:r>
      <w:r w:rsidR="00A578DF">
        <w:rPr>
          <w:rFonts w:ascii="Cambria" w:eastAsia="Times New Roman" w:hAnsi="Cambria" w:cs="Arial"/>
          <w:bCs/>
          <w:lang w:eastAsia="es-MX"/>
        </w:rPr>
        <w:t>.</w:t>
      </w:r>
    </w:p>
    <w:p w14:paraId="1A8CB134"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2A519BDE" w14:textId="6690C321" w:rsidR="003F1244" w:rsidRPr="00CF17E8" w:rsidRDefault="003F1244" w:rsidP="00DA7B7D">
      <w:pPr>
        <w:pStyle w:val="Prrafodelista"/>
        <w:numPr>
          <w:ilvl w:val="0"/>
          <w:numId w:val="35"/>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Tomar las medidas correspondientes a fin de evitar la obstrucción de pasillos, puertas y escaleras con mercancías, objetos o personas</w:t>
      </w:r>
      <w:r w:rsidR="00A578DF">
        <w:rPr>
          <w:rFonts w:ascii="Cambria" w:eastAsia="Times New Roman" w:hAnsi="Cambria" w:cs="Arial"/>
          <w:bCs/>
          <w:lang w:eastAsia="es-MX"/>
        </w:rPr>
        <w:t>.</w:t>
      </w:r>
    </w:p>
    <w:p w14:paraId="471ED060"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17D5604E" w14:textId="2276EAEA" w:rsidR="003F1244" w:rsidRPr="00CF17E8" w:rsidRDefault="003F1244" w:rsidP="00DA7B7D">
      <w:pPr>
        <w:pStyle w:val="Prrafodelista"/>
        <w:numPr>
          <w:ilvl w:val="0"/>
          <w:numId w:val="35"/>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Realizar campañas contra la reventa, fijando en lugares visibles del local la prohibición de venta de boletos en lugares distintos a los así autorizados.</w:t>
      </w:r>
    </w:p>
    <w:p w14:paraId="6FDC3CD7"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6F170042" w14:textId="77777777" w:rsidR="003F1244" w:rsidRPr="00CF17E8" w:rsidRDefault="003F1244" w:rsidP="003F1244">
      <w:pPr>
        <w:autoSpaceDE w:val="0"/>
        <w:autoSpaceDN w:val="0"/>
        <w:adjustRightInd w:val="0"/>
        <w:spacing w:after="0" w:line="240" w:lineRule="auto"/>
        <w:ind w:right="-285"/>
        <w:jc w:val="both"/>
        <w:rPr>
          <w:rFonts w:ascii="Cambria" w:eastAsia="Calibri" w:hAnsi="Cambria" w:cs="Arial"/>
          <w:i/>
          <w:iCs/>
        </w:rPr>
      </w:pPr>
      <w:r w:rsidRPr="00CF17E8">
        <w:rPr>
          <w:rFonts w:ascii="Cambria" w:eastAsia="Calibri" w:hAnsi="Cambria" w:cs="Arial"/>
          <w:bCs/>
        </w:rPr>
        <w:t xml:space="preserve">Las demás que determinen las disposiciones legales y reglamentarias aplicables. </w:t>
      </w:r>
    </w:p>
    <w:p w14:paraId="6071E36E"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0C2ECBC1"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7A4B67F4"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CAPÍTULO VI</w:t>
      </w:r>
    </w:p>
    <w:p w14:paraId="39DFE85D"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DE LOS SALONES DE ESPECTÁCULOS.</w:t>
      </w:r>
    </w:p>
    <w:p w14:paraId="5DE200D7"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p>
    <w:p w14:paraId="424715C4" w14:textId="7F1FFA66"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44</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Son aplicables a estos espectáculos, en lo conducente, las disposiciones generales contenidas en este </w:t>
      </w:r>
      <w:r w:rsidR="004B77C4">
        <w:rPr>
          <w:rFonts w:ascii="Cambria" w:eastAsia="Times New Roman" w:hAnsi="Cambria" w:cs="Arial"/>
          <w:lang w:eastAsia="es-MX"/>
        </w:rPr>
        <w:t>R</w:t>
      </w:r>
      <w:r w:rsidRPr="00CF17E8">
        <w:rPr>
          <w:rFonts w:ascii="Cambria" w:eastAsia="Times New Roman" w:hAnsi="Cambria" w:cs="Arial"/>
          <w:lang w:eastAsia="es-MX"/>
        </w:rPr>
        <w:t>eglamento, lo establecido en este capítulo, los ordenamientos aplicables en la materia y las que dicte la autoridad municipal para evitar alteraciones al orden o molestias a terceros.</w:t>
      </w:r>
    </w:p>
    <w:p w14:paraId="3C1ADBFE"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6D76664E" w14:textId="173717DE"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45</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Se entiende por salón de espectáculos el establecimiento en el que se pueden presentar variedades de bailes o diversiones. El promotor deberá recabar autorización correspondiente para cada evento ante la Unidad Administrativa de Comercio donde se determinará el día, hora, lugar y condiciones para celebrar el espectáculo o diversión pública.</w:t>
      </w:r>
    </w:p>
    <w:p w14:paraId="723F9FAA"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0DDD3B2A" w14:textId="5D355FC5"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46</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Son responsables del cumplimiento de las disposiciones de este </w:t>
      </w:r>
      <w:r w:rsidR="004B77C4">
        <w:rPr>
          <w:rFonts w:ascii="Cambria" w:eastAsia="Times New Roman" w:hAnsi="Cambria" w:cs="Arial"/>
          <w:lang w:eastAsia="es-MX"/>
        </w:rPr>
        <w:t>R</w:t>
      </w:r>
      <w:r w:rsidRPr="00CF17E8">
        <w:rPr>
          <w:rFonts w:ascii="Cambria" w:eastAsia="Times New Roman" w:hAnsi="Cambria" w:cs="Arial"/>
          <w:lang w:eastAsia="es-MX"/>
        </w:rPr>
        <w:t xml:space="preserve">eglamento los propietarios, las directivas, los administradores, encargados o arrendatarios de los salones donde se desarrollen este tipo de espectáculos. </w:t>
      </w:r>
    </w:p>
    <w:p w14:paraId="7B337E37"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017DFA85"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CAPÍTULO VII</w:t>
      </w:r>
    </w:p>
    <w:p w14:paraId="59008194"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DE LOS CIRCOS, CARPAS Y DIVERSIONES AMBULANTES SIMILARES.</w:t>
      </w:r>
    </w:p>
    <w:p w14:paraId="0377ECA1"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p>
    <w:p w14:paraId="2ABD7D9C" w14:textId="3BF5D253"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47</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La instalación y el funcionamiento de circos, carpas, cualquier otro espectáculo o diversiones ambulantes, en plazas, kioscos, vías y sitios públicos en general, se regirán en lo conducente por las disposiciones generales contenidas en este </w:t>
      </w:r>
      <w:r w:rsidR="004B77C4">
        <w:rPr>
          <w:rFonts w:ascii="Cambria" w:eastAsia="Times New Roman" w:hAnsi="Cambria" w:cs="Arial"/>
          <w:lang w:eastAsia="es-MX"/>
        </w:rPr>
        <w:t>R</w:t>
      </w:r>
      <w:r w:rsidRPr="00CF17E8">
        <w:rPr>
          <w:rFonts w:ascii="Cambria" w:eastAsia="Times New Roman" w:hAnsi="Cambria" w:cs="Arial"/>
          <w:lang w:eastAsia="es-MX"/>
        </w:rPr>
        <w:t>eglamento, las establecidas en este capítulo y las relativas a la legislación aplicable a la materia.</w:t>
      </w:r>
    </w:p>
    <w:p w14:paraId="42888816"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0AD99999" w14:textId="6EEE8F5A"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48</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La autorización para la celebración de los espectáculos a que se refiere el artículo anterior, será concedida únicamente en lugares de poco tránsito vehicular a juicio de la autoridad municipal correspondiente, o en terrenos de propiedad particular, quedando excluidas tales actividades dentro de las zonas prohibidas y restringidas señaladas en las disposiciones aplicables en la materia. </w:t>
      </w:r>
    </w:p>
    <w:p w14:paraId="58E641BF"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14751AF3" w14:textId="4B79835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49</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 xml:space="preserve">El promotor de espectáculos de los circos, carpas y diversiones ambulantes similares será responsable de los daños causados al patrimonio municipal por el desarrollo del evento o la instalación de la infraestructura del mismo </w:t>
      </w:r>
      <w:r w:rsidRPr="00CF17E8">
        <w:rPr>
          <w:rFonts w:ascii="Cambria" w:eastAsia="Times New Roman" w:hAnsi="Cambria" w:cs="Arial"/>
          <w:lang w:eastAsia="es-MX"/>
        </w:rPr>
        <w:t xml:space="preserve">en los términos de la normatividad aplicable. </w:t>
      </w:r>
    </w:p>
    <w:p w14:paraId="6B979898"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31C5E187" w14:textId="7FBDDFF0"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lastRenderedPageBreak/>
        <w:t>Artículo 50</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La permanencia de estos espectáculos está sujeta a lo establecido en el permiso correspondiente. El cual podrá renovarse siempre y cuando se sigan satisfaciendo los requisitos señalados en el artículo 8 de este </w:t>
      </w:r>
      <w:r w:rsidR="00A578DF">
        <w:rPr>
          <w:rFonts w:ascii="Cambria" w:eastAsia="Times New Roman" w:hAnsi="Cambria" w:cs="Arial"/>
          <w:lang w:eastAsia="es-MX"/>
        </w:rPr>
        <w:t>R</w:t>
      </w:r>
      <w:r w:rsidRPr="00CF17E8">
        <w:rPr>
          <w:rFonts w:ascii="Cambria" w:eastAsia="Times New Roman" w:hAnsi="Cambria" w:cs="Arial"/>
          <w:lang w:eastAsia="es-MX"/>
        </w:rPr>
        <w:t xml:space="preserve">eglamento. </w:t>
      </w:r>
    </w:p>
    <w:p w14:paraId="0F69B783"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65B1CA4B"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CAPÍTULO VIII</w:t>
      </w:r>
    </w:p>
    <w:p w14:paraId="70AA97CE"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DE LA INSPECCIÓN EN ESPECTÁCULOS</w:t>
      </w:r>
    </w:p>
    <w:p w14:paraId="5B8E9DA4"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Y DIVERSIONES PÚBLICAS</w:t>
      </w:r>
    </w:p>
    <w:p w14:paraId="09427453"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p>
    <w:p w14:paraId="55753C2A" w14:textId="19721515"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51</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 xml:space="preserve">La Unidad Administrativa de Comercio, a través del personal que para tal efecto designe, ejercerá las funciones de vigilancia e inspección que correspondan, a fin de verificar el estricto cumplimiento de las disposiciones de este </w:t>
      </w:r>
      <w:r w:rsidR="00A578DF">
        <w:rPr>
          <w:rFonts w:ascii="Cambria" w:eastAsia="Times New Roman" w:hAnsi="Cambria" w:cs="Arial"/>
          <w:bCs/>
          <w:lang w:eastAsia="es-MX"/>
        </w:rPr>
        <w:t>R</w:t>
      </w:r>
      <w:r w:rsidRPr="00CF17E8">
        <w:rPr>
          <w:rFonts w:ascii="Cambria" w:eastAsia="Times New Roman" w:hAnsi="Cambria" w:cs="Arial"/>
          <w:bCs/>
          <w:lang w:eastAsia="es-MX"/>
        </w:rPr>
        <w:t>eglamento.</w:t>
      </w:r>
    </w:p>
    <w:p w14:paraId="0D91F0F3"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32D55E03" w14:textId="719CDDD6"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 xml:space="preserve">Los inspectores municipales y personal de la unidad administrativa citada, están facultados para levantar actas de inspección, realizar notificaciones derivadas del incumplimiento al presente </w:t>
      </w:r>
      <w:r w:rsidR="004B77C4">
        <w:rPr>
          <w:rFonts w:ascii="Cambria" w:eastAsia="Times New Roman" w:hAnsi="Cambria" w:cs="Arial"/>
          <w:bCs/>
          <w:lang w:eastAsia="es-MX"/>
        </w:rPr>
        <w:t>R</w:t>
      </w:r>
      <w:r w:rsidRPr="00CF17E8">
        <w:rPr>
          <w:rFonts w:ascii="Cambria" w:eastAsia="Times New Roman" w:hAnsi="Cambria" w:cs="Arial"/>
          <w:bCs/>
          <w:lang w:eastAsia="es-MX"/>
        </w:rPr>
        <w:t>eglamento y ejecutar medidas de seguridad.</w:t>
      </w:r>
    </w:p>
    <w:p w14:paraId="3E847AB9"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7B64D8AE" w14:textId="2BF92E81"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52</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No se requerirá orden escrita de inspección, cuando los inspectores o personal de Unidad Administrativa de Comercio en el ejercicio de sus funciones detecten actividades contrarias al presente ordenamiento en el momento de estarse consumando estas o pongan en peligro la seguridad de las personas, sus bienes o derechos.</w:t>
      </w:r>
    </w:p>
    <w:p w14:paraId="66D9845E"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41B7FF69" w14:textId="09F499D6"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53</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El acta con la que se inicie un procedimiento de inspección, deberá contener:</w:t>
      </w:r>
    </w:p>
    <w:p w14:paraId="4ACE4340"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65F6BB80" w14:textId="32D5A423" w:rsidR="003F1244" w:rsidRPr="00CF17E8" w:rsidRDefault="003F1244" w:rsidP="00DA7B7D">
      <w:pPr>
        <w:pStyle w:val="Prrafodelista"/>
        <w:numPr>
          <w:ilvl w:val="0"/>
          <w:numId w:val="36"/>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Nombre o razón social del lugar o establecimiento que ha de inspeccionarse</w:t>
      </w:r>
      <w:r w:rsidR="00A578DF">
        <w:rPr>
          <w:rFonts w:ascii="Cambria" w:eastAsia="Times New Roman" w:hAnsi="Cambria" w:cs="Arial"/>
          <w:bCs/>
          <w:lang w:eastAsia="es-MX"/>
        </w:rPr>
        <w:t>.</w:t>
      </w:r>
    </w:p>
    <w:p w14:paraId="2115921A"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458401C1" w14:textId="1CFD38F4" w:rsidR="003F1244" w:rsidRPr="00CF17E8" w:rsidRDefault="003F1244" w:rsidP="00DA7B7D">
      <w:pPr>
        <w:pStyle w:val="Prrafodelista"/>
        <w:numPr>
          <w:ilvl w:val="0"/>
          <w:numId w:val="36"/>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Nombre del propietario, titular o promotor del permiso del espectáculo o diversión pública</w:t>
      </w:r>
      <w:r w:rsidR="00A578DF">
        <w:rPr>
          <w:rFonts w:ascii="Cambria" w:eastAsia="Times New Roman" w:hAnsi="Cambria" w:cs="Arial"/>
          <w:bCs/>
          <w:lang w:eastAsia="es-MX"/>
        </w:rPr>
        <w:t>.</w:t>
      </w:r>
    </w:p>
    <w:p w14:paraId="3DD40EA3"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7444244C" w14:textId="4CE11269" w:rsidR="003F1244" w:rsidRPr="00CF17E8" w:rsidRDefault="003F1244" w:rsidP="00DA7B7D">
      <w:pPr>
        <w:pStyle w:val="Prrafodelista"/>
        <w:numPr>
          <w:ilvl w:val="0"/>
          <w:numId w:val="36"/>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Domicilio o ubicación del lugar a inspeccionarse</w:t>
      </w:r>
      <w:r w:rsidR="00A578DF">
        <w:rPr>
          <w:rFonts w:ascii="Cambria" w:eastAsia="Times New Roman" w:hAnsi="Cambria" w:cs="Arial"/>
          <w:bCs/>
          <w:lang w:eastAsia="es-MX"/>
        </w:rPr>
        <w:t>.</w:t>
      </w:r>
    </w:p>
    <w:p w14:paraId="0A8BA430"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753179FB" w14:textId="2785DA4A" w:rsidR="00DA7B7D" w:rsidRPr="00CF17E8" w:rsidRDefault="003F1244" w:rsidP="00DA7B7D">
      <w:pPr>
        <w:pStyle w:val="Prrafodelista"/>
        <w:numPr>
          <w:ilvl w:val="0"/>
          <w:numId w:val="36"/>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Lugar y fecha en que se lleve a cabo la inspección</w:t>
      </w:r>
      <w:r w:rsidR="00A578DF">
        <w:rPr>
          <w:rFonts w:ascii="Cambria" w:eastAsia="Times New Roman" w:hAnsi="Cambria" w:cs="Arial"/>
          <w:bCs/>
          <w:lang w:eastAsia="es-MX"/>
        </w:rPr>
        <w:t>.</w:t>
      </w:r>
    </w:p>
    <w:p w14:paraId="1EDA3320"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621947D" w14:textId="7EDB7804" w:rsidR="003F1244" w:rsidRPr="00CF17E8" w:rsidRDefault="003F1244" w:rsidP="00DA7B7D">
      <w:pPr>
        <w:pStyle w:val="Prrafodelista"/>
        <w:numPr>
          <w:ilvl w:val="0"/>
          <w:numId w:val="36"/>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Nombre y número de empleado del inspector habilitado</w:t>
      </w:r>
      <w:r w:rsidR="00A578DF">
        <w:rPr>
          <w:rFonts w:ascii="Cambria" w:eastAsia="Times New Roman" w:hAnsi="Cambria" w:cs="Arial"/>
          <w:bCs/>
          <w:lang w:eastAsia="es-MX"/>
        </w:rPr>
        <w:t>.</w:t>
      </w:r>
    </w:p>
    <w:p w14:paraId="68EB31D8"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514A2E17" w14:textId="1065B204" w:rsidR="003F1244" w:rsidRPr="00CF17E8" w:rsidRDefault="003F1244" w:rsidP="00DA7B7D">
      <w:pPr>
        <w:pStyle w:val="Prrafodelista"/>
        <w:numPr>
          <w:ilvl w:val="0"/>
          <w:numId w:val="36"/>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Acto que motiva la inspección</w:t>
      </w:r>
      <w:r w:rsidR="00A578DF">
        <w:rPr>
          <w:rFonts w:ascii="Cambria" w:eastAsia="Times New Roman" w:hAnsi="Cambria" w:cs="Arial"/>
          <w:bCs/>
          <w:lang w:eastAsia="es-MX"/>
        </w:rPr>
        <w:t>.</w:t>
      </w:r>
    </w:p>
    <w:p w14:paraId="49525852"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25D7086A" w14:textId="21E42B00" w:rsidR="003F1244" w:rsidRPr="00CF17E8" w:rsidRDefault="003F1244" w:rsidP="00DA7B7D">
      <w:pPr>
        <w:pStyle w:val="Prrafodelista"/>
        <w:numPr>
          <w:ilvl w:val="0"/>
          <w:numId w:val="36"/>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Nombre y firma de la autoridad de la cual emana la determinación de inicio del procedimiento de inspección.</w:t>
      </w:r>
    </w:p>
    <w:p w14:paraId="456A9F1A"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2666850F"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 xml:space="preserve">En caso de levantar el acta respectiva, se tomarán las medidas de seguridad que al caso correspondan y se turnará el asunto a la autoridad que corresponda, para su calificación. </w:t>
      </w:r>
    </w:p>
    <w:p w14:paraId="460B5768"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3C250B25" w14:textId="2DE27925"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54</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Las visitas de inspección se sujetarán a lo siguiente:</w:t>
      </w:r>
    </w:p>
    <w:p w14:paraId="74296687"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734F2BF2" w14:textId="4AB2E5EE" w:rsidR="003F1244" w:rsidRPr="00CF17E8" w:rsidRDefault="003F1244" w:rsidP="00DA7B7D">
      <w:pPr>
        <w:pStyle w:val="Prrafodelista"/>
        <w:numPr>
          <w:ilvl w:val="0"/>
          <w:numId w:val="37"/>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Los inspectores o personal acreditado de la Unidad Administrativa de Comercio, se identificarán con el promotor, darán a conocer del motivo de la visita y exhibirán la orden de inspección correspondiente</w:t>
      </w:r>
      <w:r w:rsidR="00A578DF">
        <w:rPr>
          <w:rFonts w:ascii="Cambria" w:eastAsia="Times New Roman" w:hAnsi="Cambria" w:cs="Arial"/>
          <w:bCs/>
          <w:lang w:eastAsia="es-MX"/>
        </w:rPr>
        <w:t>.</w:t>
      </w:r>
    </w:p>
    <w:p w14:paraId="2A5EFC55"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3F55DA20" w14:textId="45DF653D" w:rsidR="003F1244" w:rsidRPr="00CF17E8" w:rsidRDefault="003F1244" w:rsidP="00DA7B7D">
      <w:pPr>
        <w:pStyle w:val="Prrafodelista"/>
        <w:numPr>
          <w:ilvl w:val="0"/>
          <w:numId w:val="37"/>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El promotor, o propietario del establecimiento, estará obligada a permitir al personal acreditado, el acceso al lugar o lugares sujetos a inspección, así como proporcionar toda clase de información que le sea requerida y a mostrar los documentos que se le soliciten</w:t>
      </w:r>
      <w:r w:rsidR="00A578DF">
        <w:rPr>
          <w:rFonts w:ascii="Cambria" w:eastAsia="Times New Roman" w:hAnsi="Cambria" w:cs="Arial"/>
          <w:bCs/>
          <w:lang w:eastAsia="es-MX"/>
        </w:rPr>
        <w:t>.</w:t>
      </w:r>
    </w:p>
    <w:p w14:paraId="2746AACE"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5B9DD72A" w14:textId="5817A2CE" w:rsidR="003F1244" w:rsidRDefault="003F1244" w:rsidP="00DA7B7D">
      <w:pPr>
        <w:pStyle w:val="Prrafodelista"/>
        <w:numPr>
          <w:ilvl w:val="0"/>
          <w:numId w:val="37"/>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lastRenderedPageBreak/>
        <w:t>Los inspectores o personal acreditado de la Unidad Administrativa de Comercio levantarán un acta administrativa en la que asentarán los supuestos incumplimientos al reglamento, y las manifestaciones que al efecto formule el promotor con quien se entiende la diligencia</w:t>
      </w:r>
    </w:p>
    <w:p w14:paraId="1DCD935A" w14:textId="77777777" w:rsidR="00A578DF" w:rsidRPr="00A578DF" w:rsidRDefault="00A578DF" w:rsidP="00A578DF">
      <w:pPr>
        <w:autoSpaceDE w:val="0"/>
        <w:autoSpaceDN w:val="0"/>
        <w:adjustRightInd w:val="0"/>
        <w:spacing w:after="0" w:line="240" w:lineRule="auto"/>
        <w:ind w:right="-285"/>
        <w:jc w:val="both"/>
        <w:rPr>
          <w:rFonts w:ascii="Cambria" w:eastAsia="Times New Roman" w:hAnsi="Cambria" w:cs="Arial"/>
          <w:bCs/>
          <w:lang w:eastAsia="es-MX"/>
        </w:rPr>
      </w:pPr>
    </w:p>
    <w:p w14:paraId="5154426B" w14:textId="3CB1A2A8" w:rsidR="00DA7B7D" w:rsidRDefault="003F1244" w:rsidP="00DA7B7D">
      <w:pPr>
        <w:pStyle w:val="Prrafodelista"/>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Posteriormente, solicitarán la firma del promotor, en el documento levantado al efecto. En caso de negativa del promotor para suscribir el acta, se sentará este hecho, sin que dicha negativa afecte su validez</w:t>
      </w:r>
      <w:r w:rsidR="00A578DF">
        <w:rPr>
          <w:rFonts w:ascii="Cambria" w:eastAsia="Times New Roman" w:hAnsi="Cambria" w:cs="Arial"/>
          <w:bCs/>
          <w:lang w:eastAsia="es-MX"/>
        </w:rPr>
        <w:t>.</w:t>
      </w:r>
    </w:p>
    <w:p w14:paraId="05B9CA3F" w14:textId="77777777" w:rsidR="00A578DF" w:rsidRPr="00CF17E8" w:rsidRDefault="00A578DF" w:rsidP="00DA7B7D">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2884ECBF" w14:textId="1099D0FA" w:rsidR="003F1244" w:rsidRDefault="003F1244" w:rsidP="00DA7B7D">
      <w:pPr>
        <w:pStyle w:val="Prrafodelista"/>
        <w:numPr>
          <w:ilvl w:val="0"/>
          <w:numId w:val="37"/>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 xml:space="preserve">Se proporcionará una copia del acta de la visita de inspección al promotor o encargado del espectáculo o diversión pública o a la persona con quien se entendió la misma, si del resultado de la visita de inspección se comprueba la existencia de cualquier infracción a las disposiciones de este </w:t>
      </w:r>
      <w:r w:rsidR="004B77C4">
        <w:rPr>
          <w:rFonts w:ascii="Cambria" w:eastAsia="Times New Roman" w:hAnsi="Cambria" w:cs="Arial"/>
          <w:bCs/>
          <w:lang w:eastAsia="es-MX"/>
        </w:rPr>
        <w:t>R</w:t>
      </w:r>
      <w:r w:rsidRPr="00CF17E8">
        <w:rPr>
          <w:rFonts w:ascii="Cambria" w:eastAsia="Times New Roman" w:hAnsi="Cambria" w:cs="Arial"/>
          <w:bCs/>
          <w:lang w:eastAsia="es-MX"/>
        </w:rPr>
        <w:t>eglamento, en el acta se asentarán las irregularidades y o violaciones que hubieran incurrido, otorgándose un término de tres días hábiles, a fin de que sean solventadas</w:t>
      </w:r>
      <w:r w:rsidR="00A578DF">
        <w:rPr>
          <w:rFonts w:ascii="Cambria" w:eastAsia="Times New Roman" w:hAnsi="Cambria" w:cs="Arial"/>
          <w:bCs/>
          <w:lang w:eastAsia="es-MX"/>
        </w:rPr>
        <w:t>.</w:t>
      </w:r>
    </w:p>
    <w:p w14:paraId="38308C52" w14:textId="77777777" w:rsidR="00A578DF" w:rsidRPr="00CF17E8"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E7B281E" w14:textId="489671EC" w:rsidR="00DA7B7D" w:rsidRDefault="003F1244" w:rsidP="00DA7B7D">
      <w:pPr>
        <w:pStyle w:val="Prrafodelista"/>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El promotor o solicitante del permiso del espectáculo o diversiones públicas deberá comunicar por escrito en forma detallada a la Unidad Administrativa de Comercio el haber dado cumplimiento a las medidas señaladas en el acta de inspección, la omisión del anterior informe hará acreedor al infractor a la sanción correspondiente</w:t>
      </w:r>
      <w:r w:rsidR="00A578DF">
        <w:rPr>
          <w:rFonts w:ascii="Cambria" w:eastAsia="Times New Roman" w:hAnsi="Cambria" w:cs="Arial"/>
          <w:bCs/>
          <w:lang w:eastAsia="es-MX"/>
        </w:rPr>
        <w:t>.</w:t>
      </w:r>
    </w:p>
    <w:p w14:paraId="4E9D41BA" w14:textId="77777777" w:rsidR="00A578DF" w:rsidRPr="00CF17E8" w:rsidRDefault="00A578DF" w:rsidP="00DA7B7D">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25BEBA60" w14:textId="5EA1A12A" w:rsidR="003F1244" w:rsidRDefault="003F1244" w:rsidP="00DA7B7D">
      <w:pPr>
        <w:pStyle w:val="Prrafodelista"/>
        <w:numPr>
          <w:ilvl w:val="0"/>
          <w:numId w:val="37"/>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Se integrará el acta administrativa original del reporte levantado a la Unidad Administrativa de Comercio, quien deberá de anexarla al respectivo expediente</w:t>
      </w:r>
      <w:r w:rsidR="00A578DF">
        <w:rPr>
          <w:rFonts w:ascii="Cambria" w:eastAsia="Times New Roman" w:hAnsi="Cambria" w:cs="Arial"/>
          <w:bCs/>
          <w:lang w:eastAsia="es-MX"/>
        </w:rPr>
        <w:t>.</w:t>
      </w:r>
    </w:p>
    <w:p w14:paraId="79B0ADA2" w14:textId="77777777" w:rsidR="00A578DF" w:rsidRPr="00CF17E8"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2100C68D" w14:textId="77777777" w:rsidR="003F1244" w:rsidRPr="00CF17E8" w:rsidRDefault="003F1244" w:rsidP="00DA7B7D">
      <w:pPr>
        <w:pStyle w:val="Prrafodelista"/>
        <w:numPr>
          <w:ilvl w:val="0"/>
          <w:numId w:val="37"/>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En caso de confiscación de boletos, se deberá de llevar a cabo un inventario de los mismos para su debida constancia.</w:t>
      </w:r>
    </w:p>
    <w:p w14:paraId="35CDC240"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31A1DF7A" w14:textId="2AD0C603"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55</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En toda inspección o en la aplicación de una clausura, como medida de seguridad, deberán asentarse los siguientes datos:</w:t>
      </w:r>
    </w:p>
    <w:p w14:paraId="2A071713"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6D0CFFE1" w14:textId="7F3A5175"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Nombre o razón social del lugar o establecimiento, si los hubiere</w:t>
      </w:r>
      <w:r w:rsidR="00A578DF">
        <w:rPr>
          <w:rFonts w:ascii="Cambria" w:eastAsia="Times New Roman" w:hAnsi="Cambria" w:cs="Arial"/>
          <w:bCs/>
          <w:lang w:eastAsia="es-MX"/>
        </w:rPr>
        <w:t>.</w:t>
      </w:r>
    </w:p>
    <w:p w14:paraId="0D32FAAB"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26C13B9F" w14:textId="5C70D03F"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Nombre del presunto infractor</w:t>
      </w:r>
      <w:r w:rsidR="00A578DF">
        <w:rPr>
          <w:rFonts w:ascii="Cambria" w:eastAsia="Times New Roman" w:hAnsi="Cambria" w:cs="Arial"/>
          <w:bCs/>
          <w:lang w:eastAsia="es-MX"/>
        </w:rPr>
        <w:t>.</w:t>
      </w:r>
    </w:p>
    <w:p w14:paraId="2F2242EF"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5E19175B" w14:textId="4EAEAB43"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Domicilio del lugar o establecimiento</w:t>
      </w:r>
      <w:r w:rsidR="00A578DF">
        <w:rPr>
          <w:rFonts w:ascii="Cambria" w:eastAsia="Times New Roman" w:hAnsi="Cambria" w:cs="Arial"/>
          <w:bCs/>
          <w:lang w:eastAsia="es-MX"/>
        </w:rPr>
        <w:t>.</w:t>
      </w:r>
    </w:p>
    <w:p w14:paraId="3F42A458"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3A1DAAD" w14:textId="269A64AA"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Giro del establecimiento</w:t>
      </w:r>
      <w:r w:rsidR="00A578DF">
        <w:rPr>
          <w:rFonts w:ascii="Cambria" w:eastAsia="Times New Roman" w:hAnsi="Cambria" w:cs="Arial"/>
          <w:bCs/>
          <w:lang w:eastAsia="es-MX"/>
        </w:rPr>
        <w:t>.</w:t>
      </w:r>
    </w:p>
    <w:p w14:paraId="0BC55B38"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734EBF70" w14:textId="0B8BD701"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Lugar y fecha del levantamiento del acta de inspección</w:t>
      </w:r>
      <w:r w:rsidR="00A578DF">
        <w:rPr>
          <w:rFonts w:ascii="Cambria" w:eastAsia="Times New Roman" w:hAnsi="Cambria" w:cs="Arial"/>
          <w:bCs/>
          <w:lang w:eastAsia="es-MX"/>
        </w:rPr>
        <w:t>.</w:t>
      </w:r>
    </w:p>
    <w:p w14:paraId="6B1B0FAF"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2F132C6A" w14:textId="0F7AA36F"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Nombre y número de empleado municipal del inspector</w:t>
      </w:r>
      <w:r w:rsidR="00A578DF">
        <w:rPr>
          <w:rFonts w:ascii="Cambria" w:eastAsia="Times New Roman" w:hAnsi="Cambria" w:cs="Arial"/>
          <w:bCs/>
          <w:lang w:eastAsia="es-MX"/>
        </w:rPr>
        <w:t>.</w:t>
      </w:r>
    </w:p>
    <w:p w14:paraId="09191AC2"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D9BBABF" w14:textId="20570C06"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Fecha y número de oficio de comisión, cuando lo hubiere</w:t>
      </w:r>
      <w:r w:rsidR="00A578DF">
        <w:rPr>
          <w:rFonts w:ascii="Cambria" w:eastAsia="Times New Roman" w:hAnsi="Cambria" w:cs="Arial"/>
          <w:bCs/>
          <w:lang w:eastAsia="es-MX"/>
        </w:rPr>
        <w:t>.</w:t>
      </w:r>
    </w:p>
    <w:p w14:paraId="3F2A4152"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2A57FBDE" w14:textId="11AA6C91"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Fundamento legal de la inspección</w:t>
      </w:r>
      <w:r w:rsidR="00A578DF">
        <w:rPr>
          <w:rFonts w:ascii="Cambria" w:eastAsia="Times New Roman" w:hAnsi="Cambria" w:cs="Arial"/>
          <w:bCs/>
          <w:lang w:eastAsia="es-MX"/>
        </w:rPr>
        <w:t>.</w:t>
      </w:r>
    </w:p>
    <w:p w14:paraId="79773D14"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0C663C42" w14:textId="57F7A5E4"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Nombre de la persona con quien se entiende la diligencia, o en caso de negativa, su media filiación</w:t>
      </w:r>
      <w:r w:rsidR="00A578DF">
        <w:rPr>
          <w:rFonts w:ascii="Cambria" w:eastAsia="Times New Roman" w:hAnsi="Cambria" w:cs="Arial"/>
          <w:bCs/>
          <w:lang w:eastAsia="es-MX"/>
        </w:rPr>
        <w:t>.</w:t>
      </w:r>
    </w:p>
    <w:p w14:paraId="3670D7CC"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492263D4" w14:textId="77596FB0"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Nombre y domicilio de los testigos que podrán ser señalados o propuestos por el promotor, encargado del espectáculo o diversión pública, o bien por la persona con quien se entiende la diligencia, y en caso de negativa a señalar los testigos, estos serán señalados por el inspector que lleva a cabo la inspección</w:t>
      </w:r>
      <w:r w:rsidR="00A578DF">
        <w:rPr>
          <w:rFonts w:ascii="Cambria" w:eastAsia="Times New Roman" w:hAnsi="Cambria" w:cs="Arial"/>
          <w:bCs/>
          <w:lang w:eastAsia="es-MX"/>
        </w:rPr>
        <w:t>.</w:t>
      </w:r>
    </w:p>
    <w:p w14:paraId="6049FFAD"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475C8A2A" w14:textId="5A6724E1"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lastRenderedPageBreak/>
        <w:t>Relación de los hechos que se apreciaron</w:t>
      </w:r>
      <w:r w:rsidR="00A578DF">
        <w:rPr>
          <w:rFonts w:ascii="Cambria" w:eastAsia="Times New Roman" w:hAnsi="Cambria" w:cs="Arial"/>
          <w:bCs/>
          <w:lang w:eastAsia="es-MX"/>
        </w:rPr>
        <w:t>.</w:t>
      </w:r>
    </w:p>
    <w:p w14:paraId="36311448"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442D5868" w14:textId="64A6A7F5"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Manifestaciones que solicite o realice el visitado</w:t>
      </w:r>
      <w:r w:rsidR="00A578DF">
        <w:rPr>
          <w:rFonts w:ascii="Cambria" w:eastAsia="Times New Roman" w:hAnsi="Cambria" w:cs="Arial"/>
          <w:bCs/>
          <w:lang w:eastAsia="es-MX"/>
        </w:rPr>
        <w:t>.</w:t>
      </w:r>
    </w:p>
    <w:p w14:paraId="29986FB0"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1AA55DE2" w14:textId="1B53BCBE"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Observaciones del inspector</w:t>
      </w:r>
      <w:r w:rsidR="00A578DF">
        <w:rPr>
          <w:rFonts w:ascii="Cambria" w:eastAsia="Times New Roman" w:hAnsi="Cambria" w:cs="Arial"/>
          <w:bCs/>
          <w:lang w:eastAsia="es-MX"/>
        </w:rPr>
        <w:t>.</w:t>
      </w:r>
    </w:p>
    <w:p w14:paraId="4E65C142"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bCs/>
          <w:lang w:eastAsia="es-MX"/>
        </w:rPr>
      </w:pPr>
    </w:p>
    <w:p w14:paraId="550F613F" w14:textId="58018C07" w:rsidR="003F1244" w:rsidRPr="00CF17E8" w:rsidRDefault="003F1244" w:rsidP="00DA7B7D">
      <w:pPr>
        <w:pStyle w:val="Prrafodelista"/>
        <w:numPr>
          <w:ilvl w:val="0"/>
          <w:numId w:val="38"/>
        </w:num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Firma de los que intervinieron, la hora en que terminó la diligencia, y en su caso, la razón de la negativa a firmar de la persona con quien se entendió la diligencia.</w:t>
      </w:r>
    </w:p>
    <w:p w14:paraId="4A1285ED"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43A8BF59" w14:textId="62D6A916"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56</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En caso de negativa a la inspección, el personal de Unidad Administrativa de Comercio, podrá auxiliarse de la fuerza pública para cumplimentar la respectiva inspección.</w:t>
      </w:r>
    </w:p>
    <w:p w14:paraId="3BC1828A"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09B9AD5F" w14:textId="066F8A29"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57</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 xml:space="preserve">En ningún caso, el pago realizado para obtener los permisos a los que se refiere este ordenamiento, legitimará la realización de actos que constituyan infracciones al presente </w:t>
      </w:r>
      <w:r w:rsidR="004B77C4">
        <w:rPr>
          <w:rFonts w:ascii="Cambria" w:eastAsia="Times New Roman" w:hAnsi="Cambria" w:cs="Arial"/>
          <w:bCs/>
          <w:lang w:eastAsia="es-MX"/>
        </w:rPr>
        <w:t>R</w:t>
      </w:r>
      <w:r w:rsidRPr="00CF17E8">
        <w:rPr>
          <w:rFonts w:ascii="Cambria" w:eastAsia="Times New Roman" w:hAnsi="Cambria" w:cs="Arial"/>
          <w:bCs/>
          <w:lang w:eastAsia="es-MX"/>
        </w:rPr>
        <w:t>eglamento o a otras disposiciones vigentes.</w:t>
      </w:r>
    </w:p>
    <w:p w14:paraId="333CC2B2"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3D05EE72" w14:textId="19C67CB2"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58</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La Unidad Administrativa de Comercio remitirá al Juzgado Municipal, en un término de tres días hábiles posteriores al levantamiento por parte de sus inspectores o personal acreditado, el acta administrativa correspondiente, y demás constancias que formen parte del expediente respectivo, acompañada de las pruebas con las que se cuenten y que acrediten la posible violación por parte del promotor, organizador o encargado del espectáculo o diversiones públicas, a través de un acuerdo para que se inicie ante el mismo Juzgado Municipal el Procedimiento de Imposición de Sanciones correspondiente.</w:t>
      </w:r>
    </w:p>
    <w:p w14:paraId="279965B4"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42DF7F82" w14:textId="1B84DA9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59</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La Unidad Administrativa de Comercio respetará y garantizará en todo momento la garantía de audiencia al presunto infractor, levantando cualquier declaración que quisiere hacer ante esta autoridad, así como recibirle todos los medios de prueba que presente en su defensa, obligándose a remitirlos también ante el Juzgado Municipal.  </w:t>
      </w:r>
    </w:p>
    <w:p w14:paraId="132B8542"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07A3DF17" w14:textId="0BB97BC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
          <w:bCs/>
          <w:lang w:eastAsia="es-MX"/>
        </w:rPr>
        <w:t>Artículo 60</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bCs/>
          <w:lang w:eastAsia="es-MX"/>
        </w:rPr>
        <w:t xml:space="preserve">Se declara de interés público, la cancelación, revocación o negación de permisos municipales para la realización de espectáculos o diversiones públicas cuya realización contravengan este </w:t>
      </w:r>
      <w:r w:rsidR="004B77C4">
        <w:rPr>
          <w:rFonts w:ascii="Cambria" w:eastAsia="Times New Roman" w:hAnsi="Cambria" w:cs="Arial"/>
          <w:bCs/>
          <w:lang w:eastAsia="es-MX"/>
        </w:rPr>
        <w:t>R</w:t>
      </w:r>
      <w:r w:rsidRPr="00CF17E8">
        <w:rPr>
          <w:rFonts w:ascii="Cambria" w:eastAsia="Times New Roman" w:hAnsi="Cambria" w:cs="Arial"/>
          <w:bCs/>
          <w:lang w:eastAsia="es-MX"/>
        </w:rPr>
        <w:t xml:space="preserve">eglamento y demás disposiciones aplicables.  </w:t>
      </w:r>
      <w:r w:rsidRPr="00CF17E8">
        <w:rPr>
          <w:rFonts w:ascii="Cambria" w:eastAsia="Times New Roman" w:hAnsi="Cambria" w:cs="Arial"/>
          <w:b/>
          <w:bCs/>
          <w:lang w:eastAsia="es-MX"/>
        </w:rPr>
        <w:tab/>
      </w:r>
      <w:r w:rsidRPr="00CF17E8">
        <w:rPr>
          <w:rFonts w:ascii="Cambria" w:eastAsia="Times New Roman" w:hAnsi="Cambria" w:cs="Arial"/>
          <w:bCs/>
          <w:lang w:eastAsia="es-MX"/>
        </w:rPr>
        <w:t xml:space="preserve">  </w:t>
      </w:r>
    </w:p>
    <w:p w14:paraId="34B22BFB"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 xml:space="preserve">          </w:t>
      </w:r>
    </w:p>
    <w:p w14:paraId="324DFF9F"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TÍTULO SEGUNDO</w:t>
      </w:r>
    </w:p>
    <w:p w14:paraId="75543C84"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 xml:space="preserve">DE LAS SANCIONES </w:t>
      </w:r>
    </w:p>
    <w:p w14:paraId="3BA29847"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p>
    <w:p w14:paraId="67B8AD3D"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CAPÍTULO I</w:t>
      </w:r>
    </w:p>
    <w:p w14:paraId="32DAE802"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DISPOSICIONES GENERALES</w:t>
      </w:r>
    </w:p>
    <w:p w14:paraId="13036F51"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05D2410F" w14:textId="34C5247A"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61</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Por la violación a las disposiciones contenidas en el presente </w:t>
      </w:r>
      <w:r w:rsidR="004B77C4">
        <w:rPr>
          <w:rFonts w:ascii="Cambria" w:eastAsia="Times New Roman" w:hAnsi="Cambria" w:cs="Arial"/>
          <w:lang w:eastAsia="es-MX"/>
        </w:rPr>
        <w:t>R</w:t>
      </w:r>
      <w:r w:rsidRPr="00CF17E8">
        <w:rPr>
          <w:rFonts w:ascii="Cambria" w:eastAsia="Times New Roman" w:hAnsi="Cambria" w:cs="Arial"/>
          <w:lang w:eastAsia="es-MX"/>
        </w:rPr>
        <w:t>eglamento, se aplicarán las siguientes sanciones, mismas que serán aplicadas por el Juez Municipal, de conformidad con el Código Municipal para el Estado de Coahuila de Zaragoza:</w:t>
      </w:r>
    </w:p>
    <w:p w14:paraId="6E168CA0"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721DCE75" w14:textId="6A676E43" w:rsidR="003F1244" w:rsidRPr="00CF17E8" w:rsidRDefault="003F1244" w:rsidP="00DA7B7D">
      <w:pPr>
        <w:pStyle w:val="Prrafodelista"/>
        <w:numPr>
          <w:ilvl w:val="0"/>
          <w:numId w:val="39"/>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Amonestación: Exhortación hecha para que cese la conducta contraria a lo dispuesto por el presente </w:t>
      </w:r>
      <w:r w:rsidR="004B77C4">
        <w:rPr>
          <w:rFonts w:ascii="Cambria" w:eastAsia="Times New Roman" w:hAnsi="Cambria" w:cs="Arial"/>
          <w:lang w:eastAsia="es-MX"/>
        </w:rPr>
        <w:t>R</w:t>
      </w:r>
      <w:r w:rsidRPr="00CF17E8">
        <w:rPr>
          <w:rFonts w:ascii="Cambria" w:eastAsia="Times New Roman" w:hAnsi="Cambria" w:cs="Arial"/>
          <w:lang w:eastAsia="es-MX"/>
        </w:rPr>
        <w:t>eglamento, que se aplicará cuando el promotor no esté cumpliendo con los establecido en los artículos 23 y 24 para que cese esa conducta, y de lo contrario se aplicará otra sanción</w:t>
      </w:r>
      <w:r w:rsidR="004B77C4">
        <w:rPr>
          <w:rFonts w:ascii="Cambria" w:eastAsia="Times New Roman" w:hAnsi="Cambria" w:cs="Arial"/>
          <w:lang w:eastAsia="es-MX"/>
        </w:rPr>
        <w:t>.</w:t>
      </w:r>
    </w:p>
    <w:p w14:paraId="208953C7"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7C8653EA" w14:textId="767A09FF" w:rsidR="003F1244" w:rsidRPr="00CF17E8" w:rsidRDefault="003F1244" w:rsidP="00DA7B7D">
      <w:pPr>
        <w:pStyle w:val="Prrafodelista"/>
        <w:numPr>
          <w:ilvl w:val="0"/>
          <w:numId w:val="39"/>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Revocación del permiso: Cancelación de la autorización para la realización del espectáculo o diversión pública la cual se dará por la falta de alguno de los requisitos establecidos por el artículo 9 del presente </w:t>
      </w:r>
      <w:r w:rsidR="004B77C4">
        <w:rPr>
          <w:rFonts w:ascii="Cambria" w:eastAsia="Times New Roman" w:hAnsi="Cambria" w:cs="Arial"/>
          <w:lang w:eastAsia="es-MX"/>
        </w:rPr>
        <w:t>R</w:t>
      </w:r>
      <w:r w:rsidRPr="00CF17E8">
        <w:rPr>
          <w:rFonts w:ascii="Cambria" w:eastAsia="Times New Roman" w:hAnsi="Cambria" w:cs="Arial"/>
          <w:lang w:eastAsia="es-MX"/>
        </w:rPr>
        <w:t>eglamento</w:t>
      </w:r>
      <w:r w:rsidR="004B77C4">
        <w:rPr>
          <w:rFonts w:ascii="Cambria" w:eastAsia="Times New Roman" w:hAnsi="Cambria" w:cs="Arial"/>
          <w:lang w:eastAsia="es-MX"/>
        </w:rPr>
        <w:t>.</w:t>
      </w:r>
    </w:p>
    <w:p w14:paraId="26623CFF" w14:textId="77777777" w:rsidR="00A578DF" w:rsidRDefault="00A578DF" w:rsidP="00A578DF">
      <w:pPr>
        <w:pStyle w:val="Prrafodelista"/>
        <w:autoSpaceDE w:val="0"/>
        <w:autoSpaceDN w:val="0"/>
        <w:adjustRightInd w:val="0"/>
        <w:spacing w:after="0" w:line="240" w:lineRule="auto"/>
        <w:ind w:right="-285"/>
        <w:jc w:val="both"/>
        <w:rPr>
          <w:rFonts w:ascii="Cambria" w:eastAsia="Times New Roman" w:hAnsi="Cambria" w:cs="Arial"/>
          <w:lang w:eastAsia="es-MX"/>
        </w:rPr>
      </w:pPr>
    </w:p>
    <w:p w14:paraId="484E2A20" w14:textId="4F5FB9A8" w:rsidR="003F1244" w:rsidRPr="00CF17E8" w:rsidRDefault="003F1244" w:rsidP="00DA7B7D">
      <w:pPr>
        <w:pStyle w:val="Prrafodelista"/>
        <w:numPr>
          <w:ilvl w:val="0"/>
          <w:numId w:val="39"/>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 xml:space="preserve">Clausura: Suspensión del desarrollo del espectáculo o diversión pública la cual puede ser: </w:t>
      </w:r>
    </w:p>
    <w:p w14:paraId="79B2D9AD" w14:textId="4EC10E39" w:rsidR="003F1244" w:rsidRPr="00CF17E8" w:rsidRDefault="00A578DF" w:rsidP="00DA7B7D">
      <w:pPr>
        <w:pStyle w:val="Prrafodelista"/>
        <w:numPr>
          <w:ilvl w:val="0"/>
          <w:numId w:val="40"/>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lastRenderedPageBreak/>
        <w:t>Temporal. -</w:t>
      </w:r>
      <w:r w:rsidR="003F1244" w:rsidRPr="00CF17E8">
        <w:rPr>
          <w:rFonts w:ascii="Cambria" w:eastAsia="Times New Roman" w:hAnsi="Cambria" w:cs="Arial"/>
          <w:lang w:eastAsia="es-MX"/>
        </w:rPr>
        <w:t xml:space="preserve"> Cuando se presenten infracciones al presente </w:t>
      </w:r>
      <w:r w:rsidR="004B77C4">
        <w:rPr>
          <w:rFonts w:ascii="Cambria" w:eastAsia="Times New Roman" w:hAnsi="Cambria" w:cs="Arial"/>
          <w:lang w:eastAsia="es-MX"/>
        </w:rPr>
        <w:t>R</w:t>
      </w:r>
      <w:r w:rsidR="003F1244" w:rsidRPr="00CF17E8">
        <w:rPr>
          <w:rFonts w:ascii="Cambria" w:eastAsia="Times New Roman" w:hAnsi="Cambria" w:cs="Arial"/>
          <w:lang w:eastAsia="es-MX"/>
        </w:rPr>
        <w:t>eglamento, las cuales puedan ser subsanadas por el promotor y una vez satisfechas permitan el adecuado desarrollo del espectáculo</w:t>
      </w:r>
      <w:r w:rsidR="004B77C4">
        <w:rPr>
          <w:rFonts w:ascii="Cambria" w:eastAsia="Times New Roman" w:hAnsi="Cambria" w:cs="Arial"/>
          <w:lang w:eastAsia="es-MX"/>
        </w:rPr>
        <w:t>.</w:t>
      </w:r>
    </w:p>
    <w:p w14:paraId="7BAA6652" w14:textId="77777777" w:rsidR="00A578DF" w:rsidRDefault="00A578DF" w:rsidP="00A578DF">
      <w:pPr>
        <w:pStyle w:val="Prrafodelista"/>
        <w:autoSpaceDE w:val="0"/>
        <w:autoSpaceDN w:val="0"/>
        <w:adjustRightInd w:val="0"/>
        <w:spacing w:after="0" w:line="240" w:lineRule="auto"/>
        <w:ind w:left="1440" w:right="-285"/>
        <w:jc w:val="both"/>
        <w:rPr>
          <w:rFonts w:ascii="Cambria" w:eastAsia="Times New Roman" w:hAnsi="Cambria" w:cs="Arial"/>
          <w:lang w:eastAsia="es-MX"/>
        </w:rPr>
      </w:pPr>
    </w:p>
    <w:p w14:paraId="5D55A9B2" w14:textId="42BE369A" w:rsidR="003F1244" w:rsidRDefault="00A578DF" w:rsidP="00DA7B7D">
      <w:pPr>
        <w:pStyle w:val="Prrafodelista"/>
        <w:numPr>
          <w:ilvl w:val="0"/>
          <w:numId w:val="40"/>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Definitiva. -</w:t>
      </w:r>
      <w:r w:rsidR="003F1244" w:rsidRPr="00CF17E8">
        <w:rPr>
          <w:rFonts w:ascii="Cambria" w:eastAsia="Times New Roman" w:hAnsi="Cambria" w:cs="Arial"/>
          <w:lang w:eastAsia="es-MX"/>
        </w:rPr>
        <w:t xml:space="preserve"> Cuando la presentación del espectáculo sea distinta a la autorizada, o como resultado de aquellas que generaron la clausura temporal y no hayan sido subsanadas.</w:t>
      </w:r>
    </w:p>
    <w:p w14:paraId="16417D8D" w14:textId="77777777" w:rsidR="00A578DF" w:rsidRPr="00A578DF" w:rsidRDefault="00A578DF" w:rsidP="00A578DF">
      <w:pPr>
        <w:autoSpaceDE w:val="0"/>
        <w:autoSpaceDN w:val="0"/>
        <w:adjustRightInd w:val="0"/>
        <w:spacing w:after="0" w:line="240" w:lineRule="auto"/>
        <w:ind w:right="-285"/>
        <w:jc w:val="both"/>
        <w:rPr>
          <w:rFonts w:ascii="Cambria" w:eastAsia="Times New Roman" w:hAnsi="Cambria" w:cs="Arial"/>
          <w:lang w:eastAsia="es-MX"/>
        </w:rPr>
      </w:pPr>
    </w:p>
    <w:p w14:paraId="3A5C0893" w14:textId="77777777" w:rsidR="003F1244" w:rsidRPr="00CF17E8" w:rsidRDefault="003F1244" w:rsidP="00DA7B7D">
      <w:pPr>
        <w:pStyle w:val="Prrafodelista"/>
        <w:numPr>
          <w:ilvl w:val="0"/>
          <w:numId w:val="39"/>
        </w:num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lang w:eastAsia="es-MX"/>
        </w:rPr>
        <w:t>Multa: Sanción pecuniaria consistente en el pago de una cantidad de dinero, como consecuencia de una conducta infractora, y violatoria al Bando de Policía y Gobierno que tenga relación con el presente reglamento</w:t>
      </w:r>
      <w:r w:rsidRPr="004B77C4">
        <w:rPr>
          <w:rFonts w:ascii="Cambria" w:eastAsia="Times New Roman" w:hAnsi="Cambria" w:cs="Arial"/>
          <w:lang w:eastAsia="es-MX"/>
        </w:rPr>
        <w:t>.</w:t>
      </w:r>
    </w:p>
    <w:p w14:paraId="77C1D35B" w14:textId="77777777" w:rsidR="003F1244" w:rsidRPr="00CF17E8" w:rsidRDefault="003F1244" w:rsidP="00DA7B7D">
      <w:pPr>
        <w:tabs>
          <w:tab w:val="left" w:pos="1860"/>
        </w:tabs>
        <w:autoSpaceDE w:val="0"/>
        <w:autoSpaceDN w:val="0"/>
        <w:adjustRightInd w:val="0"/>
        <w:spacing w:after="0" w:line="240" w:lineRule="auto"/>
        <w:ind w:right="-285" w:firstLine="1860"/>
        <w:jc w:val="both"/>
        <w:rPr>
          <w:rFonts w:ascii="Cambria" w:eastAsia="Times New Roman" w:hAnsi="Cambria" w:cs="Arial"/>
          <w:bCs/>
          <w:color w:val="FF0000"/>
          <w:lang w:eastAsia="es-MX"/>
        </w:rPr>
      </w:pPr>
    </w:p>
    <w:p w14:paraId="61D62FBC" w14:textId="77777777" w:rsidR="003F1244" w:rsidRPr="00CF17E8" w:rsidRDefault="003F1244" w:rsidP="00DA7B7D">
      <w:pPr>
        <w:autoSpaceDE w:val="0"/>
        <w:autoSpaceDN w:val="0"/>
        <w:adjustRightInd w:val="0"/>
        <w:spacing w:after="0" w:line="240" w:lineRule="auto"/>
        <w:ind w:right="-285"/>
        <w:jc w:val="both"/>
        <w:rPr>
          <w:rFonts w:ascii="Cambria" w:eastAsia="Times New Roman" w:hAnsi="Cambria" w:cs="Arial"/>
          <w:bCs/>
          <w:lang w:eastAsia="es-MX"/>
        </w:rPr>
      </w:pPr>
      <w:r w:rsidRPr="00CF17E8">
        <w:rPr>
          <w:rFonts w:ascii="Cambria" w:eastAsia="Times New Roman" w:hAnsi="Cambria" w:cs="Arial"/>
          <w:bCs/>
          <w:lang w:eastAsia="es-MX"/>
        </w:rPr>
        <w:t xml:space="preserve">Las sanciones pecuniarias se aplicarán de conformidad con lo dispuesto en la Ley de Ingresos del Municipio de Saltillo, Coahuila de Zaragoza. </w:t>
      </w:r>
    </w:p>
    <w:p w14:paraId="70F22BDE"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Cs/>
          <w:lang w:eastAsia="es-MX"/>
        </w:rPr>
      </w:pPr>
    </w:p>
    <w:p w14:paraId="1589C50F" w14:textId="6B444F22"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62</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La imposición de sanciones se hará tomando en consideración:</w:t>
      </w:r>
    </w:p>
    <w:p w14:paraId="61598905"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42EA63FA" w14:textId="2AEDD4FD" w:rsidR="003F1244" w:rsidRPr="00CF17E8" w:rsidRDefault="003F1244" w:rsidP="00DA7B7D">
      <w:pPr>
        <w:pStyle w:val="Prrafodelista"/>
        <w:numPr>
          <w:ilvl w:val="0"/>
          <w:numId w:val="42"/>
        </w:numPr>
        <w:autoSpaceDE w:val="0"/>
        <w:autoSpaceDN w:val="0"/>
        <w:adjustRightInd w:val="0"/>
        <w:spacing w:after="0" w:line="240" w:lineRule="auto"/>
        <w:ind w:left="709" w:right="-285" w:hanging="425"/>
        <w:jc w:val="both"/>
        <w:rPr>
          <w:rFonts w:ascii="Cambria" w:eastAsia="Times New Roman" w:hAnsi="Cambria" w:cs="Arial"/>
          <w:lang w:eastAsia="es-MX"/>
        </w:rPr>
      </w:pPr>
      <w:r w:rsidRPr="00CF17E8">
        <w:rPr>
          <w:rFonts w:ascii="Cambria" w:eastAsia="Times New Roman" w:hAnsi="Cambria" w:cs="Arial"/>
          <w:lang w:eastAsia="es-MX"/>
        </w:rPr>
        <w:t>La gravedad de la infracción</w:t>
      </w:r>
      <w:r w:rsidR="00A578DF">
        <w:rPr>
          <w:rFonts w:ascii="Cambria" w:eastAsia="Times New Roman" w:hAnsi="Cambria" w:cs="Arial"/>
          <w:lang w:eastAsia="es-MX"/>
        </w:rPr>
        <w:t>.</w:t>
      </w:r>
    </w:p>
    <w:p w14:paraId="19D2569D" w14:textId="77777777" w:rsidR="00A578DF" w:rsidRDefault="00A578DF" w:rsidP="00A578DF">
      <w:pPr>
        <w:pStyle w:val="Prrafodelista"/>
        <w:autoSpaceDE w:val="0"/>
        <w:autoSpaceDN w:val="0"/>
        <w:adjustRightInd w:val="0"/>
        <w:spacing w:after="0" w:line="240" w:lineRule="auto"/>
        <w:ind w:left="709" w:right="-285"/>
        <w:jc w:val="both"/>
        <w:rPr>
          <w:rFonts w:ascii="Cambria" w:eastAsia="Times New Roman" w:hAnsi="Cambria" w:cs="Arial"/>
          <w:lang w:eastAsia="es-MX"/>
        </w:rPr>
      </w:pPr>
    </w:p>
    <w:p w14:paraId="350A3B86" w14:textId="77343750" w:rsidR="003F1244" w:rsidRPr="00CF17E8" w:rsidRDefault="003F1244" w:rsidP="00DA7B7D">
      <w:pPr>
        <w:pStyle w:val="Prrafodelista"/>
        <w:numPr>
          <w:ilvl w:val="0"/>
          <w:numId w:val="42"/>
        </w:numPr>
        <w:autoSpaceDE w:val="0"/>
        <w:autoSpaceDN w:val="0"/>
        <w:adjustRightInd w:val="0"/>
        <w:spacing w:after="0" w:line="240" w:lineRule="auto"/>
        <w:ind w:left="709" w:right="-285" w:hanging="425"/>
        <w:jc w:val="both"/>
        <w:rPr>
          <w:rFonts w:ascii="Cambria" w:eastAsia="Times New Roman" w:hAnsi="Cambria" w:cs="Arial"/>
          <w:lang w:eastAsia="es-MX"/>
        </w:rPr>
      </w:pPr>
      <w:r w:rsidRPr="00CF17E8">
        <w:rPr>
          <w:rFonts w:ascii="Cambria" w:eastAsia="Times New Roman" w:hAnsi="Cambria" w:cs="Arial"/>
          <w:lang w:eastAsia="es-MX"/>
        </w:rPr>
        <w:t>Las circunstancias de comisión de la infracción</w:t>
      </w:r>
      <w:r w:rsidR="00A578DF">
        <w:rPr>
          <w:rFonts w:ascii="Cambria" w:eastAsia="Times New Roman" w:hAnsi="Cambria" w:cs="Arial"/>
          <w:lang w:eastAsia="es-MX"/>
        </w:rPr>
        <w:t>.</w:t>
      </w:r>
    </w:p>
    <w:p w14:paraId="162C35DA" w14:textId="77777777" w:rsidR="00A578DF" w:rsidRDefault="00A578DF" w:rsidP="00A578DF">
      <w:pPr>
        <w:pStyle w:val="Prrafodelista"/>
        <w:autoSpaceDE w:val="0"/>
        <w:autoSpaceDN w:val="0"/>
        <w:adjustRightInd w:val="0"/>
        <w:spacing w:after="0" w:line="240" w:lineRule="auto"/>
        <w:ind w:left="709" w:right="-285"/>
        <w:jc w:val="both"/>
        <w:rPr>
          <w:rFonts w:ascii="Cambria" w:eastAsia="Times New Roman" w:hAnsi="Cambria" w:cs="Arial"/>
          <w:lang w:eastAsia="es-MX"/>
        </w:rPr>
      </w:pPr>
    </w:p>
    <w:p w14:paraId="649A4504" w14:textId="55E30AF5" w:rsidR="003F1244" w:rsidRPr="00CF17E8" w:rsidRDefault="003F1244" w:rsidP="00DA7B7D">
      <w:pPr>
        <w:pStyle w:val="Prrafodelista"/>
        <w:numPr>
          <w:ilvl w:val="0"/>
          <w:numId w:val="42"/>
        </w:numPr>
        <w:autoSpaceDE w:val="0"/>
        <w:autoSpaceDN w:val="0"/>
        <w:adjustRightInd w:val="0"/>
        <w:spacing w:after="0" w:line="240" w:lineRule="auto"/>
        <w:ind w:left="709" w:right="-285" w:hanging="425"/>
        <w:jc w:val="both"/>
        <w:rPr>
          <w:rFonts w:ascii="Cambria" w:eastAsia="Times New Roman" w:hAnsi="Cambria" w:cs="Arial"/>
          <w:lang w:eastAsia="es-MX"/>
        </w:rPr>
      </w:pPr>
      <w:r w:rsidRPr="00CF17E8">
        <w:rPr>
          <w:rFonts w:ascii="Cambria" w:eastAsia="Times New Roman" w:hAnsi="Cambria" w:cs="Arial"/>
          <w:lang w:eastAsia="es-MX"/>
        </w:rPr>
        <w:t>Sus efectos en perjuicio del interés público</w:t>
      </w:r>
      <w:r w:rsidR="00A578DF">
        <w:rPr>
          <w:rFonts w:ascii="Cambria" w:eastAsia="Times New Roman" w:hAnsi="Cambria" w:cs="Arial"/>
          <w:lang w:eastAsia="es-MX"/>
        </w:rPr>
        <w:t>.</w:t>
      </w:r>
    </w:p>
    <w:p w14:paraId="510151E7" w14:textId="77777777" w:rsidR="00A578DF" w:rsidRDefault="00A578DF" w:rsidP="00A578DF">
      <w:pPr>
        <w:pStyle w:val="Prrafodelista"/>
        <w:autoSpaceDE w:val="0"/>
        <w:autoSpaceDN w:val="0"/>
        <w:adjustRightInd w:val="0"/>
        <w:spacing w:after="0" w:line="240" w:lineRule="auto"/>
        <w:ind w:left="709" w:right="-285"/>
        <w:jc w:val="both"/>
        <w:rPr>
          <w:rFonts w:ascii="Cambria" w:eastAsia="Times New Roman" w:hAnsi="Cambria" w:cs="Arial"/>
          <w:lang w:eastAsia="es-MX"/>
        </w:rPr>
      </w:pPr>
    </w:p>
    <w:p w14:paraId="0D569348" w14:textId="5C10B02E" w:rsidR="003F1244" w:rsidRPr="00CF17E8" w:rsidRDefault="003F1244" w:rsidP="00DA7B7D">
      <w:pPr>
        <w:pStyle w:val="Prrafodelista"/>
        <w:numPr>
          <w:ilvl w:val="0"/>
          <w:numId w:val="42"/>
        </w:numPr>
        <w:autoSpaceDE w:val="0"/>
        <w:autoSpaceDN w:val="0"/>
        <w:adjustRightInd w:val="0"/>
        <w:spacing w:after="0" w:line="240" w:lineRule="auto"/>
        <w:ind w:left="709" w:right="-285" w:hanging="425"/>
        <w:jc w:val="both"/>
        <w:rPr>
          <w:rFonts w:ascii="Cambria" w:eastAsia="Times New Roman" w:hAnsi="Cambria" w:cs="Arial"/>
          <w:lang w:eastAsia="es-MX"/>
        </w:rPr>
      </w:pPr>
      <w:r w:rsidRPr="00CF17E8">
        <w:rPr>
          <w:rFonts w:ascii="Cambria" w:eastAsia="Times New Roman" w:hAnsi="Cambria" w:cs="Arial"/>
          <w:lang w:eastAsia="es-MX"/>
        </w:rPr>
        <w:t>Las condiciones socioeconómicas del infractor</w:t>
      </w:r>
      <w:r w:rsidR="00A578DF">
        <w:rPr>
          <w:rFonts w:ascii="Cambria" w:eastAsia="Times New Roman" w:hAnsi="Cambria" w:cs="Arial"/>
          <w:lang w:eastAsia="es-MX"/>
        </w:rPr>
        <w:t>.</w:t>
      </w:r>
    </w:p>
    <w:p w14:paraId="074CAAA5" w14:textId="77777777" w:rsidR="00A578DF" w:rsidRDefault="00A578DF" w:rsidP="00A578DF">
      <w:pPr>
        <w:pStyle w:val="Prrafodelista"/>
        <w:autoSpaceDE w:val="0"/>
        <w:autoSpaceDN w:val="0"/>
        <w:adjustRightInd w:val="0"/>
        <w:spacing w:after="0" w:line="240" w:lineRule="auto"/>
        <w:ind w:left="709" w:right="-285"/>
        <w:jc w:val="both"/>
        <w:rPr>
          <w:rFonts w:ascii="Cambria" w:eastAsia="Times New Roman" w:hAnsi="Cambria" w:cs="Arial"/>
          <w:lang w:eastAsia="es-MX"/>
        </w:rPr>
      </w:pPr>
    </w:p>
    <w:p w14:paraId="4D5CE90D" w14:textId="4DECC334" w:rsidR="003F1244" w:rsidRPr="00CF17E8" w:rsidRDefault="003F1244" w:rsidP="00DA7B7D">
      <w:pPr>
        <w:pStyle w:val="Prrafodelista"/>
        <w:numPr>
          <w:ilvl w:val="0"/>
          <w:numId w:val="42"/>
        </w:numPr>
        <w:autoSpaceDE w:val="0"/>
        <w:autoSpaceDN w:val="0"/>
        <w:adjustRightInd w:val="0"/>
        <w:spacing w:after="0" w:line="240" w:lineRule="auto"/>
        <w:ind w:left="709" w:right="-285" w:hanging="425"/>
        <w:jc w:val="both"/>
        <w:rPr>
          <w:rFonts w:ascii="Cambria" w:eastAsia="Times New Roman" w:hAnsi="Cambria" w:cs="Arial"/>
          <w:lang w:eastAsia="es-MX"/>
        </w:rPr>
      </w:pPr>
      <w:r w:rsidRPr="00CF17E8">
        <w:rPr>
          <w:rFonts w:ascii="Cambria" w:eastAsia="Times New Roman" w:hAnsi="Cambria" w:cs="Arial"/>
          <w:lang w:eastAsia="es-MX"/>
        </w:rPr>
        <w:t>La reincidencia del infractor</w:t>
      </w:r>
      <w:r w:rsidR="00A578DF">
        <w:rPr>
          <w:rFonts w:ascii="Cambria" w:eastAsia="Times New Roman" w:hAnsi="Cambria" w:cs="Arial"/>
          <w:lang w:eastAsia="es-MX"/>
        </w:rPr>
        <w:t>.</w:t>
      </w:r>
    </w:p>
    <w:p w14:paraId="32997665" w14:textId="77777777" w:rsidR="00A578DF" w:rsidRDefault="00A578DF" w:rsidP="00A578DF">
      <w:pPr>
        <w:pStyle w:val="Prrafodelista"/>
        <w:autoSpaceDE w:val="0"/>
        <w:autoSpaceDN w:val="0"/>
        <w:adjustRightInd w:val="0"/>
        <w:spacing w:after="0" w:line="240" w:lineRule="auto"/>
        <w:ind w:left="709" w:right="-285"/>
        <w:jc w:val="both"/>
        <w:rPr>
          <w:rFonts w:ascii="Cambria" w:eastAsia="Times New Roman" w:hAnsi="Cambria" w:cs="Arial"/>
          <w:lang w:eastAsia="es-MX"/>
        </w:rPr>
      </w:pPr>
    </w:p>
    <w:p w14:paraId="006584E6" w14:textId="233B3CD5" w:rsidR="003F1244" w:rsidRPr="00CF17E8" w:rsidRDefault="003F1244" w:rsidP="00DA7B7D">
      <w:pPr>
        <w:pStyle w:val="Prrafodelista"/>
        <w:numPr>
          <w:ilvl w:val="0"/>
          <w:numId w:val="42"/>
        </w:numPr>
        <w:autoSpaceDE w:val="0"/>
        <w:autoSpaceDN w:val="0"/>
        <w:adjustRightInd w:val="0"/>
        <w:spacing w:after="0" w:line="240" w:lineRule="auto"/>
        <w:ind w:left="709" w:right="-285" w:hanging="425"/>
        <w:jc w:val="both"/>
        <w:rPr>
          <w:rFonts w:ascii="Cambria" w:eastAsia="Times New Roman" w:hAnsi="Cambria" w:cs="Arial"/>
          <w:lang w:eastAsia="es-MX"/>
        </w:rPr>
      </w:pPr>
      <w:r w:rsidRPr="00CF17E8">
        <w:rPr>
          <w:rFonts w:ascii="Cambria" w:eastAsia="Times New Roman" w:hAnsi="Cambria" w:cs="Arial"/>
          <w:lang w:eastAsia="es-MX"/>
        </w:rPr>
        <w:t>El beneficio o provecho obtenido por el infractor, con motivo del acto sancionado.</w:t>
      </w:r>
    </w:p>
    <w:p w14:paraId="51A8119E" w14:textId="77777777" w:rsidR="003F1244" w:rsidRPr="00CF17E8" w:rsidRDefault="003F1244" w:rsidP="003F1244">
      <w:pPr>
        <w:autoSpaceDE w:val="0"/>
        <w:autoSpaceDN w:val="0"/>
        <w:adjustRightInd w:val="0"/>
        <w:spacing w:after="0" w:line="240" w:lineRule="auto"/>
        <w:ind w:right="-285"/>
        <w:jc w:val="both"/>
        <w:rPr>
          <w:rFonts w:ascii="Cambria" w:eastAsia="Calibri" w:hAnsi="Cambria" w:cs="Arial"/>
        </w:rPr>
      </w:pPr>
    </w:p>
    <w:p w14:paraId="37B8BEBB" w14:textId="77777777" w:rsidR="003F1244" w:rsidRPr="00CF17E8" w:rsidRDefault="003F1244" w:rsidP="003F1244">
      <w:pPr>
        <w:autoSpaceDE w:val="0"/>
        <w:autoSpaceDN w:val="0"/>
        <w:adjustRightInd w:val="0"/>
        <w:spacing w:after="0" w:line="240" w:lineRule="auto"/>
        <w:ind w:right="-285"/>
        <w:jc w:val="both"/>
        <w:rPr>
          <w:rFonts w:ascii="Cambria" w:eastAsia="Calibri" w:hAnsi="Cambria" w:cs="Arial"/>
        </w:rPr>
      </w:pPr>
      <w:r w:rsidRPr="00CF17E8">
        <w:rPr>
          <w:rFonts w:ascii="Cambria" w:eastAsia="Calibri" w:hAnsi="Cambria" w:cs="Arial"/>
        </w:rPr>
        <w:t xml:space="preserve">Queda prohibido imponer, por simple analogía, y aún por mayoría de razón, sanción alguna que no esté decretada por una ley o reglamento exactamente aplicable a la infracción o falta administrativa de que se trata. </w:t>
      </w:r>
    </w:p>
    <w:p w14:paraId="4579D61D"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6E17E9A1" w14:textId="35377AFE"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63</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 xml:space="preserve">Se considera que una conducta ocasiona un perjuicio al interés público, cuando atenta o genera un peligro inminente en contra de la seguridad de la población, de la salud pública; de la eficaz prestación de un servicio público, así como en contra del medio ambiente y desarrollo sustentable. </w:t>
      </w:r>
    </w:p>
    <w:p w14:paraId="266AB030"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p>
    <w:p w14:paraId="65F5EE16" w14:textId="4EB098EC"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64</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Se considera reincidente al infractor que incurra más de una vez en conductas que impliquen infracciones a un mismo precepto, en un periodo de seis meses, contados a partir de la fecha en que se levante el acta en que se hizo constar la primera infracción.</w:t>
      </w:r>
    </w:p>
    <w:p w14:paraId="26BBBB3A"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0B0A75DE" w14:textId="36177BE9"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65</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La aplicación de las sanciones administrativas que procedan, se hará sin perjuicio de que se exija el pago de las prestaciones fiscales respectivas, de los recargos y demás accesorios legales, así como el cumplimiento de las obligaciones no observadas y, en su caso, las consecuencias penales o civiles a que haya lugar.</w:t>
      </w:r>
    </w:p>
    <w:p w14:paraId="2B58784D"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7C0BF3B7" w14:textId="23496AD2" w:rsidR="003F1244" w:rsidRPr="00CF17E8" w:rsidRDefault="003F1244" w:rsidP="003F1244">
      <w:pPr>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t>Artículo 66</w:t>
      </w:r>
      <w:r w:rsidR="00185F85">
        <w:rPr>
          <w:rFonts w:ascii="Cambria" w:eastAsia="Times New Roman" w:hAnsi="Cambria" w:cs="Arial"/>
          <w:b/>
          <w:bCs/>
          <w:lang w:eastAsia="es-MX"/>
        </w:rPr>
        <w:t>.</w:t>
      </w:r>
      <w:r w:rsidRPr="00CF17E8">
        <w:rPr>
          <w:rFonts w:ascii="Cambria" w:eastAsia="Times New Roman" w:hAnsi="Cambria" w:cs="Arial"/>
          <w:b/>
          <w:bCs/>
          <w:lang w:eastAsia="es-MX"/>
        </w:rPr>
        <w:t xml:space="preserve"> </w:t>
      </w:r>
      <w:r w:rsidRPr="00CF17E8">
        <w:rPr>
          <w:rFonts w:ascii="Cambria" w:eastAsia="Times New Roman" w:hAnsi="Cambria" w:cs="Arial"/>
          <w:lang w:eastAsia="es-MX"/>
        </w:rPr>
        <w:t>Cuando el infractor tenga el carácter de servidor público, se le notificará a la Contraloría Municipal a efecto de que lleve a cabo el procedimiento de responsabilidad administrativa correspondiente.</w:t>
      </w:r>
    </w:p>
    <w:p w14:paraId="7191BA33"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7EA12724"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CAPÍTULO II</w:t>
      </w:r>
    </w:p>
    <w:p w14:paraId="07679095" w14:textId="0F09797C"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DE LOS RECURSOS</w:t>
      </w:r>
    </w:p>
    <w:p w14:paraId="2B226B63"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627E84D6" w14:textId="0766DF67" w:rsidR="003F1244" w:rsidRPr="00CF17E8" w:rsidRDefault="003F1244" w:rsidP="003F1244">
      <w:pPr>
        <w:tabs>
          <w:tab w:val="left" w:pos="7485"/>
        </w:tabs>
        <w:autoSpaceDE w:val="0"/>
        <w:autoSpaceDN w:val="0"/>
        <w:adjustRightInd w:val="0"/>
        <w:spacing w:after="0" w:line="240" w:lineRule="auto"/>
        <w:ind w:right="-285"/>
        <w:jc w:val="both"/>
        <w:rPr>
          <w:rFonts w:ascii="Cambria" w:eastAsia="Times New Roman" w:hAnsi="Cambria" w:cs="Arial"/>
          <w:lang w:eastAsia="es-MX"/>
        </w:rPr>
      </w:pPr>
      <w:r w:rsidRPr="00CF17E8">
        <w:rPr>
          <w:rFonts w:ascii="Cambria" w:eastAsia="Times New Roman" w:hAnsi="Cambria" w:cs="Arial"/>
          <w:b/>
          <w:bCs/>
          <w:lang w:eastAsia="es-MX"/>
        </w:rPr>
        <w:lastRenderedPageBreak/>
        <w:t>Artículo 67</w:t>
      </w:r>
      <w:r w:rsidR="00185F85">
        <w:rPr>
          <w:rFonts w:ascii="Cambria" w:eastAsia="Times New Roman" w:hAnsi="Cambria" w:cs="Arial"/>
          <w:b/>
          <w:bCs/>
          <w:lang w:eastAsia="es-MX"/>
        </w:rPr>
        <w:t>.</w:t>
      </w:r>
      <w:r w:rsidR="00A578DF" w:rsidRPr="00CF17E8">
        <w:rPr>
          <w:rFonts w:ascii="Cambria" w:eastAsia="Times New Roman" w:hAnsi="Cambria" w:cs="Arial"/>
          <w:b/>
          <w:bCs/>
          <w:lang w:eastAsia="es-MX"/>
        </w:rPr>
        <w:t xml:space="preserve"> </w:t>
      </w:r>
      <w:r w:rsidR="00A578DF" w:rsidRPr="00CF17E8">
        <w:rPr>
          <w:rFonts w:ascii="Cambria" w:eastAsia="Times New Roman" w:hAnsi="Cambria" w:cs="Arial"/>
          <w:bCs/>
          <w:lang w:eastAsia="es-MX"/>
        </w:rPr>
        <w:t>Los</w:t>
      </w:r>
      <w:r w:rsidRPr="00CF17E8">
        <w:rPr>
          <w:rFonts w:ascii="Cambria" w:eastAsia="Times New Roman" w:hAnsi="Cambria" w:cs="Arial"/>
          <w:bCs/>
          <w:lang w:eastAsia="es-MX"/>
        </w:rPr>
        <w:t xml:space="preserve"> actos y resoluciones dictados por la autoridad en ejecución del presente </w:t>
      </w:r>
      <w:r w:rsidR="009F6B6E">
        <w:rPr>
          <w:rFonts w:ascii="Cambria" w:eastAsia="Times New Roman" w:hAnsi="Cambria" w:cs="Arial"/>
          <w:bCs/>
          <w:lang w:eastAsia="es-MX"/>
        </w:rPr>
        <w:t>R</w:t>
      </w:r>
      <w:r w:rsidRPr="00CF17E8">
        <w:rPr>
          <w:rFonts w:ascii="Cambria" w:eastAsia="Times New Roman" w:hAnsi="Cambria" w:cs="Arial"/>
          <w:bCs/>
          <w:lang w:eastAsia="es-MX"/>
        </w:rPr>
        <w:t>eglamento podrán recurrirse mediante los procedimientos que para tal efecto señala el Código Municipal para el Estado de Coahuila de Zaragoza.</w:t>
      </w:r>
    </w:p>
    <w:p w14:paraId="2ABAF7B6"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61BDBF28" w14:textId="765E3FE2" w:rsidR="003F1244" w:rsidRPr="00CF17E8" w:rsidRDefault="00185F85" w:rsidP="003F1244">
      <w:pPr>
        <w:autoSpaceDE w:val="0"/>
        <w:autoSpaceDN w:val="0"/>
        <w:adjustRightInd w:val="0"/>
        <w:spacing w:after="0" w:line="240" w:lineRule="auto"/>
        <w:ind w:right="-285"/>
        <w:jc w:val="both"/>
        <w:rPr>
          <w:rFonts w:ascii="Cambria" w:eastAsia="Times New Roman" w:hAnsi="Cambria" w:cs="Arial"/>
          <w:lang w:eastAsia="es-MX"/>
        </w:rPr>
      </w:pPr>
      <w:r>
        <w:rPr>
          <w:rFonts w:ascii="Cambria" w:eastAsia="Times New Roman" w:hAnsi="Cambria" w:cs="Arial"/>
          <w:b/>
          <w:lang w:eastAsia="es-MX"/>
        </w:rPr>
        <w:t>Artículo 68.</w:t>
      </w:r>
      <w:r w:rsidR="003F1244" w:rsidRPr="00CF17E8">
        <w:rPr>
          <w:rFonts w:ascii="Cambria" w:eastAsia="Times New Roman" w:hAnsi="Cambria" w:cs="Arial"/>
          <w:lang w:eastAsia="es-MX"/>
        </w:rPr>
        <w:t xml:space="preserve"> Cualquier aspecto no contemplado en el presente </w:t>
      </w:r>
      <w:r w:rsidR="009F6B6E">
        <w:rPr>
          <w:rFonts w:ascii="Cambria" w:eastAsia="Times New Roman" w:hAnsi="Cambria" w:cs="Arial"/>
          <w:lang w:eastAsia="es-MX"/>
        </w:rPr>
        <w:t>R</w:t>
      </w:r>
      <w:r w:rsidR="003F1244" w:rsidRPr="00CF17E8">
        <w:rPr>
          <w:rFonts w:ascii="Cambria" w:eastAsia="Times New Roman" w:hAnsi="Cambria" w:cs="Arial"/>
          <w:lang w:eastAsia="es-MX"/>
        </w:rPr>
        <w:t>eglamento y que se relacione con lo establecido en el mismo, será resuelto por la autoridad municipal de acuerdo a los ordenamientos aplicables a la materia.</w:t>
      </w:r>
    </w:p>
    <w:p w14:paraId="475B4AA8" w14:textId="77777777" w:rsidR="003F1244" w:rsidRPr="00CF17E8" w:rsidRDefault="003F1244" w:rsidP="003F1244">
      <w:pPr>
        <w:autoSpaceDE w:val="0"/>
        <w:autoSpaceDN w:val="0"/>
        <w:adjustRightInd w:val="0"/>
        <w:spacing w:after="0" w:line="240" w:lineRule="auto"/>
        <w:ind w:right="-285"/>
        <w:jc w:val="both"/>
        <w:rPr>
          <w:rFonts w:ascii="Cambria" w:eastAsia="Times New Roman" w:hAnsi="Cambria" w:cs="Arial"/>
          <w:b/>
          <w:bCs/>
          <w:lang w:eastAsia="es-MX"/>
        </w:rPr>
      </w:pPr>
    </w:p>
    <w:p w14:paraId="144BE2CE"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r w:rsidRPr="00CF17E8">
        <w:rPr>
          <w:rFonts w:ascii="Cambria" w:eastAsia="Times New Roman" w:hAnsi="Cambria" w:cs="Arial"/>
          <w:b/>
          <w:bCs/>
          <w:lang w:eastAsia="es-MX"/>
        </w:rPr>
        <w:t>TRANSITORIOS</w:t>
      </w:r>
    </w:p>
    <w:p w14:paraId="3E48AF29" w14:textId="77777777" w:rsidR="003F1244" w:rsidRPr="00CF17E8" w:rsidRDefault="003F1244" w:rsidP="003F1244">
      <w:pPr>
        <w:autoSpaceDE w:val="0"/>
        <w:autoSpaceDN w:val="0"/>
        <w:adjustRightInd w:val="0"/>
        <w:spacing w:after="0" w:line="240" w:lineRule="auto"/>
        <w:ind w:right="-285"/>
        <w:jc w:val="center"/>
        <w:rPr>
          <w:rFonts w:ascii="Cambria" w:eastAsia="Times New Roman" w:hAnsi="Cambria" w:cs="Arial"/>
          <w:b/>
          <w:bCs/>
          <w:lang w:eastAsia="es-MX"/>
        </w:rPr>
      </w:pPr>
    </w:p>
    <w:p w14:paraId="057485D3" w14:textId="4F6ADE68" w:rsidR="003F1244" w:rsidRPr="00CF17E8" w:rsidRDefault="00185F85" w:rsidP="003F1244">
      <w:pPr>
        <w:ind w:right="-285"/>
        <w:jc w:val="both"/>
        <w:rPr>
          <w:rFonts w:ascii="Cambria" w:eastAsia="Calibri" w:hAnsi="Cambria" w:cs="Arial"/>
        </w:rPr>
      </w:pPr>
      <w:r w:rsidRPr="00CF17E8">
        <w:rPr>
          <w:rFonts w:ascii="Cambria" w:eastAsia="Calibri" w:hAnsi="Cambria" w:cs="Arial"/>
          <w:b/>
        </w:rPr>
        <w:t xml:space="preserve">ARTÍCULO PRIMERO. </w:t>
      </w:r>
      <w:r w:rsidR="00A578DF" w:rsidRPr="00CF17E8">
        <w:rPr>
          <w:rFonts w:ascii="Cambria" w:eastAsia="Calibri" w:hAnsi="Cambria" w:cs="Arial"/>
          <w:b/>
        </w:rPr>
        <w:t>-</w:t>
      </w:r>
      <w:r w:rsidR="003F1244" w:rsidRPr="00CF17E8">
        <w:rPr>
          <w:rFonts w:ascii="Cambria" w:eastAsia="Calibri" w:hAnsi="Cambria" w:cs="Arial"/>
          <w:b/>
        </w:rPr>
        <w:t xml:space="preserve"> </w:t>
      </w:r>
      <w:r w:rsidR="003F1244" w:rsidRPr="00CF17E8">
        <w:rPr>
          <w:rFonts w:ascii="Cambria" w:eastAsia="Calibri" w:hAnsi="Cambria" w:cs="Arial"/>
        </w:rPr>
        <w:t xml:space="preserve">El presente </w:t>
      </w:r>
      <w:r w:rsidR="009F6B6E">
        <w:rPr>
          <w:rFonts w:ascii="Cambria" w:eastAsia="Calibri" w:hAnsi="Cambria" w:cs="Arial"/>
        </w:rPr>
        <w:t>R</w:t>
      </w:r>
      <w:r w:rsidR="003F1244" w:rsidRPr="00CF17E8">
        <w:rPr>
          <w:rFonts w:ascii="Cambria" w:eastAsia="Calibri" w:hAnsi="Cambria" w:cs="Arial"/>
        </w:rPr>
        <w:t>eglamento entrará en vigor al día siguiente de su publicación en el Periódico Oficial del Gobierno del Estado de Coahuila de Zaragoza, independientemente de lo propio en la Gaceta Municipal.</w:t>
      </w:r>
    </w:p>
    <w:p w14:paraId="623E9F88" w14:textId="0DE51608" w:rsidR="003F1244" w:rsidRPr="00CF17E8" w:rsidRDefault="00185F85" w:rsidP="003F1244">
      <w:pPr>
        <w:ind w:right="-285"/>
        <w:jc w:val="both"/>
        <w:rPr>
          <w:rFonts w:ascii="Cambria" w:eastAsia="Calibri" w:hAnsi="Cambria" w:cs="Arial"/>
        </w:rPr>
      </w:pPr>
      <w:r w:rsidRPr="00CF17E8">
        <w:rPr>
          <w:rFonts w:ascii="Cambria" w:eastAsia="Calibri" w:hAnsi="Cambria" w:cs="Arial"/>
          <w:b/>
        </w:rPr>
        <w:t>ARTÍCULO SEGUNDO</w:t>
      </w:r>
      <w:r w:rsidR="00A578DF" w:rsidRPr="00CF17E8">
        <w:rPr>
          <w:rFonts w:ascii="Cambria" w:eastAsia="Calibri" w:hAnsi="Cambria" w:cs="Arial"/>
          <w:b/>
        </w:rPr>
        <w:t>. -</w:t>
      </w:r>
      <w:r w:rsidR="003F1244" w:rsidRPr="00CF17E8">
        <w:rPr>
          <w:rFonts w:ascii="Cambria" w:eastAsia="Calibri" w:hAnsi="Cambria" w:cs="Arial"/>
        </w:rPr>
        <w:t xml:space="preserve"> Se derogan todas aquellas disposiciones jurídicas que se opongan a lo establecido en el presente </w:t>
      </w:r>
      <w:r w:rsidR="009F6B6E">
        <w:rPr>
          <w:rFonts w:ascii="Cambria" w:eastAsia="Calibri" w:hAnsi="Cambria" w:cs="Arial"/>
        </w:rPr>
        <w:t>R</w:t>
      </w:r>
      <w:r w:rsidR="003F1244" w:rsidRPr="00CF17E8">
        <w:rPr>
          <w:rFonts w:ascii="Cambria" w:eastAsia="Calibri" w:hAnsi="Cambria" w:cs="Arial"/>
        </w:rPr>
        <w:t>eglamento.</w:t>
      </w:r>
    </w:p>
    <w:p w14:paraId="177B00DF" w14:textId="6B7C4204" w:rsidR="003F1244" w:rsidRPr="00CF17E8" w:rsidRDefault="00185F85" w:rsidP="003F1244">
      <w:pPr>
        <w:ind w:right="-285"/>
        <w:jc w:val="both"/>
        <w:rPr>
          <w:rFonts w:ascii="Cambria" w:eastAsia="Calibri" w:hAnsi="Cambria" w:cs="Arial"/>
        </w:rPr>
      </w:pPr>
      <w:r w:rsidRPr="00CF17E8">
        <w:rPr>
          <w:rFonts w:ascii="Cambria" w:eastAsia="Calibri" w:hAnsi="Cambria" w:cs="Arial"/>
          <w:b/>
        </w:rPr>
        <w:t xml:space="preserve">ARTÍCULO TERCERO. </w:t>
      </w:r>
      <w:r w:rsidR="00A578DF" w:rsidRPr="00CF17E8">
        <w:rPr>
          <w:rFonts w:ascii="Cambria" w:eastAsia="Calibri" w:hAnsi="Cambria" w:cs="Arial"/>
          <w:b/>
        </w:rPr>
        <w:t>-</w:t>
      </w:r>
      <w:r w:rsidR="003F1244" w:rsidRPr="00CF17E8">
        <w:rPr>
          <w:rFonts w:ascii="Cambria" w:eastAsia="Calibri" w:hAnsi="Cambria" w:cs="Arial"/>
          <w:b/>
        </w:rPr>
        <w:t xml:space="preserve"> </w:t>
      </w:r>
      <w:r w:rsidR="003F1244" w:rsidRPr="00CF17E8">
        <w:rPr>
          <w:rFonts w:ascii="Cambria" w:eastAsia="Calibri" w:hAnsi="Cambria" w:cs="Arial"/>
        </w:rPr>
        <w:t xml:space="preserve">Los trámites y permisos realizados ante la Unidad Administrativa de Comercio anteriores a la fecha de entrada en vigor del presente </w:t>
      </w:r>
      <w:r w:rsidR="009F6B6E">
        <w:rPr>
          <w:rFonts w:ascii="Cambria" w:eastAsia="Calibri" w:hAnsi="Cambria" w:cs="Arial"/>
        </w:rPr>
        <w:t>R</w:t>
      </w:r>
      <w:r w:rsidR="003F1244" w:rsidRPr="00CF17E8">
        <w:rPr>
          <w:rFonts w:ascii="Cambria" w:eastAsia="Calibri" w:hAnsi="Cambria" w:cs="Arial"/>
        </w:rPr>
        <w:t xml:space="preserve">eglamento seguirán su curso hasta su conclusión con la normatividad bajo la cual fueron autorizados, y les será aplicable este ordenamiento sólo en cuanto beneficie al solicitante. </w:t>
      </w:r>
    </w:p>
    <w:p w14:paraId="64DD2408" w14:textId="77777777" w:rsidR="00AA792A" w:rsidRPr="00CF17E8" w:rsidRDefault="00992B4E" w:rsidP="003F1244">
      <w:pPr>
        <w:ind w:right="-285"/>
        <w:rPr>
          <w:rFonts w:ascii="Cambria" w:hAnsi="Cambria"/>
        </w:rPr>
      </w:pPr>
    </w:p>
    <w:sectPr w:rsidR="00AA792A" w:rsidRPr="00CF17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7C6"/>
    <w:multiLevelType w:val="hybridMultilevel"/>
    <w:tmpl w:val="B7085D52"/>
    <w:lvl w:ilvl="0" w:tplc="7AA8141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6B6172"/>
    <w:multiLevelType w:val="hybridMultilevel"/>
    <w:tmpl w:val="5EE26A6E"/>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78364E"/>
    <w:multiLevelType w:val="hybridMultilevel"/>
    <w:tmpl w:val="0ADE640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CC3DA8"/>
    <w:multiLevelType w:val="hybridMultilevel"/>
    <w:tmpl w:val="53AC5964"/>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015C79"/>
    <w:multiLevelType w:val="hybridMultilevel"/>
    <w:tmpl w:val="D37A9CC6"/>
    <w:lvl w:ilvl="0" w:tplc="EE90D30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560BC9"/>
    <w:multiLevelType w:val="hybridMultilevel"/>
    <w:tmpl w:val="C32641E8"/>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4C5625"/>
    <w:multiLevelType w:val="hybridMultilevel"/>
    <w:tmpl w:val="6E12009C"/>
    <w:lvl w:ilvl="0" w:tplc="CDF26F3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6E00DF"/>
    <w:multiLevelType w:val="hybridMultilevel"/>
    <w:tmpl w:val="451EFE50"/>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FE5761"/>
    <w:multiLevelType w:val="hybridMultilevel"/>
    <w:tmpl w:val="F6526268"/>
    <w:lvl w:ilvl="0" w:tplc="0409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96D20F4"/>
    <w:multiLevelType w:val="hybridMultilevel"/>
    <w:tmpl w:val="E530211C"/>
    <w:lvl w:ilvl="0" w:tplc="0409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19994425"/>
    <w:multiLevelType w:val="hybridMultilevel"/>
    <w:tmpl w:val="1DB2825A"/>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279E0CAA"/>
    <w:multiLevelType w:val="hybridMultilevel"/>
    <w:tmpl w:val="2C004ABE"/>
    <w:lvl w:ilvl="0" w:tplc="EE281C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CC0794"/>
    <w:multiLevelType w:val="hybridMultilevel"/>
    <w:tmpl w:val="CED08DEA"/>
    <w:lvl w:ilvl="0" w:tplc="0409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28C710EE"/>
    <w:multiLevelType w:val="hybridMultilevel"/>
    <w:tmpl w:val="5AACE348"/>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2208BE"/>
    <w:multiLevelType w:val="hybridMultilevel"/>
    <w:tmpl w:val="E76A4E8C"/>
    <w:lvl w:ilvl="0" w:tplc="E62000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EC2C91"/>
    <w:multiLevelType w:val="hybridMultilevel"/>
    <w:tmpl w:val="E252E8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7219D0"/>
    <w:multiLevelType w:val="hybridMultilevel"/>
    <w:tmpl w:val="A788ABF2"/>
    <w:lvl w:ilvl="0" w:tplc="062AB8E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D31D6E"/>
    <w:multiLevelType w:val="hybridMultilevel"/>
    <w:tmpl w:val="6E80B5FA"/>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F5330AD"/>
    <w:multiLevelType w:val="hybridMultilevel"/>
    <w:tmpl w:val="6610037C"/>
    <w:lvl w:ilvl="0" w:tplc="0409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33796F00"/>
    <w:multiLevelType w:val="hybridMultilevel"/>
    <w:tmpl w:val="4FCCCE1E"/>
    <w:lvl w:ilvl="0" w:tplc="0409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3B171528"/>
    <w:multiLevelType w:val="hybridMultilevel"/>
    <w:tmpl w:val="90E8BA2E"/>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F1C6697"/>
    <w:multiLevelType w:val="hybridMultilevel"/>
    <w:tmpl w:val="DB7CBD56"/>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317283"/>
    <w:multiLevelType w:val="hybridMultilevel"/>
    <w:tmpl w:val="C860C4A0"/>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AE21F8"/>
    <w:multiLevelType w:val="hybridMultilevel"/>
    <w:tmpl w:val="A6FA3132"/>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37228D"/>
    <w:multiLevelType w:val="hybridMultilevel"/>
    <w:tmpl w:val="42DAF65C"/>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5DA0A6D"/>
    <w:multiLevelType w:val="hybridMultilevel"/>
    <w:tmpl w:val="4DA0434E"/>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C022B21"/>
    <w:multiLevelType w:val="hybridMultilevel"/>
    <w:tmpl w:val="1EBC6C80"/>
    <w:lvl w:ilvl="0" w:tplc="0B589F8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5C76F0"/>
    <w:multiLevelType w:val="hybridMultilevel"/>
    <w:tmpl w:val="281AF31E"/>
    <w:lvl w:ilvl="0" w:tplc="6D1C5B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421876"/>
    <w:multiLevelType w:val="hybridMultilevel"/>
    <w:tmpl w:val="F80EDC48"/>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2CC2DA9"/>
    <w:multiLevelType w:val="hybridMultilevel"/>
    <w:tmpl w:val="B352E374"/>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F05092"/>
    <w:multiLevelType w:val="hybridMultilevel"/>
    <w:tmpl w:val="639A67A4"/>
    <w:lvl w:ilvl="0" w:tplc="0409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BBC73D9"/>
    <w:multiLevelType w:val="hybridMultilevel"/>
    <w:tmpl w:val="2DE06AF8"/>
    <w:lvl w:ilvl="0" w:tplc="4DE01C8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B40457"/>
    <w:multiLevelType w:val="hybridMultilevel"/>
    <w:tmpl w:val="6E10C488"/>
    <w:lvl w:ilvl="0" w:tplc="0409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791492"/>
    <w:multiLevelType w:val="hybridMultilevel"/>
    <w:tmpl w:val="8EB066AE"/>
    <w:lvl w:ilvl="0" w:tplc="841235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397B1B"/>
    <w:multiLevelType w:val="hybridMultilevel"/>
    <w:tmpl w:val="F7EA5298"/>
    <w:lvl w:ilvl="0" w:tplc="24AA0EF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7255DB"/>
    <w:multiLevelType w:val="hybridMultilevel"/>
    <w:tmpl w:val="7562AE30"/>
    <w:lvl w:ilvl="0" w:tplc="11F67A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2935A0"/>
    <w:multiLevelType w:val="hybridMultilevel"/>
    <w:tmpl w:val="E9A4B8B6"/>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622390C"/>
    <w:multiLevelType w:val="hybridMultilevel"/>
    <w:tmpl w:val="C38A21F8"/>
    <w:lvl w:ilvl="0" w:tplc="9F76EDA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333904"/>
    <w:multiLevelType w:val="hybridMultilevel"/>
    <w:tmpl w:val="60CAAEA0"/>
    <w:lvl w:ilvl="0" w:tplc="AE8CB8F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904ECB"/>
    <w:multiLevelType w:val="hybridMultilevel"/>
    <w:tmpl w:val="ECF6181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5053AE"/>
    <w:multiLevelType w:val="hybridMultilevel"/>
    <w:tmpl w:val="EEB2D6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CEA5DA9"/>
    <w:multiLevelType w:val="hybridMultilevel"/>
    <w:tmpl w:val="CA9C6B5A"/>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11"/>
  </w:num>
  <w:num w:numId="3">
    <w:abstractNumId w:val="35"/>
  </w:num>
  <w:num w:numId="4">
    <w:abstractNumId w:val="14"/>
  </w:num>
  <w:num w:numId="5">
    <w:abstractNumId w:val="34"/>
  </w:num>
  <w:num w:numId="6">
    <w:abstractNumId w:val="26"/>
  </w:num>
  <w:num w:numId="7">
    <w:abstractNumId w:val="31"/>
  </w:num>
  <w:num w:numId="8">
    <w:abstractNumId w:val="33"/>
  </w:num>
  <w:num w:numId="9">
    <w:abstractNumId w:val="15"/>
  </w:num>
  <w:num w:numId="10">
    <w:abstractNumId w:val="38"/>
  </w:num>
  <w:num w:numId="11">
    <w:abstractNumId w:val="10"/>
  </w:num>
  <w:num w:numId="12">
    <w:abstractNumId w:val="6"/>
  </w:num>
  <w:num w:numId="13">
    <w:abstractNumId w:val="2"/>
  </w:num>
  <w:num w:numId="14">
    <w:abstractNumId w:val="37"/>
  </w:num>
  <w:num w:numId="15">
    <w:abstractNumId w:val="16"/>
  </w:num>
  <w:num w:numId="16">
    <w:abstractNumId w:val="0"/>
  </w:num>
  <w:num w:numId="17">
    <w:abstractNumId w:val="39"/>
  </w:num>
  <w:num w:numId="18">
    <w:abstractNumId w:val="4"/>
  </w:num>
  <w:num w:numId="19">
    <w:abstractNumId w:val="40"/>
  </w:num>
  <w:num w:numId="20">
    <w:abstractNumId w:val="20"/>
  </w:num>
  <w:num w:numId="21">
    <w:abstractNumId w:val="5"/>
  </w:num>
  <w:num w:numId="22">
    <w:abstractNumId w:val="24"/>
  </w:num>
  <w:num w:numId="23">
    <w:abstractNumId w:val="18"/>
  </w:num>
  <w:num w:numId="24">
    <w:abstractNumId w:val="32"/>
  </w:num>
  <w:num w:numId="25">
    <w:abstractNumId w:val="13"/>
  </w:num>
  <w:num w:numId="26">
    <w:abstractNumId w:val="21"/>
  </w:num>
  <w:num w:numId="27">
    <w:abstractNumId w:val="23"/>
  </w:num>
  <w:num w:numId="28">
    <w:abstractNumId w:val="3"/>
  </w:num>
  <w:num w:numId="29">
    <w:abstractNumId w:val="41"/>
  </w:num>
  <w:num w:numId="30">
    <w:abstractNumId w:val="1"/>
  </w:num>
  <w:num w:numId="31">
    <w:abstractNumId w:val="28"/>
  </w:num>
  <w:num w:numId="32">
    <w:abstractNumId w:val="12"/>
  </w:num>
  <w:num w:numId="33">
    <w:abstractNumId w:val="9"/>
  </w:num>
  <w:num w:numId="34">
    <w:abstractNumId w:val="7"/>
  </w:num>
  <w:num w:numId="35">
    <w:abstractNumId w:val="29"/>
  </w:num>
  <w:num w:numId="36">
    <w:abstractNumId w:val="25"/>
  </w:num>
  <w:num w:numId="37">
    <w:abstractNumId w:val="17"/>
  </w:num>
  <w:num w:numId="38">
    <w:abstractNumId w:val="22"/>
  </w:num>
  <w:num w:numId="39">
    <w:abstractNumId w:val="36"/>
  </w:num>
  <w:num w:numId="40">
    <w:abstractNumId w:val="19"/>
  </w:num>
  <w:num w:numId="41">
    <w:abstractNumId w:val="30"/>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44"/>
    <w:rsid w:val="00185F85"/>
    <w:rsid w:val="001D0A57"/>
    <w:rsid w:val="003F1244"/>
    <w:rsid w:val="004B77C4"/>
    <w:rsid w:val="00992B4E"/>
    <w:rsid w:val="009F6B6E"/>
    <w:rsid w:val="00A578DF"/>
    <w:rsid w:val="00B40220"/>
    <w:rsid w:val="00CF17E8"/>
    <w:rsid w:val="00DA7B7D"/>
    <w:rsid w:val="00DF54E9"/>
    <w:rsid w:val="00E60252"/>
    <w:rsid w:val="00ED0B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61ED"/>
  <w15:chartTrackingRefBased/>
  <w15:docId w15:val="{1D5E1724-2E2D-4C6C-AEC3-6B8C5321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44"/>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1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wikipedia.org/wiki/Charr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17</Pages>
  <Words>6523</Words>
  <Characters>35882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Liliana Ramirez</cp:lastModifiedBy>
  <cp:revision>9</cp:revision>
  <dcterms:created xsi:type="dcterms:W3CDTF">2020-07-21T15:51:00Z</dcterms:created>
  <dcterms:modified xsi:type="dcterms:W3CDTF">2021-11-03T16:37:00Z</dcterms:modified>
</cp:coreProperties>
</file>