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B633B" w14:textId="77777777" w:rsidR="00591B84" w:rsidRDefault="00591B84" w:rsidP="00591B84">
      <w:pPr>
        <w:tabs>
          <w:tab w:val="left" w:pos="0"/>
          <w:tab w:val="left" w:pos="8789"/>
        </w:tabs>
        <w:jc w:val="both"/>
        <w:rPr>
          <w:rFonts w:ascii="Cambria" w:eastAsia="Arial" w:hAnsi="Cambria" w:cs="Arial"/>
          <w:b/>
          <w:sz w:val="22"/>
          <w:szCs w:val="22"/>
        </w:rPr>
      </w:pPr>
      <w:bookmarkStart w:id="0" w:name="_Hlk86104268"/>
      <w:bookmarkStart w:id="1" w:name="_GoBack"/>
      <w:bookmarkEnd w:id="1"/>
    </w:p>
    <w:p w14:paraId="2BEA964B" w14:textId="2DD838F8" w:rsidR="00591B84" w:rsidRPr="006D6B53" w:rsidRDefault="00591B84" w:rsidP="00591B84">
      <w:pPr>
        <w:tabs>
          <w:tab w:val="left" w:pos="0"/>
          <w:tab w:val="left" w:pos="8789"/>
        </w:tabs>
        <w:jc w:val="both"/>
        <w:rPr>
          <w:rFonts w:ascii="Cambria" w:eastAsia="Arial" w:hAnsi="Cambria" w:cs="Arial"/>
          <w:bCs/>
          <w:i/>
          <w:iCs/>
          <w:sz w:val="22"/>
          <w:szCs w:val="22"/>
        </w:rPr>
      </w:pPr>
      <w:r w:rsidRPr="006D6B53">
        <w:rPr>
          <w:rFonts w:ascii="Cambria" w:eastAsia="Arial" w:hAnsi="Cambria" w:cs="Arial"/>
          <w:bCs/>
          <w:i/>
          <w:iCs/>
          <w:sz w:val="22"/>
          <w:szCs w:val="22"/>
        </w:rPr>
        <w:t xml:space="preserve">REGLAMENTO PUBLICADO EN EL PERIÓDICO OFICIAL DEL ESTADO: 20 DE </w:t>
      </w:r>
      <w:r>
        <w:rPr>
          <w:rFonts w:ascii="Cambria" w:eastAsia="Arial" w:hAnsi="Cambria" w:cs="Arial"/>
          <w:bCs/>
          <w:i/>
          <w:iCs/>
          <w:sz w:val="22"/>
          <w:szCs w:val="22"/>
        </w:rPr>
        <w:t>JULIO</w:t>
      </w:r>
      <w:r w:rsidRPr="006D6B53">
        <w:rPr>
          <w:rFonts w:ascii="Cambria" w:eastAsia="Arial" w:hAnsi="Cambria" w:cs="Arial"/>
          <w:bCs/>
          <w:i/>
          <w:iCs/>
          <w:sz w:val="22"/>
          <w:szCs w:val="22"/>
        </w:rPr>
        <w:t xml:space="preserve"> DEL </w:t>
      </w:r>
      <w:r>
        <w:rPr>
          <w:rFonts w:ascii="Cambria" w:eastAsia="Arial" w:hAnsi="Cambria" w:cs="Arial"/>
          <w:bCs/>
          <w:i/>
          <w:iCs/>
          <w:sz w:val="22"/>
          <w:szCs w:val="22"/>
        </w:rPr>
        <w:t>2021.</w:t>
      </w:r>
    </w:p>
    <w:p w14:paraId="0EA2866B" w14:textId="77777777" w:rsidR="00591B84" w:rsidRDefault="00591B84" w:rsidP="003C1671">
      <w:pPr>
        <w:tabs>
          <w:tab w:val="left" w:pos="0"/>
          <w:tab w:val="left" w:pos="8789"/>
        </w:tabs>
        <w:jc w:val="center"/>
        <w:rPr>
          <w:rFonts w:ascii="Cambria" w:eastAsia="Arial" w:hAnsi="Cambria" w:cs="Arial"/>
          <w:b/>
          <w:sz w:val="22"/>
          <w:szCs w:val="22"/>
        </w:rPr>
      </w:pPr>
    </w:p>
    <w:p w14:paraId="342CAE96" w14:textId="51095013" w:rsidR="00B9016A" w:rsidRDefault="00B9016A" w:rsidP="003C1671">
      <w:pPr>
        <w:tabs>
          <w:tab w:val="left" w:pos="0"/>
          <w:tab w:val="left" w:pos="8789"/>
        </w:tabs>
        <w:jc w:val="center"/>
        <w:rPr>
          <w:rFonts w:ascii="Cambria" w:eastAsia="Arial" w:hAnsi="Cambria" w:cs="Arial"/>
          <w:b/>
          <w:sz w:val="22"/>
          <w:szCs w:val="22"/>
        </w:rPr>
      </w:pPr>
      <w:r w:rsidRPr="009D2D0D">
        <w:rPr>
          <w:rFonts w:ascii="Cambria" w:eastAsia="Arial" w:hAnsi="Cambria" w:cs="Arial"/>
          <w:b/>
          <w:sz w:val="22"/>
          <w:szCs w:val="22"/>
        </w:rPr>
        <w:t>REGLAMENTO PARA LA VENTA Y CONSUMO DE ALCOH</w:t>
      </w:r>
      <w:r w:rsidR="00591B84">
        <w:rPr>
          <w:rFonts w:ascii="Cambria" w:eastAsia="Arial" w:hAnsi="Cambria" w:cs="Arial"/>
          <w:b/>
          <w:sz w:val="22"/>
          <w:szCs w:val="22"/>
        </w:rPr>
        <w:t xml:space="preserve">OL EN EL MUNICIPIO DE SALTILLO, </w:t>
      </w:r>
      <w:r w:rsidRPr="009D2D0D">
        <w:rPr>
          <w:rFonts w:ascii="Cambria" w:eastAsia="Arial" w:hAnsi="Cambria" w:cs="Arial"/>
          <w:b/>
          <w:sz w:val="22"/>
          <w:szCs w:val="22"/>
        </w:rPr>
        <w:t>COAHUILA DE ZARAGOZA.</w:t>
      </w:r>
    </w:p>
    <w:p w14:paraId="6AC5EC90" w14:textId="46113C49" w:rsidR="006D6B53" w:rsidRDefault="006D6B53" w:rsidP="003C1671">
      <w:pPr>
        <w:tabs>
          <w:tab w:val="left" w:pos="0"/>
          <w:tab w:val="left" w:pos="8789"/>
        </w:tabs>
        <w:jc w:val="center"/>
        <w:rPr>
          <w:rFonts w:ascii="Cambria" w:eastAsia="Arial" w:hAnsi="Cambria" w:cs="Arial"/>
          <w:b/>
          <w:sz w:val="22"/>
          <w:szCs w:val="22"/>
        </w:rPr>
      </w:pPr>
    </w:p>
    <w:p w14:paraId="770F1D4B" w14:textId="6D51BB52" w:rsidR="00B9016A" w:rsidRPr="009D2D0D" w:rsidRDefault="00B9016A" w:rsidP="00591B84">
      <w:pPr>
        <w:tabs>
          <w:tab w:val="left" w:pos="0"/>
          <w:tab w:val="center" w:pos="4157"/>
        </w:tabs>
        <w:ind w:right="615"/>
        <w:jc w:val="both"/>
        <w:rPr>
          <w:rFonts w:ascii="Cambria" w:eastAsia="Arial" w:hAnsi="Cambria" w:cs="Arial"/>
          <w:sz w:val="22"/>
          <w:szCs w:val="22"/>
        </w:rPr>
      </w:pPr>
      <w:r w:rsidRPr="009D2D0D">
        <w:rPr>
          <w:rFonts w:ascii="Cambria" w:eastAsia="Arial" w:hAnsi="Cambria" w:cs="Arial"/>
          <w:i/>
          <w:sz w:val="22"/>
          <w:szCs w:val="22"/>
        </w:rPr>
        <w:t xml:space="preserve">  </w:t>
      </w:r>
      <w:r w:rsidR="003C1671" w:rsidRPr="009D2D0D">
        <w:rPr>
          <w:rFonts w:ascii="Cambria" w:eastAsia="Arial" w:hAnsi="Cambria" w:cs="Arial"/>
          <w:i/>
          <w:sz w:val="22"/>
          <w:szCs w:val="22"/>
        </w:rPr>
        <w:tab/>
      </w:r>
      <w:r w:rsidRPr="009D2D0D">
        <w:rPr>
          <w:rFonts w:ascii="Cambria" w:eastAsia="Arial" w:hAnsi="Cambria" w:cs="Arial"/>
          <w:b/>
          <w:sz w:val="22"/>
          <w:szCs w:val="22"/>
        </w:rPr>
        <w:t>TÍTULO I</w:t>
      </w:r>
    </w:p>
    <w:p w14:paraId="19E3CC72" w14:textId="77777777" w:rsidR="00B9016A" w:rsidRPr="009D2D0D" w:rsidRDefault="00B9016A" w:rsidP="003C1671">
      <w:pPr>
        <w:tabs>
          <w:tab w:val="left" w:pos="709"/>
          <w:tab w:val="left" w:pos="8457"/>
          <w:tab w:val="left" w:pos="9072"/>
        </w:tabs>
        <w:jc w:val="center"/>
        <w:rPr>
          <w:rFonts w:ascii="Cambria" w:eastAsia="Arial" w:hAnsi="Cambria" w:cs="Arial"/>
          <w:sz w:val="22"/>
          <w:szCs w:val="22"/>
        </w:rPr>
      </w:pPr>
      <w:r w:rsidRPr="009D2D0D">
        <w:rPr>
          <w:rFonts w:ascii="Cambria" w:eastAsia="Arial" w:hAnsi="Cambria" w:cs="Arial"/>
          <w:b/>
          <w:sz w:val="22"/>
          <w:szCs w:val="22"/>
        </w:rPr>
        <w:t>CAPÍTULO PRIMERO</w:t>
      </w:r>
    </w:p>
    <w:p w14:paraId="28F8A30D" w14:textId="77777777" w:rsidR="003C1671" w:rsidRPr="009D2D0D" w:rsidRDefault="00B9016A" w:rsidP="003C1671">
      <w:pPr>
        <w:tabs>
          <w:tab w:val="left" w:pos="709"/>
          <w:tab w:val="left" w:pos="8457"/>
          <w:tab w:val="left" w:pos="9072"/>
        </w:tabs>
        <w:ind w:right="615"/>
        <w:jc w:val="center"/>
        <w:rPr>
          <w:rFonts w:ascii="Cambria" w:eastAsia="Arial" w:hAnsi="Cambria" w:cs="Arial"/>
          <w:sz w:val="22"/>
          <w:szCs w:val="22"/>
        </w:rPr>
      </w:pPr>
      <w:r w:rsidRPr="009D2D0D">
        <w:rPr>
          <w:rFonts w:ascii="Cambria" w:eastAsia="Arial" w:hAnsi="Cambria" w:cs="Arial"/>
          <w:b/>
          <w:sz w:val="22"/>
          <w:szCs w:val="22"/>
        </w:rPr>
        <w:t>DISPOSICIONES GENERALES</w:t>
      </w:r>
    </w:p>
    <w:p w14:paraId="4844A2DB" w14:textId="77777777" w:rsidR="003C1671" w:rsidRPr="009D2D0D" w:rsidRDefault="003C1671" w:rsidP="003B4217">
      <w:pPr>
        <w:tabs>
          <w:tab w:val="left" w:pos="709"/>
          <w:tab w:val="left" w:pos="8174"/>
          <w:tab w:val="left" w:pos="8457"/>
          <w:tab w:val="left" w:pos="9072"/>
        </w:tabs>
        <w:ind w:right="615"/>
        <w:rPr>
          <w:rFonts w:ascii="Cambria" w:eastAsia="Arial" w:hAnsi="Cambria" w:cs="Arial"/>
          <w:sz w:val="22"/>
          <w:szCs w:val="22"/>
        </w:rPr>
      </w:pPr>
    </w:p>
    <w:p w14:paraId="35926DF6" w14:textId="5FEF755E" w:rsidR="00B9016A" w:rsidRPr="009D2D0D" w:rsidRDefault="00B9016A" w:rsidP="001F612F">
      <w:pPr>
        <w:tabs>
          <w:tab w:val="left" w:pos="709"/>
          <w:tab w:val="left" w:pos="8457"/>
          <w:tab w:val="left" w:pos="9072"/>
        </w:tabs>
        <w:ind w:right="142"/>
        <w:rPr>
          <w:rFonts w:ascii="Cambria" w:eastAsia="Arial" w:hAnsi="Cambria" w:cs="Arial"/>
          <w:sz w:val="22"/>
          <w:szCs w:val="22"/>
        </w:rPr>
      </w:pPr>
      <w:r w:rsidRPr="009D2D0D">
        <w:rPr>
          <w:rFonts w:ascii="Cambria" w:eastAsia="Arial" w:hAnsi="Cambria" w:cs="Arial"/>
          <w:b/>
          <w:sz w:val="22"/>
          <w:szCs w:val="22"/>
        </w:rPr>
        <w:t>Artículo 1.</w:t>
      </w:r>
      <w:r w:rsidRPr="009D2D0D">
        <w:rPr>
          <w:rFonts w:ascii="Cambria" w:eastAsia="Arial" w:hAnsi="Cambria" w:cs="Arial"/>
          <w:sz w:val="22"/>
          <w:szCs w:val="22"/>
        </w:rPr>
        <w:t xml:space="preserve"> El presente </w:t>
      </w:r>
      <w:r w:rsidR="00EB5211">
        <w:rPr>
          <w:rFonts w:ascii="Cambria" w:eastAsia="Arial" w:hAnsi="Cambria" w:cs="Arial"/>
          <w:sz w:val="22"/>
          <w:szCs w:val="22"/>
        </w:rPr>
        <w:t>R</w:t>
      </w:r>
      <w:r w:rsidRPr="009D2D0D">
        <w:rPr>
          <w:rFonts w:ascii="Cambria" w:eastAsia="Arial" w:hAnsi="Cambria" w:cs="Arial"/>
          <w:sz w:val="22"/>
          <w:szCs w:val="22"/>
        </w:rPr>
        <w:t>eglamento es de orden público, interés social y de observancia general</w:t>
      </w:r>
      <w:r w:rsidR="001F612F">
        <w:rPr>
          <w:rFonts w:ascii="Cambria" w:eastAsia="Arial" w:hAnsi="Cambria" w:cs="Arial"/>
          <w:sz w:val="22"/>
          <w:szCs w:val="22"/>
        </w:rPr>
        <w:t xml:space="preserve"> </w:t>
      </w:r>
      <w:r w:rsidRPr="009D2D0D">
        <w:rPr>
          <w:rFonts w:ascii="Cambria" w:eastAsia="Arial" w:hAnsi="Cambria" w:cs="Arial"/>
          <w:sz w:val="22"/>
          <w:szCs w:val="22"/>
        </w:rPr>
        <w:t>en el Municipio de Saltillo, Coahuila de Zaragoza, y tiene por objeto: </w:t>
      </w:r>
    </w:p>
    <w:p w14:paraId="52211AB0" w14:textId="19A2EFB4" w:rsidR="00591B84" w:rsidRDefault="00B9016A" w:rsidP="000B11C5">
      <w:pPr>
        <w:pStyle w:val="Prrafodelista"/>
        <w:pBdr>
          <w:top w:val="nil"/>
          <w:left w:val="nil"/>
          <w:bottom w:val="nil"/>
          <w:right w:val="nil"/>
          <w:between w:val="nil"/>
        </w:pBdr>
        <w:tabs>
          <w:tab w:val="left" w:pos="426"/>
          <w:tab w:val="left" w:pos="8457"/>
          <w:tab w:val="left" w:pos="9072"/>
        </w:tabs>
        <w:ind w:left="0" w:right="615"/>
        <w:jc w:val="both"/>
        <w:rPr>
          <w:rFonts w:ascii="Cambria" w:eastAsia="Arial" w:hAnsi="Cambria" w:cs="Arial"/>
          <w:color w:val="000000"/>
          <w:sz w:val="22"/>
          <w:szCs w:val="22"/>
        </w:rPr>
      </w:pPr>
      <w:r w:rsidRPr="00591B84">
        <w:rPr>
          <w:rFonts w:ascii="Cambria" w:eastAsia="Arial" w:hAnsi="Cambria" w:cs="Arial"/>
          <w:color w:val="000000"/>
          <w:sz w:val="22"/>
          <w:szCs w:val="22"/>
        </w:rPr>
        <w:t>Prevenir y combatir el abuso en el consumo de bebidas alcohólicas</w:t>
      </w:r>
      <w:r w:rsidR="000B11C5">
        <w:rPr>
          <w:rFonts w:ascii="Cambria" w:eastAsia="Arial" w:hAnsi="Cambria" w:cs="Arial"/>
          <w:color w:val="000000"/>
          <w:sz w:val="22"/>
          <w:szCs w:val="22"/>
        </w:rPr>
        <w:t>;</w:t>
      </w:r>
    </w:p>
    <w:p w14:paraId="204AD1D4" w14:textId="1A3AE568" w:rsidR="00591B84" w:rsidRDefault="00B9016A" w:rsidP="00591B84">
      <w:pPr>
        <w:pStyle w:val="Prrafodelista"/>
        <w:numPr>
          <w:ilvl w:val="0"/>
          <w:numId w:val="5"/>
        </w:numPr>
        <w:pBdr>
          <w:top w:val="nil"/>
          <w:left w:val="nil"/>
          <w:bottom w:val="nil"/>
          <w:right w:val="nil"/>
          <w:between w:val="nil"/>
        </w:pBdr>
        <w:tabs>
          <w:tab w:val="left" w:pos="426"/>
          <w:tab w:val="left" w:pos="8457"/>
          <w:tab w:val="left" w:pos="9072"/>
        </w:tabs>
        <w:ind w:left="426" w:right="615" w:hanging="426"/>
        <w:jc w:val="both"/>
        <w:rPr>
          <w:rFonts w:ascii="Cambria" w:eastAsia="Arial" w:hAnsi="Cambria" w:cs="Arial"/>
          <w:color w:val="000000"/>
          <w:sz w:val="22"/>
          <w:szCs w:val="22"/>
        </w:rPr>
      </w:pPr>
      <w:r w:rsidRPr="00591B84">
        <w:rPr>
          <w:rFonts w:ascii="Cambria" w:eastAsia="Arial" w:hAnsi="Cambria" w:cs="Arial"/>
          <w:color w:val="000000"/>
          <w:sz w:val="22"/>
          <w:szCs w:val="22"/>
        </w:rPr>
        <w:t>La protección a la dignidad del ser humano, de la familia y los intereses de la colectividad</w:t>
      </w:r>
      <w:r w:rsidR="000B11C5">
        <w:rPr>
          <w:rFonts w:ascii="Cambria" w:eastAsia="Arial" w:hAnsi="Cambria" w:cs="Arial"/>
          <w:color w:val="000000"/>
          <w:sz w:val="22"/>
          <w:szCs w:val="22"/>
        </w:rPr>
        <w:t>;</w:t>
      </w:r>
    </w:p>
    <w:p w14:paraId="607F8B57" w14:textId="77777777" w:rsidR="000B11C5" w:rsidRDefault="000B11C5" w:rsidP="000B11C5">
      <w:pPr>
        <w:pStyle w:val="Prrafodelista"/>
        <w:pBdr>
          <w:top w:val="nil"/>
          <w:left w:val="nil"/>
          <w:bottom w:val="nil"/>
          <w:right w:val="nil"/>
          <w:between w:val="nil"/>
        </w:pBdr>
        <w:tabs>
          <w:tab w:val="left" w:pos="426"/>
          <w:tab w:val="left" w:pos="8457"/>
          <w:tab w:val="left" w:pos="9072"/>
        </w:tabs>
        <w:ind w:left="426" w:right="615"/>
        <w:jc w:val="both"/>
        <w:rPr>
          <w:rFonts w:ascii="Cambria" w:eastAsia="Arial" w:hAnsi="Cambria" w:cs="Arial"/>
          <w:color w:val="000000"/>
          <w:sz w:val="22"/>
          <w:szCs w:val="22"/>
        </w:rPr>
      </w:pPr>
    </w:p>
    <w:p w14:paraId="5270A320" w14:textId="6F2293C3" w:rsidR="00591B84" w:rsidRDefault="00B9016A" w:rsidP="00591B84">
      <w:pPr>
        <w:pStyle w:val="Prrafodelista"/>
        <w:numPr>
          <w:ilvl w:val="0"/>
          <w:numId w:val="5"/>
        </w:numPr>
        <w:pBdr>
          <w:top w:val="nil"/>
          <w:left w:val="nil"/>
          <w:bottom w:val="nil"/>
          <w:right w:val="nil"/>
          <w:between w:val="nil"/>
        </w:pBdr>
        <w:tabs>
          <w:tab w:val="left" w:pos="142"/>
          <w:tab w:val="left" w:pos="709"/>
          <w:tab w:val="left" w:pos="8457"/>
          <w:tab w:val="left" w:pos="9072"/>
        </w:tabs>
        <w:ind w:left="426" w:right="615" w:hanging="426"/>
        <w:jc w:val="both"/>
        <w:rPr>
          <w:rFonts w:ascii="Cambria" w:eastAsia="Arial" w:hAnsi="Cambria" w:cs="Arial"/>
          <w:color w:val="000000"/>
          <w:sz w:val="22"/>
          <w:szCs w:val="22"/>
        </w:rPr>
      </w:pPr>
      <w:r w:rsidRPr="00591B84">
        <w:rPr>
          <w:rFonts w:ascii="Cambria" w:eastAsia="Arial" w:hAnsi="Cambria" w:cs="Arial"/>
          <w:color w:val="000000"/>
          <w:sz w:val="22"/>
          <w:szCs w:val="22"/>
        </w:rPr>
        <w:t>La seguridad e integridad física y mental de los usuarios y asistentes a los establecimientos donde se expendan, sirvan o consuman bebidas alcohólicas</w:t>
      </w:r>
      <w:r w:rsidR="000B11C5">
        <w:rPr>
          <w:rFonts w:ascii="Cambria" w:eastAsia="Arial" w:hAnsi="Cambria" w:cs="Arial"/>
          <w:color w:val="000000"/>
          <w:sz w:val="22"/>
          <w:szCs w:val="22"/>
        </w:rPr>
        <w:t>;</w:t>
      </w:r>
    </w:p>
    <w:p w14:paraId="33177CB6" w14:textId="77777777" w:rsidR="000B11C5" w:rsidRPr="000B11C5" w:rsidRDefault="000B11C5" w:rsidP="000B11C5">
      <w:pPr>
        <w:pStyle w:val="Prrafodelista"/>
        <w:rPr>
          <w:rFonts w:ascii="Cambria" w:eastAsia="Arial" w:hAnsi="Cambria" w:cs="Arial"/>
          <w:color w:val="000000"/>
          <w:sz w:val="22"/>
          <w:szCs w:val="22"/>
        </w:rPr>
      </w:pPr>
    </w:p>
    <w:p w14:paraId="55684EA8" w14:textId="5C85286F" w:rsidR="00B9016A" w:rsidRPr="00591B84" w:rsidRDefault="00B9016A" w:rsidP="00591B84">
      <w:pPr>
        <w:pStyle w:val="Prrafodelista"/>
        <w:numPr>
          <w:ilvl w:val="0"/>
          <w:numId w:val="5"/>
        </w:numPr>
        <w:pBdr>
          <w:top w:val="nil"/>
          <w:left w:val="nil"/>
          <w:bottom w:val="nil"/>
          <w:right w:val="nil"/>
          <w:between w:val="nil"/>
        </w:pBdr>
        <w:tabs>
          <w:tab w:val="left" w:pos="426"/>
          <w:tab w:val="left" w:pos="709"/>
          <w:tab w:val="left" w:pos="7797"/>
          <w:tab w:val="left" w:pos="9072"/>
        </w:tabs>
        <w:ind w:left="426" w:right="615" w:hanging="426"/>
        <w:jc w:val="both"/>
        <w:rPr>
          <w:rFonts w:ascii="Cambria" w:eastAsia="Arial" w:hAnsi="Cambria" w:cs="Arial"/>
          <w:color w:val="000000"/>
          <w:sz w:val="22"/>
          <w:szCs w:val="22"/>
        </w:rPr>
      </w:pPr>
      <w:r w:rsidRPr="00591B84">
        <w:rPr>
          <w:rFonts w:ascii="Cambria" w:eastAsia="Arial" w:hAnsi="Cambria" w:cs="Arial"/>
          <w:color w:val="000000"/>
          <w:sz w:val="22"/>
          <w:szCs w:val="22"/>
        </w:rPr>
        <w:t>Regular el funcionamiento de los establecimientos donde se expendan o sirvan, en cualquier modalidad bebidas alcohólicas, así como su venta, consumo y almacenaje, mediante el establecimiento de horarios y el otorgamiento, refrendo y revocación de las licencias o permisos correspondientes. </w:t>
      </w:r>
    </w:p>
    <w:p w14:paraId="1D9E75F9" w14:textId="77777777" w:rsidR="00B9016A" w:rsidRPr="009D2D0D" w:rsidRDefault="00B9016A" w:rsidP="001F612F">
      <w:pPr>
        <w:tabs>
          <w:tab w:val="left" w:pos="709"/>
          <w:tab w:val="left" w:pos="8457"/>
          <w:tab w:val="left" w:pos="9072"/>
        </w:tabs>
        <w:ind w:right="615"/>
        <w:jc w:val="both"/>
        <w:rPr>
          <w:rFonts w:ascii="Cambria" w:eastAsia="Arial" w:hAnsi="Cambria" w:cs="Arial"/>
          <w:sz w:val="22"/>
          <w:szCs w:val="22"/>
        </w:rPr>
      </w:pPr>
    </w:p>
    <w:p w14:paraId="63209D5C" w14:textId="22E604D6" w:rsidR="00B9016A" w:rsidRPr="009D2D0D" w:rsidRDefault="00B9016A" w:rsidP="001F612F">
      <w:pPr>
        <w:tabs>
          <w:tab w:val="left" w:pos="709"/>
          <w:tab w:val="left" w:pos="8457"/>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2</w:t>
      </w:r>
      <w:r w:rsidRPr="009D2D0D">
        <w:rPr>
          <w:rFonts w:ascii="Cambria" w:eastAsia="Arial" w:hAnsi="Cambria" w:cs="Arial"/>
          <w:sz w:val="22"/>
          <w:szCs w:val="22"/>
        </w:rPr>
        <w:t xml:space="preserve">. Será de aplicación supletoria a este </w:t>
      </w:r>
      <w:r w:rsidR="000B11C5">
        <w:rPr>
          <w:rFonts w:ascii="Cambria" w:eastAsia="Arial" w:hAnsi="Cambria" w:cs="Arial"/>
          <w:sz w:val="22"/>
          <w:szCs w:val="22"/>
        </w:rPr>
        <w:t>r</w:t>
      </w:r>
      <w:r w:rsidRPr="009D2D0D">
        <w:rPr>
          <w:rFonts w:ascii="Cambria" w:eastAsia="Arial" w:hAnsi="Cambria" w:cs="Arial"/>
          <w:sz w:val="22"/>
          <w:szCs w:val="22"/>
        </w:rPr>
        <w:t>eglamento, lo dispuesto en la Ley de Ingresos del Municipio de Saltillo para el Ejercicio Fiscal del Año que corresponda, el Código Municipal para el Estado de Coahuila de Zaragoza, la Ley de Procedimiento Administrativo para el Estado de Coahuila de Zaragoza, el Reglamento de la Administración Pública Municipal de Saltillo, Coahuila de Zaragoza, el Reglamento de Justicia Municipal de Saltillo, Coahuila de Zaragoza y demás ordenamientos aplicables cuando no sean contrarios a la naturaleza del presente ordenamiento. </w:t>
      </w:r>
    </w:p>
    <w:p w14:paraId="7541AC55" w14:textId="77777777" w:rsidR="00B9016A" w:rsidRPr="009D2D0D" w:rsidRDefault="00B9016A" w:rsidP="001F612F">
      <w:pPr>
        <w:tabs>
          <w:tab w:val="left" w:pos="709"/>
          <w:tab w:val="left" w:pos="8457"/>
          <w:tab w:val="left" w:pos="9072"/>
        </w:tabs>
        <w:ind w:right="615"/>
        <w:jc w:val="both"/>
        <w:rPr>
          <w:rFonts w:ascii="Cambria" w:eastAsia="Arial" w:hAnsi="Cambria" w:cs="Arial"/>
          <w:sz w:val="22"/>
          <w:szCs w:val="22"/>
        </w:rPr>
      </w:pPr>
    </w:p>
    <w:p w14:paraId="737D37E1" w14:textId="7D4E9CCC" w:rsidR="00B9016A" w:rsidRPr="009D2D0D" w:rsidRDefault="00B9016A" w:rsidP="001F612F">
      <w:pPr>
        <w:tabs>
          <w:tab w:val="left" w:pos="709"/>
          <w:tab w:val="left" w:pos="8457"/>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3</w:t>
      </w:r>
      <w:r w:rsidRPr="009D2D0D">
        <w:rPr>
          <w:rFonts w:ascii="Cambria" w:eastAsia="Arial" w:hAnsi="Cambria" w:cs="Arial"/>
          <w:sz w:val="22"/>
          <w:szCs w:val="22"/>
        </w:rPr>
        <w:t xml:space="preserve">. Para los efectos de este </w:t>
      </w:r>
      <w:r w:rsidR="00EB5211">
        <w:rPr>
          <w:rFonts w:ascii="Cambria" w:eastAsia="Arial" w:hAnsi="Cambria" w:cs="Arial"/>
          <w:sz w:val="22"/>
          <w:szCs w:val="22"/>
        </w:rPr>
        <w:t>R</w:t>
      </w:r>
      <w:r w:rsidRPr="009D2D0D">
        <w:rPr>
          <w:rFonts w:ascii="Cambria" w:eastAsia="Arial" w:hAnsi="Cambria" w:cs="Arial"/>
          <w:sz w:val="22"/>
          <w:szCs w:val="22"/>
        </w:rPr>
        <w:t>eglamento se entenderá por: </w:t>
      </w:r>
    </w:p>
    <w:p w14:paraId="25D5AE72" w14:textId="77777777" w:rsidR="00B9016A" w:rsidRPr="009D2D0D" w:rsidRDefault="00B9016A" w:rsidP="001F612F">
      <w:pPr>
        <w:tabs>
          <w:tab w:val="left" w:pos="709"/>
          <w:tab w:val="left" w:pos="8457"/>
          <w:tab w:val="left" w:pos="9072"/>
        </w:tabs>
        <w:ind w:right="615"/>
        <w:jc w:val="both"/>
        <w:rPr>
          <w:rFonts w:ascii="Cambria" w:eastAsia="Arial" w:hAnsi="Cambria" w:cs="Arial"/>
          <w:sz w:val="22"/>
          <w:szCs w:val="22"/>
        </w:rPr>
      </w:pPr>
    </w:p>
    <w:p w14:paraId="4B819B0D" w14:textId="578AB852"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UNIDAD DE ALCOHOLES</w:t>
      </w:r>
      <w:r w:rsidR="00B9016A" w:rsidRPr="00591B84">
        <w:rPr>
          <w:rFonts w:ascii="Cambria" w:eastAsia="Arial" w:hAnsi="Cambria" w:cs="Arial"/>
          <w:bCs/>
          <w:color w:val="000000"/>
          <w:sz w:val="22"/>
          <w:szCs w:val="22"/>
        </w:rPr>
        <w:t>: La Unidad Administrativa de Alcoholes adscrita a la Tesorería Municipal. </w:t>
      </w:r>
      <w:r w:rsidR="001F612F" w:rsidRPr="00591B84">
        <w:rPr>
          <w:rFonts w:ascii="Cambria" w:eastAsia="Arial" w:hAnsi="Cambria" w:cs="Arial"/>
          <w:bCs/>
          <w:color w:val="000000"/>
          <w:sz w:val="22"/>
          <w:szCs w:val="22"/>
        </w:rPr>
        <w:t xml:space="preserve"> </w:t>
      </w:r>
    </w:p>
    <w:p w14:paraId="05148ED7" w14:textId="77777777" w:rsidR="00591B84" w:rsidRPr="00591B84" w:rsidRDefault="00591B84" w:rsidP="00591B84">
      <w:pPr>
        <w:pStyle w:val="Prrafodelista"/>
        <w:pBdr>
          <w:top w:val="nil"/>
          <w:left w:val="nil"/>
          <w:bottom w:val="nil"/>
          <w:right w:val="nil"/>
          <w:between w:val="nil"/>
        </w:pBdr>
        <w:ind w:left="426" w:right="567"/>
        <w:jc w:val="both"/>
        <w:rPr>
          <w:rFonts w:ascii="Cambria" w:eastAsia="Arial" w:hAnsi="Cambria" w:cs="Arial"/>
          <w:bCs/>
          <w:sz w:val="22"/>
          <w:szCs w:val="22"/>
        </w:rPr>
      </w:pPr>
    </w:p>
    <w:p w14:paraId="00F0CEE8" w14:textId="1B8EA8EC"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AYUNTAMIENTO</w:t>
      </w:r>
      <w:r w:rsidR="00B9016A" w:rsidRPr="00591B84">
        <w:rPr>
          <w:rFonts w:ascii="Cambria" w:eastAsia="Arial" w:hAnsi="Cambria" w:cs="Arial"/>
          <w:bCs/>
          <w:color w:val="000000"/>
          <w:sz w:val="22"/>
          <w:szCs w:val="22"/>
        </w:rPr>
        <w:t>: El Republicano Ayuntamiento de Saltillo, Coahuila de Zaragoza. </w:t>
      </w:r>
    </w:p>
    <w:p w14:paraId="00B88CE6" w14:textId="77777777" w:rsidR="00591B84" w:rsidRPr="00591B84" w:rsidRDefault="00591B84" w:rsidP="00591B84">
      <w:pPr>
        <w:pBdr>
          <w:top w:val="nil"/>
          <w:left w:val="nil"/>
          <w:bottom w:val="nil"/>
          <w:right w:val="nil"/>
          <w:between w:val="nil"/>
        </w:pBdr>
        <w:ind w:right="567"/>
        <w:jc w:val="both"/>
        <w:rPr>
          <w:rFonts w:ascii="Cambria" w:eastAsia="Arial" w:hAnsi="Cambria" w:cs="Arial"/>
          <w:bCs/>
          <w:sz w:val="22"/>
          <w:szCs w:val="22"/>
        </w:rPr>
      </w:pPr>
    </w:p>
    <w:p w14:paraId="5AD85C46" w14:textId="6D9EE151"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AUTORIZACIÓN PARA CONSUMO</w:t>
      </w:r>
      <w:r w:rsidR="00B9016A" w:rsidRPr="00591B84">
        <w:rPr>
          <w:rFonts w:ascii="Cambria" w:eastAsia="Arial" w:hAnsi="Cambria" w:cs="Arial"/>
          <w:bCs/>
          <w:color w:val="000000"/>
          <w:sz w:val="22"/>
          <w:szCs w:val="22"/>
        </w:rPr>
        <w:t>: Derecho para consumir bebidas alcohólicas dentro de un establecimiento, derivado de un permiso especial o una licencia “tipo C”.</w:t>
      </w:r>
    </w:p>
    <w:p w14:paraId="1DFC9526" w14:textId="77777777" w:rsidR="00591B84" w:rsidRPr="00591B84" w:rsidRDefault="00591B84" w:rsidP="00591B84">
      <w:pPr>
        <w:pBdr>
          <w:top w:val="nil"/>
          <w:left w:val="nil"/>
          <w:bottom w:val="nil"/>
          <w:right w:val="nil"/>
          <w:between w:val="nil"/>
        </w:pBdr>
        <w:ind w:right="567"/>
        <w:jc w:val="both"/>
        <w:rPr>
          <w:rFonts w:ascii="Cambria" w:eastAsia="Arial" w:hAnsi="Cambria" w:cs="Arial"/>
          <w:bCs/>
          <w:sz w:val="22"/>
          <w:szCs w:val="22"/>
        </w:rPr>
      </w:pPr>
    </w:p>
    <w:p w14:paraId="362E3229" w14:textId="67630002"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BARRA LIBRE: </w:t>
      </w:r>
      <w:r w:rsidR="00B9016A" w:rsidRPr="00591B84">
        <w:rPr>
          <w:rFonts w:ascii="Cambria" w:eastAsia="Arial" w:hAnsi="Cambria" w:cs="Arial"/>
          <w:bCs/>
          <w:color w:val="000000"/>
          <w:sz w:val="22"/>
          <w:szCs w:val="22"/>
        </w:rPr>
        <w:t>Expendio u ofrecimiento ilimitado de bebidas alcohólicas que se entregan en un establecimiento, en forma gratuita o mediante el cobro de una determinada cantidad de dinero, exigible por el ingreso al establecimiento o dentro del mismo.</w:t>
      </w:r>
    </w:p>
    <w:p w14:paraId="5100DF7E" w14:textId="77777777" w:rsidR="00591B84" w:rsidRPr="00591B84" w:rsidRDefault="00591B84" w:rsidP="00591B84">
      <w:pPr>
        <w:pBdr>
          <w:top w:val="nil"/>
          <w:left w:val="nil"/>
          <w:bottom w:val="nil"/>
          <w:right w:val="nil"/>
          <w:between w:val="nil"/>
        </w:pBdr>
        <w:ind w:right="567"/>
        <w:jc w:val="both"/>
        <w:rPr>
          <w:rFonts w:ascii="Cambria" w:eastAsia="Arial" w:hAnsi="Cambria" w:cs="Arial"/>
          <w:bCs/>
          <w:sz w:val="22"/>
          <w:szCs w:val="22"/>
        </w:rPr>
      </w:pPr>
    </w:p>
    <w:p w14:paraId="537F5D1D" w14:textId="26B8754E" w:rsidR="00591B84" w:rsidRPr="000B11C5"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BEBIDA ADULTERADA</w:t>
      </w:r>
      <w:r w:rsidR="00622A70" w:rsidRPr="00591B84">
        <w:rPr>
          <w:rFonts w:ascii="Cambria" w:eastAsia="Arial" w:hAnsi="Cambria" w:cs="Arial"/>
          <w:bCs/>
          <w:color w:val="000000"/>
          <w:sz w:val="22"/>
          <w:szCs w:val="22"/>
        </w:rPr>
        <w:t>:</w:t>
      </w:r>
      <w:r w:rsidR="00B9016A" w:rsidRPr="00591B84">
        <w:rPr>
          <w:rFonts w:ascii="Cambria" w:eastAsia="Arial" w:hAnsi="Cambria" w:cs="Arial"/>
          <w:bCs/>
          <w:color w:val="000000"/>
          <w:sz w:val="22"/>
          <w:szCs w:val="22"/>
        </w:rPr>
        <w:t xml:space="preserve"> Bebida alcohólica cuya naturaleza o composición no corresponda a aquéllas con que se etiquete, anuncie, expenda, suministre o cuando no </w:t>
      </w:r>
      <w:r w:rsidR="00B9016A" w:rsidRPr="00591B84">
        <w:rPr>
          <w:rFonts w:ascii="Cambria" w:eastAsia="Arial" w:hAnsi="Cambria" w:cs="Arial"/>
          <w:bCs/>
          <w:color w:val="000000"/>
          <w:sz w:val="22"/>
          <w:szCs w:val="22"/>
        </w:rPr>
        <w:lastRenderedPageBreak/>
        <w:t>coincida con las especificaciones de su autorización o haya sufrido tratamiento que disimule su alteración, se encubran defectos en su proceso o en la calidad sanitaria de las materias primas utilizadas. </w:t>
      </w:r>
    </w:p>
    <w:p w14:paraId="0D790376" w14:textId="77777777" w:rsidR="000B11C5" w:rsidRPr="000B11C5" w:rsidRDefault="000B11C5" w:rsidP="000B11C5">
      <w:pPr>
        <w:pBdr>
          <w:top w:val="nil"/>
          <w:left w:val="nil"/>
          <w:bottom w:val="nil"/>
          <w:right w:val="nil"/>
          <w:between w:val="nil"/>
        </w:pBdr>
        <w:ind w:right="567"/>
        <w:jc w:val="both"/>
        <w:rPr>
          <w:rFonts w:ascii="Cambria" w:eastAsia="Arial" w:hAnsi="Cambria" w:cs="Arial"/>
          <w:bCs/>
          <w:sz w:val="22"/>
          <w:szCs w:val="22"/>
        </w:rPr>
      </w:pPr>
    </w:p>
    <w:p w14:paraId="1CC491C5" w14:textId="5BB34440"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BEBIDA ALCOHÓLICA:</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Aquélla que contenga alcohol etílico en una proporción de dos por ciento y hasta cincuenta y cinco por ciento en volumen. Cualquier otra bebida que tenga proporción mayor no podrá comercializarse para consumo humano. </w:t>
      </w:r>
    </w:p>
    <w:p w14:paraId="30AF73B2" w14:textId="77777777" w:rsidR="00591B84" w:rsidRPr="00591B84" w:rsidRDefault="00591B84" w:rsidP="00591B84">
      <w:pPr>
        <w:pStyle w:val="Prrafodelista"/>
        <w:pBdr>
          <w:top w:val="nil"/>
          <w:left w:val="nil"/>
          <w:bottom w:val="nil"/>
          <w:right w:val="nil"/>
          <w:between w:val="nil"/>
        </w:pBdr>
        <w:ind w:left="426" w:right="567"/>
        <w:jc w:val="both"/>
        <w:rPr>
          <w:rFonts w:ascii="Cambria" w:eastAsia="Arial" w:hAnsi="Cambria" w:cs="Arial"/>
          <w:bCs/>
          <w:sz w:val="22"/>
          <w:szCs w:val="22"/>
        </w:rPr>
      </w:pPr>
    </w:p>
    <w:p w14:paraId="6B0ACC9A" w14:textId="45CCE6B2"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BEBIDA ALTERADA:</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Bebida alcohólica cuyo contenido o materia prima por la acción de cualquier causa, haya sufrido modificaciones en su composición intrínseca que modifiquen sus características, siempre que éstas tengan repercusión en la calidad sanitaria de los mismos. </w:t>
      </w:r>
    </w:p>
    <w:p w14:paraId="55F6512D" w14:textId="77777777" w:rsidR="00591B84" w:rsidRPr="00591B84" w:rsidRDefault="00591B84" w:rsidP="00591B84">
      <w:pPr>
        <w:pBdr>
          <w:top w:val="nil"/>
          <w:left w:val="nil"/>
          <w:bottom w:val="nil"/>
          <w:right w:val="nil"/>
          <w:between w:val="nil"/>
        </w:pBdr>
        <w:ind w:right="567"/>
        <w:jc w:val="both"/>
        <w:rPr>
          <w:rFonts w:ascii="Cambria" w:eastAsia="Arial" w:hAnsi="Cambria" w:cs="Arial"/>
          <w:bCs/>
          <w:sz w:val="22"/>
          <w:szCs w:val="22"/>
        </w:rPr>
      </w:pPr>
    </w:p>
    <w:p w14:paraId="27FA0703" w14:textId="379F2A5F"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BEBIDA CONTAMINADA:</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Bebida alcohólica cuyo contenido o materia prima contenga microorganismos, hormonas, bacteriostáticos, plaguicidas, partículas radiactivas, materia extraña, así como cualquier otra sustancia en cantidades que rebasen los límites permisibles establecidos por la Secretaría de Salud. </w:t>
      </w:r>
    </w:p>
    <w:p w14:paraId="18C259ED" w14:textId="77777777" w:rsidR="00591B84" w:rsidRPr="00591B84" w:rsidRDefault="00591B84" w:rsidP="00591B84">
      <w:pPr>
        <w:pStyle w:val="Prrafodelista"/>
        <w:rPr>
          <w:rFonts w:ascii="Cambria" w:eastAsia="Arial" w:hAnsi="Cambria" w:cs="Arial"/>
          <w:bCs/>
          <w:color w:val="000000"/>
          <w:sz w:val="22"/>
          <w:szCs w:val="22"/>
        </w:rPr>
      </w:pPr>
    </w:p>
    <w:p w14:paraId="221FDBF5" w14:textId="2621D1DC"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BEBIDA PREPARADA:</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Bebida alcohólica que se compone de la mezcla de una o varias bebidas alcohólicas, ya sea entre sí o combinadas con bebidas no alcohólicas, como agua, jugos, refrescos u otras. </w:t>
      </w:r>
    </w:p>
    <w:p w14:paraId="0B0CE0FB" w14:textId="77777777" w:rsidR="00591B84" w:rsidRPr="00591B84" w:rsidRDefault="00591B84" w:rsidP="00591B84">
      <w:pPr>
        <w:pStyle w:val="Prrafodelista"/>
        <w:rPr>
          <w:rFonts w:ascii="Cambria" w:eastAsia="Arial" w:hAnsi="Cambria" w:cs="Arial"/>
          <w:bCs/>
          <w:color w:val="000000"/>
          <w:sz w:val="22"/>
          <w:szCs w:val="22"/>
        </w:rPr>
      </w:pPr>
    </w:p>
    <w:p w14:paraId="53682D29" w14:textId="3997B13E"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CERVEZA ARTESANAL:</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Es la bebida fermentada elaborada principalmente con malta de cebada, lúpulo, levadura y agua potable, no utilizando productos transgénicos, ni aditivos químicos que alteren su composición y desarrollo natural en su proceso de fermentación.</w:t>
      </w:r>
    </w:p>
    <w:p w14:paraId="3F25F22C" w14:textId="77777777" w:rsidR="00591B84" w:rsidRPr="00591B84" w:rsidRDefault="00591B84" w:rsidP="00591B84">
      <w:pPr>
        <w:pStyle w:val="Prrafodelista"/>
        <w:rPr>
          <w:rFonts w:ascii="Cambria" w:eastAsia="Arial" w:hAnsi="Cambria" w:cs="Arial"/>
          <w:bCs/>
          <w:color w:val="000000"/>
          <w:sz w:val="22"/>
          <w:szCs w:val="22"/>
        </w:rPr>
      </w:pPr>
    </w:p>
    <w:p w14:paraId="4331DC70" w14:textId="55F9F538"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CLAUSURA DEFINITIVA:</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Sanción aplicada por la autoridad municipal en términos del presente ordenamiento, y que produce la cancelación de la actividad comercial o la operación de un establecimiento y por ende la cancelación definitiva de la licencia correspondiente, esto mediante la imposición de sellos o símbolos de clausura en los lugares que la misma determina. </w:t>
      </w:r>
    </w:p>
    <w:p w14:paraId="126E2C9A" w14:textId="77777777" w:rsidR="00591B84" w:rsidRPr="00591B84" w:rsidRDefault="00591B84" w:rsidP="00591B84">
      <w:pPr>
        <w:pStyle w:val="Prrafodelista"/>
        <w:rPr>
          <w:rFonts w:ascii="Cambria" w:eastAsia="Arial" w:hAnsi="Cambria" w:cs="Arial"/>
          <w:bCs/>
          <w:color w:val="000000"/>
          <w:sz w:val="22"/>
          <w:szCs w:val="22"/>
        </w:rPr>
      </w:pPr>
    </w:p>
    <w:p w14:paraId="5C3D7303" w14:textId="679F8A9D"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COMISIÓN:</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La Comisión de Alcoholes del R. Ayuntamiento de Saltillo, Coahuila de Zaragoza. </w:t>
      </w:r>
    </w:p>
    <w:p w14:paraId="7F53C48D" w14:textId="77777777" w:rsidR="00591B84" w:rsidRPr="00591B84" w:rsidRDefault="00591B84" w:rsidP="00591B84">
      <w:pPr>
        <w:pStyle w:val="Prrafodelista"/>
        <w:rPr>
          <w:rFonts w:ascii="Cambria" w:eastAsia="Arial" w:hAnsi="Cambria" w:cs="Arial"/>
          <w:bCs/>
          <w:color w:val="000000"/>
          <w:sz w:val="22"/>
          <w:szCs w:val="22"/>
        </w:rPr>
      </w:pPr>
    </w:p>
    <w:p w14:paraId="49A8D2CE" w14:textId="7D56C8AB"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COMODATARIO</w:t>
      </w:r>
      <w:r w:rsidR="00B9016A" w:rsidRPr="00591B84">
        <w:rPr>
          <w:rFonts w:ascii="Cambria" w:eastAsia="Arial" w:hAnsi="Cambria" w:cs="Arial"/>
          <w:bCs/>
          <w:color w:val="000000"/>
          <w:sz w:val="22"/>
          <w:szCs w:val="22"/>
        </w:rPr>
        <w:t>: Persona física o moral responsable de la operación de una licencia a solicitud del titular de la misma y autorizada por la Comisión para tal efecto.   </w:t>
      </w:r>
    </w:p>
    <w:p w14:paraId="200EC014" w14:textId="77777777" w:rsidR="00591B84" w:rsidRPr="00591B84" w:rsidRDefault="00591B84" w:rsidP="00591B84">
      <w:pPr>
        <w:pStyle w:val="Prrafodelista"/>
        <w:rPr>
          <w:rFonts w:ascii="Cambria" w:eastAsia="Arial" w:hAnsi="Cambria" w:cs="Arial"/>
          <w:bCs/>
          <w:color w:val="000000"/>
          <w:sz w:val="22"/>
          <w:szCs w:val="22"/>
        </w:rPr>
      </w:pPr>
    </w:p>
    <w:p w14:paraId="2157D9C3" w14:textId="1B5325D2"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CLANDESTINO:</w:t>
      </w:r>
      <w:r w:rsidRPr="00591B84">
        <w:rPr>
          <w:rFonts w:ascii="Cambria" w:eastAsia="Arial" w:hAnsi="Cambria" w:cs="Arial"/>
          <w:bCs/>
          <w:color w:val="000000"/>
          <w:sz w:val="22"/>
          <w:szCs w:val="22"/>
        </w:rPr>
        <w:t xml:space="preserve"> </w:t>
      </w:r>
      <w:r w:rsidR="00B9016A" w:rsidRPr="00591B84">
        <w:rPr>
          <w:rFonts w:ascii="Cambria" w:eastAsia="Arial" w:hAnsi="Cambria" w:cs="Arial"/>
          <w:bCs/>
          <w:color w:val="000000"/>
          <w:sz w:val="22"/>
          <w:szCs w:val="22"/>
        </w:rPr>
        <w:t>Acto o lugar por medio o en el cual se venden, expenden y/o consumen bebidas alcohólicas en un establecimiento, sin contar con la licencia de alcoholes o el permiso correspondiente.</w:t>
      </w:r>
    </w:p>
    <w:p w14:paraId="233F29F4" w14:textId="77777777" w:rsidR="00591B84" w:rsidRPr="00591B84" w:rsidRDefault="00591B84" w:rsidP="00591B84">
      <w:pPr>
        <w:pStyle w:val="Prrafodelista"/>
        <w:rPr>
          <w:rFonts w:ascii="Cambria" w:eastAsia="Arial" w:hAnsi="Cambria" w:cs="Arial"/>
          <w:bCs/>
          <w:color w:val="000000"/>
          <w:sz w:val="22"/>
          <w:szCs w:val="22"/>
        </w:rPr>
      </w:pPr>
    </w:p>
    <w:p w14:paraId="2BB80307" w14:textId="422D4E21"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ESTABLECIMIENTO:</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Lugar en el que se expenden o consumen bebidas alcohólicas, ya sea en envase cerrado y/o abierto, o al copeo. </w:t>
      </w:r>
    </w:p>
    <w:p w14:paraId="68FAB5E9" w14:textId="77777777" w:rsidR="00591B84" w:rsidRPr="00591B84" w:rsidRDefault="00591B84" w:rsidP="00591B84">
      <w:pPr>
        <w:pStyle w:val="Prrafodelista"/>
        <w:rPr>
          <w:rFonts w:ascii="Cambria" w:eastAsia="Arial" w:hAnsi="Cambria" w:cs="Arial"/>
          <w:bCs/>
          <w:color w:val="000000"/>
          <w:sz w:val="22"/>
          <w:szCs w:val="22"/>
        </w:rPr>
      </w:pPr>
    </w:p>
    <w:p w14:paraId="13A303DC" w14:textId="4C1B4545" w:rsidR="00591B84" w:rsidRPr="00591B84" w:rsidRDefault="000B11C5"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0B11C5">
        <w:rPr>
          <w:rFonts w:ascii="Cambria" w:eastAsia="Arial" w:hAnsi="Cambria" w:cs="Arial"/>
          <w:b/>
          <w:bCs/>
          <w:color w:val="000000"/>
          <w:sz w:val="22"/>
          <w:szCs w:val="22"/>
        </w:rPr>
        <w:t>GIRO:</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 xml:space="preserve">Tipo de actividad comercial con las características permitidas en el presente </w:t>
      </w:r>
      <w:r w:rsidR="00EB5211" w:rsidRPr="00591B84">
        <w:rPr>
          <w:rFonts w:ascii="Cambria" w:eastAsia="Arial" w:hAnsi="Cambria" w:cs="Arial"/>
          <w:bCs/>
          <w:color w:val="000000"/>
          <w:sz w:val="22"/>
          <w:szCs w:val="22"/>
        </w:rPr>
        <w:t>R</w:t>
      </w:r>
      <w:r w:rsidR="00B9016A" w:rsidRPr="00591B84">
        <w:rPr>
          <w:rFonts w:ascii="Cambria" w:eastAsia="Arial" w:hAnsi="Cambria" w:cs="Arial"/>
          <w:bCs/>
          <w:color w:val="000000"/>
          <w:sz w:val="22"/>
          <w:szCs w:val="22"/>
        </w:rPr>
        <w:t xml:space="preserve">eglamento, que adopta un establecimiento en la operación de venta o consumo de bebidas alcohólicas y que debe constar en la licencia, o en el permiso especial que se </w:t>
      </w:r>
      <w:r w:rsidR="00B9016A" w:rsidRPr="00591B84">
        <w:rPr>
          <w:rFonts w:ascii="Cambria" w:eastAsia="Arial" w:hAnsi="Cambria" w:cs="Arial"/>
          <w:bCs/>
          <w:color w:val="000000"/>
          <w:sz w:val="22"/>
          <w:szCs w:val="22"/>
        </w:rPr>
        <w:lastRenderedPageBreak/>
        <w:t>otorgue para tal efecto, conforme a las disposiciones establecidas en el presente ordenamiento. </w:t>
      </w:r>
    </w:p>
    <w:p w14:paraId="464BF211" w14:textId="77777777" w:rsidR="00591B84" w:rsidRPr="00591B84" w:rsidRDefault="00591B84" w:rsidP="00591B84">
      <w:pPr>
        <w:pStyle w:val="Prrafodelista"/>
        <w:rPr>
          <w:rFonts w:ascii="Cambria" w:eastAsia="Arial" w:hAnsi="Cambria" w:cs="Arial"/>
          <w:bCs/>
          <w:color w:val="000000"/>
          <w:sz w:val="22"/>
          <w:szCs w:val="22"/>
        </w:rPr>
      </w:pPr>
    </w:p>
    <w:p w14:paraId="5A3DCB51" w14:textId="57D65E04"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HORARIO DE OPERACIÓN:</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Tiempo autorizado a los establecimientos para llevar a cabo su actividad comercial principal. </w:t>
      </w:r>
    </w:p>
    <w:p w14:paraId="188C3DD3" w14:textId="77777777" w:rsidR="00591B84" w:rsidRPr="00591B84" w:rsidRDefault="00591B84" w:rsidP="00591B84">
      <w:pPr>
        <w:pStyle w:val="Prrafodelista"/>
        <w:rPr>
          <w:rFonts w:ascii="Cambria" w:eastAsia="Arial" w:hAnsi="Cambria" w:cs="Arial"/>
          <w:bCs/>
          <w:color w:val="000000"/>
          <w:sz w:val="22"/>
          <w:szCs w:val="22"/>
        </w:rPr>
      </w:pPr>
    </w:p>
    <w:p w14:paraId="03878D52" w14:textId="00114C02"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HORARIO DE VENTA Y CONSUMO:</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Tiempo autorizado de manera exclusiva para la venta y consumo de bebidas alcohólicas en los establecimientos regulados por el presente ordenamiento.  </w:t>
      </w:r>
    </w:p>
    <w:p w14:paraId="332E8CA9" w14:textId="77777777" w:rsidR="00591B84" w:rsidRPr="00591B84" w:rsidRDefault="00591B84" w:rsidP="00591B84">
      <w:pPr>
        <w:pStyle w:val="Prrafodelista"/>
        <w:rPr>
          <w:rFonts w:ascii="Cambria" w:eastAsia="Arial" w:hAnsi="Cambria" w:cs="Arial"/>
          <w:bCs/>
          <w:color w:val="000000"/>
          <w:sz w:val="22"/>
          <w:szCs w:val="22"/>
        </w:rPr>
      </w:pPr>
    </w:p>
    <w:p w14:paraId="559C2541" w14:textId="322129AF"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INSPECTOR:</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 xml:space="preserve">Servidor público encargado de realizar las funciones de inspección y verificación que competen a la autoridad municipal en los establecimientos regulados en este </w:t>
      </w:r>
      <w:r w:rsidR="00622A70" w:rsidRPr="00591B84">
        <w:rPr>
          <w:rFonts w:ascii="Cambria" w:eastAsia="Arial" w:hAnsi="Cambria" w:cs="Arial"/>
          <w:bCs/>
          <w:color w:val="000000"/>
          <w:sz w:val="22"/>
          <w:szCs w:val="22"/>
        </w:rPr>
        <w:t>Reglamento, ubicados</w:t>
      </w:r>
      <w:r w:rsidR="00B9016A" w:rsidRPr="00591B84">
        <w:rPr>
          <w:rFonts w:ascii="Cambria" w:eastAsia="Arial" w:hAnsi="Cambria" w:cs="Arial"/>
          <w:bCs/>
          <w:color w:val="000000"/>
          <w:sz w:val="22"/>
          <w:szCs w:val="22"/>
        </w:rPr>
        <w:t xml:space="preserve"> en el Municipio de Saltillo. </w:t>
      </w:r>
    </w:p>
    <w:p w14:paraId="65C9C5C5" w14:textId="77777777" w:rsidR="00591B84" w:rsidRPr="00591B84" w:rsidRDefault="00591B84" w:rsidP="00591B84">
      <w:pPr>
        <w:pStyle w:val="Prrafodelista"/>
        <w:rPr>
          <w:rFonts w:ascii="Cambria" w:eastAsia="Arial" w:hAnsi="Cambria" w:cs="Arial"/>
          <w:bCs/>
          <w:color w:val="000000"/>
          <w:sz w:val="22"/>
          <w:szCs w:val="22"/>
        </w:rPr>
      </w:pPr>
    </w:p>
    <w:p w14:paraId="24737746" w14:textId="165CD876"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LICENCIA:</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Documento oficial que expide la Tesorería, previa aprobación de la Comisión, para que un establecimiento pueda hacer operaciones de venta o consumo de bebidas alcohólicas, con las condiciones que exige el presente ordenamiento. </w:t>
      </w:r>
    </w:p>
    <w:p w14:paraId="0F10B47B" w14:textId="77777777" w:rsidR="00591B84" w:rsidRPr="00591B84" w:rsidRDefault="00591B84" w:rsidP="00591B84">
      <w:pPr>
        <w:pStyle w:val="Prrafodelista"/>
        <w:rPr>
          <w:rFonts w:ascii="Cambria" w:eastAsia="Arial" w:hAnsi="Cambria" w:cs="Arial"/>
          <w:bCs/>
          <w:color w:val="000000"/>
          <w:sz w:val="22"/>
          <w:szCs w:val="22"/>
        </w:rPr>
      </w:pPr>
    </w:p>
    <w:p w14:paraId="0C820F41" w14:textId="003DB442"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MAYOREO:</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Actividad comercial autorizada para la venta de más de 20 litros de vino y licores o más de 20 cartones de cerveza.</w:t>
      </w:r>
    </w:p>
    <w:p w14:paraId="52644A08" w14:textId="77777777" w:rsidR="00591B84" w:rsidRPr="00591B84" w:rsidRDefault="00591B84" w:rsidP="00591B84">
      <w:pPr>
        <w:pStyle w:val="Prrafodelista"/>
        <w:rPr>
          <w:rFonts w:ascii="Cambria" w:eastAsia="Arial" w:hAnsi="Cambria" w:cs="Arial"/>
          <w:bCs/>
          <w:color w:val="000000"/>
          <w:sz w:val="22"/>
          <w:szCs w:val="22"/>
        </w:rPr>
      </w:pPr>
    </w:p>
    <w:p w14:paraId="4B055AA5" w14:textId="3050FA94"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NOMBRE COMERCIAL:</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Nombre que se utiliza en la licencia para identificar un establecimiento que ejerce su actividad comercial. </w:t>
      </w:r>
    </w:p>
    <w:p w14:paraId="0C545AD0" w14:textId="77777777" w:rsidR="00591B84" w:rsidRPr="00591B84" w:rsidRDefault="00591B84" w:rsidP="00591B84">
      <w:pPr>
        <w:pStyle w:val="Prrafodelista"/>
        <w:rPr>
          <w:rFonts w:ascii="Cambria" w:eastAsia="Arial" w:hAnsi="Cambria" w:cs="Arial"/>
          <w:bCs/>
          <w:color w:val="000000"/>
          <w:sz w:val="22"/>
          <w:szCs w:val="22"/>
        </w:rPr>
      </w:pPr>
    </w:p>
    <w:p w14:paraId="3B879D90" w14:textId="0FCD53A6"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PERMISO ESPECIAL:</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Documento oficial expedido por la Unidad de Alcoholes con previa aprobación de la Comisión con carácter provisional a personas físicas o morales, para llevar a cabo la venta y/o consumo al menudeo de bebidas alcohólicas en envase abierto y/o al copeo, en un lugar y evento determinado, con vigencia improrrogable de</w:t>
      </w:r>
      <w:r w:rsidR="00B9016A" w:rsidRPr="00591B84">
        <w:rPr>
          <w:rFonts w:ascii="Cambria" w:eastAsia="Arial" w:hAnsi="Cambria" w:cs="Arial"/>
          <w:bCs/>
          <w:color w:val="70AD47"/>
          <w:sz w:val="22"/>
          <w:szCs w:val="22"/>
        </w:rPr>
        <w:t xml:space="preserve"> </w:t>
      </w:r>
      <w:r w:rsidR="00B9016A" w:rsidRPr="00591B84">
        <w:rPr>
          <w:rFonts w:ascii="Cambria" w:eastAsia="Arial" w:hAnsi="Cambria" w:cs="Arial"/>
          <w:bCs/>
          <w:color w:val="000000"/>
          <w:sz w:val="22"/>
          <w:szCs w:val="22"/>
        </w:rPr>
        <w:t xml:space="preserve">hasta treinta días naturales y el cual puede ser revocado por violaciones a este </w:t>
      </w:r>
      <w:r w:rsidR="00EB5211" w:rsidRPr="00591B84">
        <w:rPr>
          <w:rFonts w:ascii="Cambria" w:eastAsia="Arial" w:hAnsi="Cambria" w:cs="Arial"/>
          <w:bCs/>
          <w:color w:val="000000"/>
          <w:sz w:val="22"/>
          <w:szCs w:val="22"/>
        </w:rPr>
        <w:t>R</w:t>
      </w:r>
      <w:r w:rsidR="00B9016A" w:rsidRPr="00591B84">
        <w:rPr>
          <w:rFonts w:ascii="Cambria" w:eastAsia="Arial" w:hAnsi="Cambria" w:cs="Arial"/>
          <w:bCs/>
          <w:color w:val="000000"/>
          <w:sz w:val="22"/>
          <w:szCs w:val="22"/>
        </w:rPr>
        <w:t>eglamento o a otros ordenamientos aplicables o porque así lo requiera el interés público.</w:t>
      </w:r>
    </w:p>
    <w:p w14:paraId="122C4644" w14:textId="77777777" w:rsidR="00591B84" w:rsidRPr="00591B84" w:rsidRDefault="00591B84" w:rsidP="00591B84">
      <w:pPr>
        <w:pStyle w:val="Prrafodelista"/>
        <w:rPr>
          <w:rFonts w:ascii="Cambria" w:eastAsia="Arial" w:hAnsi="Cambria" w:cs="Arial"/>
          <w:bCs/>
          <w:color w:val="000000"/>
          <w:sz w:val="22"/>
          <w:szCs w:val="22"/>
        </w:rPr>
      </w:pPr>
    </w:p>
    <w:p w14:paraId="10642667" w14:textId="2BAB63B7"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REFRENDO:</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Acto administrativo por el cual se renueva la vigencia anual de una licencia, y que se realiza previa solicitud y pago de los derechos correspondientes por el titular de la misma.</w:t>
      </w:r>
    </w:p>
    <w:p w14:paraId="49379D78" w14:textId="77777777" w:rsidR="00591B84" w:rsidRPr="00591B84" w:rsidRDefault="00591B84" w:rsidP="00591B84">
      <w:pPr>
        <w:pStyle w:val="Prrafodelista"/>
        <w:rPr>
          <w:rFonts w:ascii="Cambria" w:eastAsia="Arial" w:hAnsi="Cambria" w:cs="Arial"/>
          <w:bCs/>
          <w:color w:val="000000"/>
          <w:sz w:val="22"/>
          <w:szCs w:val="22"/>
        </w:rPr>
      </w:pPr>
    </w:p>
    <w:p w14:paraId="68BCD552" w14:textId="36429526"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REGLAMENTO:</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El Reglamento para la Venta y Consumo de Alcohol en el Municipio de Saltillo, Coahuila de Zaragoza. </w:t>
      </w:r>
    </w:p>
    <w:p w14:paraId="437AB26E" w14:textId="77777777" w:rsidR="00591B84" w:rsidRPr="00591B84" w:rsidRDefault="00591B84" w:rsidP="00591B84">
      <w:pPr>
        <w:pStyle w:val="Prrafodelista"/>
        <w:rPr>
          <w:rFonts w:ascii="Cambria" w:eastAsia="Arial" w:hAnsi="Cambria" w:cs="Arial"/>
          <w:bCs/>
          <w:color w:val="000000"/>
          <w:sz w:val="22"/>
          <w:szCs w:val="22"/>
        </w:rPr>
      </w:pPr>
    </w:p>
    <w:p w14:paraId="74B50F96" w14:textId="4F948834"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SUSPENSIÓN TEMPORAL:</w:t>
      </w:r>
      <w:r w:rsidRPr="00591B84">
        <w:rPr>
          <w:rFonts w:ascii="Cambria" w:eastAsia="Arial" w:hAnsi="Cambria" w:cs="Arial"/>
          <w:bCs/>
          <w:color w:val="000000"/>
          <w:sz w:val="22"/>
          <w:szCs w:val="22"/>
        </w:rPr>
        <w:t> </w:t>
      </w:r>
      <w:r w:rsidRPr="00591B84">
        <w:rPr>
          <w:rFonts w:ascii="Cambria" w:eastAsia="Arial" w:hAnsi="Cambria" w:cs="Arial"/>
          <w:bCs/>
          <w:color w:val="4472C4"/>
          <w:sz w:val="22"/>
          <w:szCs w:val="22"/>
        </w:rPr>
        <w:t xml:space="preserve"> </w:t>
      </w:r>
      <w:r w:rsidR="00B9016A" w:rsidRPr="00591B84">
        <w:rPr>
          <w:rFonts w:ascii="Cambria" w:eastAsia="Arial" w:hAnsi="Cambria" w:cs="Arial"/>
          <w:bCs/>
          <w:color w:val="000000"/>
          <w:sz w:val="22"/>
          <w:szCs w:val="22"/>
        </w:rPr>
        <w:t>Medida cautelar</w:t>
      </w:r>
      <w:r w:rsidR="00B9016A" w:rsidRPr="00591B84">
        <w:rPr>
          <w:rFonts w:ascii="Cambria" w:eastAsia="Arial" w:hAnsi="Cambria" w:cs="Arial"/>
          <w:bCs/>
          <w:color w:val="4472C4"/>
          <w:sz w:val="22"/>
          <w:szCs w:val="22"/>
        </w:rPr>
        <w:t xml:space="preserve"> </w:t>
      </w:r>
      <w:r w:rsidR="00B9016A" w:rsidRPr="00591B84">
        <w:rPr>
          <w:rFonts w:ascii="Cambria" w:eastAsia="Arial" w:hAnsi="Cambria" w:cs="Arial"/>
          <w:bCs/>
          <w:color w:val="000000"/>
          <w:sz w:val="22"/>
          <w:szCs w:val="22"/>
        </w:rPr>
        <w:t>aplicada por la autoridad municipal en términos del presente ordenamiento y que produce la suspensión temporal de la actividad comercial de un establecimiento, mediante la imposición de sellos o símbolos de clausura temporal en los lugares que la misma determina. </w:t>
      </w:r>
    </w:p>
    <w:p w14:paraId="39A4DFF2" w14:textId="77777777" w:rsidR="00591B84" w:rsidRPr="00591B84" w:rsidRDefault="00591B84" w:rsidP="00591B84">
      <w:pPr>
        <w:pStyle w:val="Prrafodelista"/>
        <w:rPr>
          <w:rFonts w:ascii="Cambria" w:eastAsia="Arial" w:hAnsi="Cambria" w:cs="Arial"/>
          <w:bCs/>
          <w:color w:val="000000"/>
          <w:sz w:val="22"/>
          <w:szCs w:val="22"/>
        </w:rPr>
      </w:pPr>
    </w:p>
    <w:p w14:paraId="0ACC1F81" w14:textId="4ED20E94" w:rsidR="00591B84"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TESORERÍA:</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La Tesorería del Municipio de Saltillo, Coahuila de Zaragoza. </w:t>
      </w:r>
    </w:p>
    <w:p w14:paraId="03313002" w14:textId="77777777" w:rsidR="00591B84" w:rsidRPr="00591B84" w:rsidRDefault="00591B84" w:rsidP="00591B84">
      <w:pPr>
        <w:pStyle w:val="Prrafodelista"/>
        <w:rPr>
          <w:rFonts w:ascii="Cambria" w:eastAsia="Arial" w:hAnsi="Cambria" w:cs="Arial"/>
          <w:bCs/>
          <w:color w:val="000000"/>
          <w:sz w:val="22"/>
          <w:szCs w:val="22"/>
        </w:rPr>
      </w:pPr>
    </w:p>
    <w:p w14:paraId="02C56BC2" w14:textId="069BFFCD" w:rsidR="00B9016A" w:rsidRPr="00591B84" w:rsidRDefault="003C4493" w:rsidP="00591B84">
      <w:pPr>
        <w:pStyle w:val="Prrafodelista"/>
        <w:numPr>
          <w:ilvl w:val="0"/>
          <w:numId w:val="6"/>
        </w:numPr>
        <w:pBdr>
          <w:top w:val="nil"/>
          <w:left w:val="nil"/>
          <w:bottom w:val="nil"/>
          <w:right w:val="nil"/>
          <w:between w:val="nil"/>
        </w:pBdr>
        <w:ind w:left="426" w:right="567" w:hanging="426"/>
        <w:jc w:val="both"/>
        <w:rPr>
          <w:rFonts w:ascii="Cambria" w:eastAsia="Arial" w:hAnsi="Cambria" w:cs="Arial"/>
          <w:bCs/>
          <w:sz w:val="22"/>
          <w:szCs w:val="22"/>
        </w:rPr>
      </w:pPr>
      <w:r w:rsidRPr="003C4493">
        <w:rPr>
          <w:rFonts w:ascii="Cambria" w:eastAsia="Arial" w:hAnsi="Cambria" w:cs="Arial"/>
          <w:b/>
          <w:bCs/>
          <w:color w:val="000000"/>
          <w:sz w:val="22"/>
          <w:szCs w:val="22"/>
        </w:rPr>
        <w:t>TITULAR:</w:t>
      </w:r>
      <w:r w:rsidRPr="00591B84">
        <w:rPr>
          <w:rFonts w:ascii="Cambria" w:eastAsia="Arial" w:hAnsi="Cambria" w:cs="Arial"/>
          <w:bCs/>
          <w:color w:val="000000"/>
          <w:sz w:val="22"/>
          <w:szCs w:val="22"/>
        </w:rPr>
        <w:t> </w:t>
      </w:r>
      <w:r w:rsidR="00B9016A" w:rsidRPr="00591B84">
        <w:rPr>
          <w:rFonts w:ascii="Cambria" w:eastAsia="Arial" w:hAnsi="Cambria" w:cs="Arial"/>
          <w:bCs/>
          <w:color w:val="000000"/>
          <w:sz w:val="22"/>
          <w:szCs w:val="22"/>
        </w:rPr>
        <w:t>Persona física o moral a nombre de quien se encuentre la licencia.</w:t>
      </w:r>
    </w:p>
    <w:p w14:paraId="6AC39271" w14:textId="77777777" w:rsidR="00B9016A" w:rsidRPr="009D2D0D" w:rsidRDefault="00B9016A" w:rsidP="003C1671">
      <w:pPr>
        <w:tabs>
          <w:tab w:val="left" w:pos="9072"/>
        </w:tabs>
        <w:ind w:right="615"/>
        <w:rPr>
          <w:rFonts w:ascii="Cambria" w:eastAsia="Arial" w:hAnsi="Cambria" w:cs="Arial"/>
          <w:bCs/>
          <w:sz w:val="22"/>
          <w:szCs w:val="22"/>
        </w:rPr>
      </w:pPr>
    </w:p>
    <w:p w14:paraId="6BD5F642"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SEGUNDO</w:t>
      </w:r>
    </w:p>
    <w:p w14:paraId="0A552077" w14:textId="558244B2"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lastRenderedPageBreak/>
        <w:t>AUTORIDADES COMPETENTES</w:t>
      </w:r>
    </w:p>
    <w:p w14:paraId="01924F6A" w14:textId="77777777" w:rsidR="00622A70" w:rsidRPr="009D2D0D" w:rsidRDefault="00622A70" w:rsidP="003C1671">
      <w:pPr>
        <w:tabs>
          <w:tab w:val="left" w:pos="709"/>
          <w:tab w:val="left" w:pos="9072"/>
        </w:tabs>
        <w:ind w:right="615"/>
        <w:jc w:val="center"/>
        <w:rPr>
          <w:rFonts w:ascii="Cambria" w:eastAsia="Arial" w:hAnsi="Cambria" w:cs="Arial"/>
          <w:b/>
          <w:sz w:val="22"/>
          <w:szCs w:val="22"/>
        </w:rPr>
      </w:pPr>
    </w:p>
    <w:p w14:paraId="6734F535" w14:textId="1110A397" w:rsidR="001F612F" w:rsidRDefault="00B9016A" w:rsidP="001F612F">
      <w:pPr>
        <w:tabs>
          <w:tab w:val="left" w:pos="709"/>
          <w:tab w:val="left" w:pos="9072"/>
        </w:tabs>
        <w:ind w:right="284"/>
        <w:jc w:val="both"/>
        <w:rPr>
          <w:rFonts w:ascii="Cambria" w:eastAsia="Arial" w:hAnsi="Cambria" w:cs="Arial"/>
          <w:sz w:val="22"/>
          <w:szCs w:val="22"/>
        </w:rPr>
      </w:pPr>
      <w:r w:rsidRPr="009D2D0D">
        <w:rPr>
          <w:rFonts w:ascii="Cambria" w:eastAsia="Arial" w:hAnsi="Cambria" w:cs="Arial"/>
          <w:b/>
          <w:sz w:val="22"/>
          <w:szCs w:val="22"/>
        </w:rPr>
        <w:t>Artículo 4. </w:t>
      </w:r>
      <w:r w:rsidRPr="009D2D0D">
        <w:rPr>
          <w:rFonts w:ascii="Cambria" w:eastAsia="Arial" w:hAnsi="Cambria" w:cs="Arial"/>
          <w:sz w:val="22"/>
          <w:szCs w:val="22"/>
        </w:rPr>
        <w:t>Corresponde la aplicación de este Reglamento al R. Ayuntamiento de Saltillo, Coahuila de Zaragoza, auxiliándose para ello de las siguientes autoridades:</w:t>
      </w:r>
    </w:p>
    <w:p w14:paraId="29B103DC" w14:textId="77777777" w:rsidR="003C4493" w:rsidRDefault="003C4493" w:rsidP="001F612F">
      <w:pPr>
        <w:tabs>
          <w:tab w:val="left" w:pos="709"/>
          <w:tab w:val="left" w:pos="9072"/>
        </w:tabs>
        <w:ind w:right="284"/>
        <w:jc w:val="both"/>
        <w:rPr>
          <w:rFonts w:ascii="Cambria" w:eastAsia="Arial" w:hAnsi="Cambria" w:cs="Arial"/>
          <w:sz w:val="22"/>
          <w:szCs w:val="22"/>
        </w:rPr>
      </w:pPr>
    </w:p>
    <w:p w14:paraId="466087BC" w14:textId="77777777" w:rsidR="001F612F" w:rsidRDefault="001F612F" w:rsidP="001F612F">
      <w:pPr>
        <w:tabs>
          <w:tab w:val="left" w:pos="709"/>
          <w:tab w:val="left" w:pos="9072"/>
        </w:tabs>
        <w:ind w:right="284"/>
        <w:jc w:val="both"/>
        <w:rPr>
          <w:rFonts w:ascii="Cambria" w:eastAsia="Arial" w:hAnsi="Cambria" w:cs="Arial"/>
          <w:sz w:val="22"/>
          <w:szCs w:val="22"/>
        </w:rPr>
      </w:pPr>
    </w:p>
    <w:p w14:paraId="0D1FA331" w14:textId="6F7A78D9" w:rsidR="001F612F" w:rsidRPr="001F612F" w:rsidRDefault="00B9016A" w:rsidP="001F612F">
      <w:pPr>
        <w:pStyle w:val="Prrafodelista"/>
        <w:numPr>
          <w:ilvl w:val="0"/>
          <w:numId w:val="50"/>
        </w:numPr>
        <w:tabs>
          <w:tab w:val="left" w:pos="709"/>
          <w:tab w:val="left" w:pos="9072"/>
        </w:tabs>
        <w:ind w:right="284"/>
        <w:jc w:val="both"/>
        <w:rPr>
          <w:rFonts w:ascii="Cambria" w:eastAsia="Arial" w:hAnsi="Cambria" w:cs="Arial"/>
          <w:sz w:val="22"/>
          <w:szCs w:val="22"/>
        </w:rPr>
      </w:pPr>
      <w:r w:rsidRPr="001F612F">
        <w:rPr>
          <w:rFonts w:ascii="Cambria" w:eastAsia="Arial" w:hAnsi="Cambria" w:cs="Arial"/>
          <w:color w:val="000000"/>
          <w:sz w:val="22"/>
          <w:szCs w:val="22"/>
        </w:rPr>
        <w:t>Presidente Municipal</w:t>
      </w:r>
      <w:r w:rsidR="003C4493">
        <w:rPr>
          <w:rFonts w:ascii="Cambria" w:eastAsia="Arial" w:hAnsi="Cambria" w:cs="Arial"/>
          <w:color w:val="000000"/>
          <w:sz w:val="22"/>
          <w:szCs w:val="22"/>
        </w:rPr>
        <w:t>;</w:t>
      </w:r>
    </w:p>
    <w:p w14:paraId="55A75FBC" w14:textId="77777777" w:rsidR="001F612F" w:rsidRPr="001F612F" w:rsidRDefault="001F612F" w:rsidP="001F612F">
      <w:pPr>
        <w:pStyle w:val="Prrafodelista"/>
        <w:tabs>
          <w:tab w:val="left" w:pos="709"/>
          <w:tab w:val="left" w:pos="9072"/>
        </w:tabs>
        <w:ind w:left="765" w:right="284"/>
        <w:jc w:val="both"/>
        <w:rPr>
          <w:rFonts w:ascii="Cambria" w:eastAsia="Arial" w:hAnsi="Cambria" w:cs="Arial"/>
          <w:sz w:val="22"/>
          <w:szCs w:val="22"/>
        </w:rPr>
      </w:pPr>
    </w:p>
    <w:p w14:paraId="5ADFAC65" w14:textId="31C8C579" w:rsidR="001F612F" w:rsidRPr="001F612F" w:rsidRDefault="003B4217" w:rsidP="001F612F">
      <w:pPr>
        <w:pStyle w:val="Prrafodelista"/>
        <w:numPr>
          <w:ilvl w:val="0"/>
          <w:numId w:val="50"/>
        </w:numPr>
        <w:tabs>
          <w:tab w:val="left" w:pos="709"/>
          <w:tab w:val="left" w:pos="9072"/>
        </w:tabs>
        <w:ind w:right="284"/>
        <w:jc w:val="both"/>
        <w:rPr>
          <w:rFonts w:ascii="Cambria" w:eastAsia="Arial" w:hAnsi="Cambria" w:cs="Arial"/>
          <w:sz w:val="22"/>
          <w:szCs w:val="22"/>
        </w:rPr>
      </w:pPr>
      <w:r w:rsidRPr="001F612F">
        <w:rPr>
          <w:rFonts w:ascii="Cambria" w:eastAsia="Arial" w:hAnsi="Cambria" w:cs="Arial"/>
          <w:color w:val="000000"/>
          <w:sz w:val="22"/>
          <w:szCs w:val="22"/>
        </w:rPr>
        <w:t xml:space="preserve"> </w:t>
      </w:r>
      <w:r w:rsidR="00B9016A" w:rsidRPr="001F612F">
        <w:rPr>
          <w:rFonts w:ascii="Cambria" w:eastAsia="Arial" w:hAnsi="Cambria" w:cs="Arial"/>
          <w:color w:val="000000"/>
          <w:sz w:val="22"/>
          <w:szCs w:val="22"/>
        </w:rPr>
        <w:t>Comisión de Alcoholes</w:t>
      </w:r>
      <w:r w:rsidR="003C4493">
        <w:rPr>
          <w:rFonts w:ascii="Cambria" w:eastAsia="Arial" w:hAnsi="Cambria" w:cs="Arial"/>
          <w:color w:val="000000"/>
          <w:sz w:val="22"/>
          <w:szCs w:val="22"/>
        </w:rPr>
        <w:t>;</w:t>
      </w:r>
    </w:p>
    <w:p w14:paraId="51E58D0F" w14:textId="77777777" w:rsidR="001F612F" w:rsidRPr="001F612F" w:rsidRDefault="001F612F" w:rsidP="001F612F">
      <w:pPr>
        <w:pStyle w:val="Prrafodelista"/>
        <w:rPr>
          <w:rFonts w:ascii="Cambria" w:eastAsia="Arial" w:hAnsi="Cambria" w:cs="Arial"/>
          <w:color w:val="000000"/>
          <w:sz w:val="22"/>
          <w:szCs w:val="22"/>
        </w:rPr>
      </w:pPr>
    </w:p>
    <w:p w14:paraId="1C5BDFA9" w14:textId="5A82D71D" w:rsidR="001F612F" w:rsidRPr="001F612F" w:rsidRDefault="00B9016A" w:rsidP="001F612F">
      <w:pPr>
        <w:pStyle w:val="Prrafodelista"/>
        <w:numPr>
          <w:ilvl w:val="0"/>
          <w:numId w:val="50"/>
        </w:numPr>
        <w:tabs>
          <w:tab w:val="left" w:pos="709"/>
          <w:tab w:val="left" w:pos="9072"/>
        </w:tabs>
        <w:ind w:right="284"/>
        <w:jc w:val="both"/>
        <w:rPr>
          <w:rFonts w:ascii="Cambria" w:eastAsia="Arial" w:hAnsi="Cambria" w:cs="Arial"/>
          <w:sz w:val="22"/>
          <w:szCs w:val="22"/>
        </w:rPr>
      </w:pPr>
      <w:r w:rsidRPr="001F612F">
        <w:rPr>
          <w:rFonts w:ascii="Cambria" w:eastAsia="Arial" w:hAnsi="Cambria" w:cs="Arial"/>
          <w:color w:val="000000"/>
          <w:sz w:val="22"/>
          <w:szCs w:val="22"/>
        </w:rPr>
        <w:t>Tesorero Municipal</w:t>
      </w:r>
      <w:r w:rsidR="003C4493">
        <w:rPr>
          <w:rFonts w:ascii="Cambria" w:eastAsia="Arial" w:hAnsi="Cambria" w:cs="Arial"/>
          <w:color w:val="000000"/>
          <w:sz w:val="22"/>
          <w:szCs w:val="22"/>
        </w:rPr>
        <w:t>;</w:t>
      </w:r>
    </w:p>
    <w:p w14:paraId="0BA028AB" w14:textId="77777777" w:rsidR="001F612F" w:rsidRPr="001F612F" w:rsidRDefault="001F612F" w:rsidP="001F612F">
      <w:pPr>
        <w:pStyle w:val="Prrafodelista"/>
        <w:rPr>
          <w:rFonts w:ascii="Cambria" w:eastAsia="Arial" w:hAnsi="Cambria" w:cs="Arial"/>
          <w:color w:val="000000"/>
          <w:sz w:val="22"/>
          <w:szCs w:val="22"/>
        </w:rPr>
      </w:pPr>
    </w:p>
    <w:p w14:paraId="19FCCE81" w14:textId="26BDA9E3" w:rsidR="001F612F" w:rsidRPr="001F612F" w:rsidRDefault="00B9016A" w:rsidP="001F612F">
      <w:pPr>
        <w:pStyle w:val="Prrafodelista"/>
        <w:numPr>
          <w:ilvl w:val="0"/>
          <w:numId w:val="50"/>
        </w:numPr>
        <w:tabs>
          <w:tab w:val="left" w:pos="709"/>
          <w:tab w:val="left" w:pos="9072"/>
        </w:tabs>
        <w:ind w:right="284"/>
        <w:jc w:val="both"/>
        <w:rPr>
          <w:rFonts w:ascii="Cambria" w:eastAsia="Arial" w:hAnsi="Cambria" w:cs="Arial"/>
          <w:sz w:val="22"/>
          <w:szCs w:val="22"/>
        </w:rPr>
      </w:pPr>
      <w:r w:rsidRPr="001F612F">
        <w:rPr>
          <w:rFonts w:ascii="Cambria" w:eastAsia="Arial" w:hAnsi="Cambria" w:cs="Arial"/>
          <w:color w:val="000000"/>
          <w:sz w:val="22"/>
          <w:szCs w:val="22"/>
        </w:rPr>
        <w:t>Titular de la Unidad Administrativa de Alcoholes</w:t>
      </w:r>
      <w:r w:rsidR="003C4493">
        <w:rPr>
          <w:rFonts w:ascii="Cambria" w:eastAsia="Arial" w:hAnsi="Cambria" w:cs="Arial"/>
          <w:color w:val="000000"/>
          <w:sz w:val="22"/>
          <w:szCs w:val="22"/>
        </w:rPr>
        <w:t xml:space="preserve"> y</w:t>
      </w:r>
    </w:p>
    <w:p w14:paraId="128ADCEB" w14:textId="77777777" w:rsidR="001F612F" w:rsidRPr="001F612F" w:rsidRDefault="001F612F" w:rsidP="001F612F">
      <w:pPr>
        <w:pStyle w:val="Prrafodelista"/>
        <w:rPr>
          <w:rFonts w:ascii="Cambria" w:eastAsia="Arial" w:hAnsi="Cambria" w:cs="Arial"/>
          <w:color w:val="000000"/>
          <w:sz w:val="22"/>
          <w:szCs w:val="22"/>
        </w:rPr>
      </w:pPr>
    </w:p>
    <w:p w14:paraId="4607153A" w14:textId="5222BEC1" w:rsidR="00B9016A" w:rsidRPr="001F612F" w:rsidRDefault="003B4217" w:rsidP="001F612F">
      <w:pPr>
        <w:pStyle w:val="Prrafodelista"/>
        <w:numPr>
          <w:ilvl w:val="0"/>
          <w:numId w:val="50"/>
        </w:numPr>
        <w:tabs>
          <w:tab w:val="left" w:pos="709"/>
          <w:tab w:val="left" w:pos="9072"/>
        </w:tabs>
        <w:ind w:right="284"/>
        <w:jc w:val="both"/>
        <w:rPr>
          <w:rFonts w:ascii="Cambria" w:eastAsia="Arial" w:hAnsi="Cambria" w:cs="Arial"/>
          <w:sz w:val="22"/>
          <w:szCs w:val="22"/>
        </w:rPr>
      </w:pPr>
      <w:r w:rsidRPr="001F612F">
        <w:rPr>
          <w:rFonts w:ascii="Cambria" w:eastAsia="Arial" w:hAnsi="Cambria" w:cs="Arial"/>
          <w:color w:val="000000"/>
          <w:sz w:val="22"/>
          <w:szCs w:val="22"/>
        </w:rPr>
        <w:t xml:space="preserve"> </w:t>
      </w:r>
      <w:r w:rsidR="00B9016A" w:rsidRPr="001F612F">
        <w:rPr>
          <w:rFonts w:ascii="Cambria" w:eastAsia="Arial" w:hAnsi="Cambria" w:cs="Arial"/>
          <w:color w:val="000000"/>
          <w:sz w:val="22"/>
          <w:szCs w:val="22"/>
        </w:rPr>
        <w:t>Juez Municipal.</w:t>
      </w:r>
    </w:p>
    <w:p w14:paraId="18C621B9" w14:textId="77777777" w:rsidR="00B9016A" w:rsidRPr="009D2D0D" w:rsidRDefault="00B9016A" w:rsidP="003C1671">
      <w:pPr>
        <w:tabs>
          <w:tab w:val="left" w:pos="709"/>
          <w:tab w:val="left" w:pos="9072"/>
        </w:tabs>
        <w:ind w:right="615" w:firstLine="45"/>
        <w:jc w:val="both"/>
        <w:rPr>
          <w:rFonts w:ascii="Cambria" w:eastAsia="Arial" w:hAnsi="Cambria" w:cs="Arial"/>
          <w:color w:val="4472C4"/>
          <w:sz w:val="22"/>
          <w:szCs w:val="22"/>
        </w:rPr>
      </w:pPr>
    </w:p>
    <w:p w14:paraId="04086CE9"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Las autoridades a que se refiere este artículo podrán auxiliarse de otras dependencias municipales de acuerdo a la naturaleza de sus funciones.</w:t>
      </w:r>
    </w:p>
    <w:p w14:paraId="5246CAA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0DA8394" w14:textId="754F3533" w:rsidR="00B9016A" w:rsidRPr="009D2D0D" w:rsidRDefault="00B9016A" w:rsidP="001F612F">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5. </w:t>
      </w:r>
      <w:r w:rsidRPr="009D2D0D">
        <w:rPr>
          <w:rFonts w:ascii="Cambria" w:eastAsia="Arial" w:hAnsi="Cambria" w:cs="Arial"/>
          <w:sz w:val="22"/>
          <w:szCs w:val="22"/>
        </w:rPr>
        <w:t xml:space="preserve">Son facultades del R. Ayuntamiento para los efectos de este </w:t>
      </w:r>
      <w:r w:rsidR="003C4493">
        <w:rPr>
          <w:rFonts w:ascii="Cambria" w:eastAsia="Arial" w:hAnsi="Cambria" w:cs="Arial"/>
          <w:sz w:val="22"/>
          <w:szCs w:val="22"/>
        </w:rPr>
        <w:t>r</w:t>
      </w:r>
      <w:r w:rsidRPr="009D2D0D">
        <w:rPr>
          <w:rFonts w:ascii="Cambria" w:eastAsia="Arial" w:hAnsi="Cambria" w:cs="Arial"/>
          <w:sz w:val="22"/>
          <w:szCs w:val="22"/>
        </w:rPr>
        <w:t>eglamento: </w:t>
      </w:r>
    </w:p>
    <w:p w14:paraId="59F67CBC" w14:textId="5C4DC779" w:rsidR="00B9016A" w:rsidRPr="009D2D0D" w:rsidRDefault="00B9016A" w:rsidP="003B4217">
      <w:pPr>
        <w:tabs>
          <w:tab w:val="left" w:pos="709"/>
          <w:tab w:val="left" w:pos="9072"/>
        </w:tabs>
        <w:ind w:right="615"/>
        <w:jc w:val="both"/>
        <w:rPr>
          <w:rFonts w:ascii="Cambria" w:eastAsia="Arial" w:hAnsi="Cambria" w:cs="Arial"/>
          <w:sz w:val="22"/>
          <w:szCs w:val="22"/>
        </w:rPr>
      </w:pPr>
    </w:p>
    <w:p w14:paraId="73532F50" w14:textId="4C8515DF" w:rsidR="001F612F" w:rsidRDefault="003C1671" w:rsidP="00591B84">
      <w:pPr>
        <w:numPr>
          <w:ilvl w:val="0"/>
          <w:numId w:val="8"/>
        </w:numPr>
        <w:pBdr>
          <w:top w:val="nil"/>
          <w:left w:val="nil"/>
          <w:bottom w:val="nil"/>
          <w:right w:val="nil"/>
          <w:between w:val="nil"/>
        </w:pBdr>
        <w:tabs>
          <w:tab w:val="left" w:pos="284"/>
        </w:tabs>
        <w:ind w:left="0" w:right="615" w:firstLine="0"/>
        <w:jc w:val="both"/>
        <w:rPr>
          <w:rFonts w:ascii="Cambria" w:eastAsia="Arial" w:hAnsi="Cambria" w:cs="Arial"/>
          <w:color w:val="000000"/>
          <w:sz w:val="22"/>
          <w:szCs w:val="22"/>
        </w:rPr>
      </w:pPr>
      <w:r w:rsidRPr="009D2D0D">
        <w:rPr>
          <w:rFonts w:ascii="Cambria" w:eastAsia="Arial" w:hAnsi="Cambria" w:cs="Arial"/>
          <w:color w:val="000000"/>
          <w:sz w:val="22"/>
          <w:szCs w:val="22"/>
        </w:rPr>
        <w:t xml:space="preserve"> </w:t>
      </w:r>
      <w:r w:rsidR="00B9016A" w:rsidRPr="009D2D0D">
        <w:rPr>
          <w:rFonts w:ascii="Cambria" w:eastAsia="Arial" w:hAnsi="Cambria" w:cs="Arial"/>
          <w:color w:val="000000"/>
          <w:sz w:val="22"/>
          <w:szCs w:val="22"/>
        </w:rPr>
        <w:t>Desarrollar estrategias, programas anuales preventivos y campañas permanentes de difusión e información en materia de combate al abuso en el consumo del alcohol, orientadas a desincentivar el consumo e informando de las consecuencias negativas en la salud de la persona, en la vida familiar y en la social</w:t>
      </w:r>
      <w:r w:rsidR="001F612F">
        <w:rPr>
          <w:rFonts w:ascii="Cambria" w:eastAsia="Arial" w:hAnsi="Cambria" w:cs="Arial"/>
          <w:color w:val="000000"/>
          <w:sz w:val="22"/>
          <w:szCs w:val="22"/>
        </w:rPr>
        <w:t>.</w:t>
      </w:r>
    </w:p>
    <w:p w14:paraId="2FF54FDD" w14:textId="77777777" w:rsidR="001F612F" w:rsidRDefault="001F612F" w:rsidP="001F612F">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6D593C54" w14:textId="500EDC5F" w:rsidR="003B4217" w:rsidRPr="001F612F" w:rsidRDefault="001F612F" w:rsidP="00591B84">
      <w:pPr>
        <w:numPr>
          <w:ilvl w:val="0"/>
          <w:numId w:val="8"/>
        </w:numPr>
        <w:pBdr>
          <w:top w:val="nil"/>
          <w:left w:val="nil"/>
          <w:bottom w:val="nil"/>
          <w:right w:val="nil"/>
          <w:between w:val="nil"/>
        </w:pBdr>
        <w:tabs>
          <w:tab w:val="left" w:pos="284"/>
        </w:tabs>
        <w:ind w:left="0" w:right="615" w:firstLine="0"/>
        <w:jc w:val="both"/>
        <w:rPr>
          <w:rFonts w:ascii="Cambria" w:eastAsia="Arial" w:hAnsi="Cambria" w:cs="Arial"/>
          <w:color w:val="000000"/>
          <w:sz w:val="22"/>
          <w:szCs w:val="22"/>
        </w:rPr>
      </w:pPr>
      <w:r>
        <w:rPr>
          <w:rFonts w:ascii="Cambria" w:eastAsia="Arial" w:hAnsi="Cambria" w:cs="Arial"/>
          <w:color w:val="000000"/>
          <w:sz w:val="22"/>
          <w:szCs w:val="22"/>
        </w:rPr>
        <w:t xml:space="preserve"> </w:t>
      </w:r>
      <w:r w:rsidR="00B9016A" w:rsidRPr="001F612F">
        <w:rPr>
          <w:rFonts w:ascii="Cambria" w:eastAsia="Arial" w:hAnsi="Cambria" w:cs="Arial"/>
          <w:color w:val="000000"/>
          <w:sz w:val="22"/>
          <w:szCs w:val="22"/>
        </w:rPr>
        <w:t>Determinar los horarios de venta y/o consumo en áreas o zonas de la ciudad, para mejorar la seguridad, imagen urbana y/o garantizar la tranquilidad de los vecinos</w:t>
      </w:r>
      <w:r w:rsidR="003C4493">
        <w:rPr>
          <w:rFonts w:ascii="Cambria" w:eastAsia="Arial" w:hAnsi="Cambria" w:cs="Arial"/>
          <w:color w:val="000000"/>
          <w:sz w:val="22"/>
          <w:szCs w:val="22"/>
        </w:rPr>
        <w:t>; y</w:t>
      </w:r>
    </w:p>
    <w:p w14:paraId="136C504A" w14:textId="77777777" w:rsidR="003B4217" w:rsidRPr="009D2D0D" w:rsidRDefault="003B4217" w:rsidP="003B4217">
      <w:pPr>
        <w:pStyle w:val="Prrafodelista"/>
        <w:rPr>
          <w:rFonts w:ascii="Cambria" w:eastAsia="Arial" w:hAnsi="Cambria" w:cs="Arial"/>
          <w:color w:val="000000"/>
          <w:sz w:val="22"/>
          <w:szCs w:val="22"/>
        </w:rPr>
      </w:pPr>
    </w:p>
    <w:p w14:paraId="68137FD1" w14:textId="73D5AB23" w:rsidR="003B4217" w:rsidRPr="009D2D0D" w:rsidRDefault="003B4217" w:rsidP="00591B84">
      <w:pPr>
        <w:numPr>
          <w:ilvl w:val="0"/>
          <w:numId w:val="8"/>
        </w:numPr>
        <w:pBdr>
          <w:top w:val="nil"/>
          <w:left w:val="nil"/>
          <w:bottom w:val="nil"/>
          <w:right w:val="nil"/>
          <w:between w:val="nil"/>
        </w:pBdr>
        <w:tabs>
          <w:tab w:val="left" w:pos="284"/>
        </w:tabs>
        <w:ind w:left="0" w:right="615" w:firstLine="0"/>
        <w:jc w:val="both"/>
        <w:rPr>
          <w:rFonts w:ascii="Cambria" w:eastAsia="Arial" w:hAnsi="Cambria" w:cs="Arial"/>
          <w:color w:val="000000"/>
          <w:sz w:val="22"/>
          <w:szCs w:val="22"/>
        </w:rPr>
      </w:pPr>
      <w:r w:rsidRPr="009D2D0D">
        <w:rPr>
          <w:rFonts w:ascii="Cambria" w:eastAsia="Arial" w:hAnsi="Cambria" w:cs="Arial"/>
          <w:color w:val="000000"/>
          <w:sz w:val="22"/>
          <w:szCs w:val="22"/>
        </w:rPr>
        <w:t xml:space="preserve"> </w:t>
      </w:r>
      <w:r w:rsidR="00B9016A" w:rsidRPr="009D2D0D">
        <w:rPr>
          <w:rFonts w:ascii="Cambria" w:eastAsia="Arial" w:hAnsi="Cambria" w:cs="Arial"/>
          <w:color w:val="000000"/>
          <w:sz w:val="22"/>
          <w:szCs w:val="22"/>
        </w:rPr>
        <w:t xml:space="preserve">Las demás conferidas en este </w:t>
      </w:r>
      <w:r w:rsidR="003C4493">
        <w:rPr>
          <w:rFonts w:ascii="Cambria" w:eastAsia="Arial" w:hAnsi="Cambria" w:cs="Arial"/>
          <w:color w:val="000000"/>
          <w:sz w:val="22"/>
          <w:szCs w:val="22"/>
        </w:rPr>
        <w:t>r</w:t>
      </w:r>
      <w:r w:rsidR="00B9016A" w:rsidRPr="009D2D0D">
        <w:rPr>
          <w:rFonts w:ascii="Cambria" w:eastAsia="Arial" w:hAnsi="Cambria" w:cs="Arial"/>
          <w:color w:val="000000"/>
          <w:sz w:val="22"/>
          <w:szCs w:val="22"/>
        </w:rPr>
        <w:t>eglamento o en otras disposiciones que resulten aplicables.</w:t>
      </w:r>
    </w:p>
    <w:p w14:paraId="4F1B6ED5" w14:textId="77777777" w:rsidR="003B4217" w:rsidRPr="009D2D0D" w:rsidRDefault="003B4217" w:rsidP="003B4217">
      <w:pPr>
        <w:pStyle w:val="Prrafodelista"/>
        <w:rPr>
          <w:rFonts w:ascii="Cambria" w:eastAsia="Arial" w:hAnsi="Cambria" w:cs="Arial"/>
          <w:b/>
          <w:sz w:val="22"/>
          <w:szCs w:val="22"/>
        </w:rPr>
      </w:pPr>
    </w:p>
    <w:p w14:paraId="340DB091" w14:textId="6B5D6541" w:rsidR="00B9016A" w:rsidRPr="009D2D0D" w:rsidRDefault="00B9016A" w:rsidP="003B4217">
      <w:pPr>
        <w:pBdr>
          <w:top w:val="nil"/>
          <w:left w:val="nil"/>
          <w:bottom w:val="nil"/>
          <w:right w:val="nil"/>
          <w:between w:val="nil"/>
        </w:pBdr>
        <w:tabs>
          <w:tab w:val="left" w:pos="142"/>
          <w:tab w:val="left" w:pos="9072"/>
        </w:tabs>
        <w:ind w:right="615"/>
        <w:jc w:val="both"/>
        <w:rPr>
          <w:rFonts w:ascii="Cambria" w:eastAsia="Arial" w:hAnsi="Cambria" w:cs="Arial"/>
          <w:color w:val="000000"/>
          <w:sz w:val="22"/>
          <w:szCs w:val="22"/>
        </w:rPr>
      </w:pPr>
      <w:r w:rsidRPr="009D2D0D">
        <w:rPr>
          <w:rFonts w:ascii="Cambria" w:eastAsia="Arial" w:hAnsi="Cambria" w:cs="Arial"/>
          <w:b/>
          <w:sz w:val="22"/>
          <w:szCs w:val="22"/>
        </w:rPr>
        <w:t>Artículo 6. </w:t>
      </w:r>
      <w:r w:rsidRPr="009D2D0D">
        <w:rPr>
          <w:rFonts w:ascii="Cambria" w:eastAsia="Arial" w:hAnsi="Cambria" w:cs="Arial"/>
          <w:sz w:val="22"/>
          <w:szCs w:val="22"/>
        </w:rPr>
        <w:t xml:space="preserve">Son facultades del Presidente Municipal para los efectos de este </w:t>
      </w:r>
      <w:r w:rsidR="003C4493">
        <w:rPr>
          <w:rFonts w:ascii="Cambria" w:eastAsia="Arial" w:hAnsi="Cambria" w:cs="Arial"/>
          <w:sz w:val="22"/>
          <w:szCs w:val="22"/>
        </w:rPr>
        <w:t>r</w:t>
      </w:r>
      <w:r w:rsidRPr="009D2D0D">
        <w:rPr>
          <w:rFonts w:ascii="Cambria" w:eastAsia="Arial" w:hAnsi="Cambria" w:cs="Arial"/>
          <w:sz w:val="22"/>
          <w:szCs w:val="22"/>
        </w:rPr>
        <w:t>eglamento: </w:t>
      </w:r>
    </w:p>
    <w:p w14:paraId="0C3B66EC"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5DE820B5" w14:textId="0C0E5882" w:rsidR="00B9016A" w:rsidRPr="009D2D0D" w:rsidRDefault="00B9016A" w:rsidP="003C1671">
      <w:pPr>
        <w:numPr>
          <w:ilvl w:val="0"/>
          <w:numId w:val="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Vigilar la correcta aplicación del presente ordenamiento</w:t>
      </w:r>
      <w:r w:rsidR="003C4493">
        <w:rPr>
          <w:rFonts w:ascii="Cambria" w:eastAsia="Arial" w:hAnsi="Cambria" w:cs="Arial"/>
          <w:color w:val="000000"/>
          <w:sz w:val="22"/>
          <w:szCs w:val="22"/>
        </w:rPr>
        <w:t>, y</w:t>
      </w:r>
    </w:p>
    <w:p w14:paraId="2D3BA9B4" w14:textId="77777777" w:rsidR="00B9016A" w:rsidRPr="009D2D0D" w:rsidRDefault="00B9016A" w:rsidP="003C1671">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64EA3215" w14:textId="77777777" w:rsidR="00B9016A" w:rsidRPr="009D2D0D" w:rsidRDefault="00B9016A" w:rsidP="003C1671">
      <w:pPr>
        <w:numPr>
          <w:ilvl w:val="0"/>
          <w:numId w:val="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Celebrar convenios con otras autoridades municipales, estatales y federales, para el mejor cumplimiento del presente ordenamiento.</w:t>
      </w:r>
    </w:p>
    <w:p w14:paraId="07904BB7" w14:textId="77777777" w:rsidR="00B9016A" w:rsidRPr="009D2D0D" w:rsidRDefault="00B9016A" w:rsidP="003C1671">
      <w:pPr>
        <w:pBdr>
          <w:top w:val="nil"/>
          <w:left w:val="nil"/>
          <w:bottom w:val="nil"/>
          <w:right w:val="nil"/>
          <w:between w:val="nil"/>
        </w:pBdr>
        <w:tabs>
          <w:tab w:val="left" w:pos="9072"/>
        </w:tabs>
        <w:ind w:right="615"/>
        <w:rPr>
          <w:rFonts w:ascii="Cambria" w:eastAsia="Arial" w:hAnsi="Cambria" w:cs="Arial"/>
          <w:color w:val="000000"/>
          <w:sz w:val="22"/>
          <w:szCs w:val="22"/>
        </w:rPr>
      </w:pPr>
    </w:p>
    <w:p w14:paraId="45B5572A" w14:textId="75DE76EB" w:rsidR="00B9016A" w:rsidRPr="009D2D0D" w:rsidRDefault="00B9016A" w:rsidP="003C1671">
      <w:pPr>
        <w:numPr>
          <w:ilvl w:val="0"/>
          <w:numId w:val="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 xml:space="preserve">Las demás conferidas en este </w:t>
      </w:r>
      <w:r w:rsidR="003C4493">
        <w:rPr>
          <w:rFonts w:ascii="Cambria" w:eastAsia="Arial" w:hAnsi="Cambria" w:cs="Arial"/>
          <w:color w:val="000000"/>
          <w:sz w:val="22"/>
          <w:szCs w:val="22"/>
        </w:rPr>
        <w:t>r</w:t>
      </w:r>
      <w:r w:rsidRPr="009D2D0D">
        <w:rPr>
          <w:rFonts w:ascii="Cambria" w:eastAsia="Arial" w:hAnsi="Cambria" w:cs="Arial"/>
          <w:color w:val="000000"/>
          <w:sz w:val="22"/>
          <w:szCs w:val="22"/>
        </w:rPr>
        <w:t>eglamento o en otras disposiciones que resulten aplicables. </w:t>
      </w:r>
    </w:p>
    <w:p w14:paraId="58DDBC20" w14:textId="77777777" w:rsidR="00B9016A" w:rsidRPr="009D2D0D" w:rsidRDefault="00B9016A" w:rsidP="003C1671">
      <w:pPr>
        <w:tabs>
          <w:tab w:val="left" w:pos="709"/>
          <w:tab w:val="left" w:pos="9072"/>
        </w:tabs>
        <w:ind w:right="615"/>
        <w:jc w:val="both"/>
        <w:rPr>
          <w:rFonts w:ascii="Cambria" w:eastAsia="Arial" w:hAnsi="Cambria" w:cs="Arial"/>
          <w:b/>
          <w:sz w:val="22"/>
          <w:szCs w:val="22"/>
        </w:rPr>
      </w:pPr>
    </w:p>
    <w:p w14:paraId="4D86F79C" w14:textId="747752B8"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7. </w:t>
      </w:r>
      <w:r w:rsidRPr="009D2D0D">
        <w:rPr>
          <w:rFonts w:ascii="Cambria" w:eastAsia="Arial" w:hAnsi="Cambria" w:cs="Arial"/>
          <w:sz w:val="22"/>
          <w:szCs w:val="22"/>
        </w:rPr>
        <w:t xml:space="preserve">Son facultades de la Comisión de Alcoholes para los efectos de este </w:t>
      </w:r>
      <w:r w:rsidR="003C4493">
        <w:rPr>
          <w:rFonts w:ascii="Cambria" w:eastAsia="Arial" w:hAnsi="Cambria" w:cs="Arial"/>
          <w:sz w:val="22"/>
          <w:szCs w:val="22"/>
        </w:rPr>
        <w:t>r</w:t>
      </w:r>
      <w:r w:rsidRPr="009D2D0D">
        <w:rPr>
          <w:rFonts w:ascii="Cambria" w:eastAsia="Arial" w:hAnsi="Cambria" w:cs="Arial"/>
          <w:sz w:val="22"/>
          <w:szCs w:val="22"/>
        </w:rPr>
        <w:t>eglamento: </w:t>
      </w:r>
    </w:p>
    <w:p w14:paraId="7AC8F450" w14:textId="77777777" w:rsidR="003B4217" w:rsidRPr="009D2D0D" w:rsidRDefault="003B4217" w:rsidP="003C1671">
      <w:pPr>
        <w:tabs>
          <w:tab w:val="left" w:pos="709"/>
          <w:tab w:val="left" w:pos="9072"/>
        </w:tabs>
        <w:ind w:right="615"/>
        <w:jc w:val="both"/>
        <w:rPr>
          <w:rFonts w:ascii="Cambria" w:eastAsia="Arial" w:hAnsi="Cambria" w:cs="Arial"/>
          <w:sz w:val="22"/>
          <w:szCs w:val="22"/>
        </w:rPr>
      </w:pPr>
    </w:p>
    <w:p w14:paraId="4DD5E94C" w14:textId="337042C8" w:rsidR="00B9016A" w:rsidRPr="009D2D0D" w:rsidRDefault="00B9016A" w:rsidP="003C1671">
      <w:pPr>
        <w:numPr>
          <w:ilvl w:val="0"/>
          <w:numId w:val="10"/>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Aprobar o negar mediante el acuerdo correspondiente, las solicitudes de licencias de nueva creación, cambio de titular, cambio de comodatario, domicilio, giro, nombre comercial y tipo</w:t>
      </w:r>
      <w:r w:rsidR="003C4493">
        <w:rPr>
          <w:rFonts w:ascii="Cambria" w:eastAsia="Arial" w:hAnsi="Cambria" w:cs="Arial"/>
          <w:color w:val="000000"/>
          <w:sz w:val="22"/>
          <w:szCs w:val="22"/>
        </w:rPr>
        <w:t>;</w:t>
      </w:r>
    </w:p>
    <w:p w14:paraId="2263E958" w14:textId="77777777" w:rsidR="00B9016A" w:rsidRPr="009D2D0D" w:rsidRDefault="00B9016A" w:rsidP="003C1671">
      <w:pPr>
        <w:tabs>
          <w:tab w:val="left" w:pos="709"/>
          <w:tab w:val="left" w:pos="9072"/>
        </w:tabs>
        <w:ind w:right="615" w:hanging="142"/>
        <w:jc w:val="both"/>
        <w:rPr>
          <w:rFonts w:ascii="Cambria" w:eastAsia="Arial" w:hAnsi="Cambria" w:cs="Arial"/>
          <w:sz w:val="22"/>
          <w:szCs w:val="22"/>
        </w:rPr>
      </w:pPr>
    </w:p>
    <w:p w14:paraId="6DFB9B8C" w14:textId="39260634" w:rsidR="00B9016A" w:rsidRPr="009D2D0D" w:rsidRDefault="00B9016A" w:rsidP="003C1671">
      <w:pPr>
        <w:numPr>
          <w:ilvl w:val="0"/>
          <w:numId w:val="10"/>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Aprobar o negar mediante acuerdo las solicitudes de permisos especiales</w:t>
      </w:r>
      <w:r w:rsidR="003C4493">
        <w:rPr>
          <w:rFonts w:ascii="Cambria" w:eastAsia="Arial" w:hAnsi="Cambria" w:cs="Arial"/>
          <w:color w:val="000000"/>
          <w:sz w:val="22"/>
          <w:szCs w:val="22"/>
        </w:rPr>
        <w:t>; y</w:t>
      </w:r>
    </w:p>
    <w:p w14:paraId="688B4E1B" w14:textId="77777777" w:rsidR="00B9016A" w:rsidRPr="009D2D0D" w:rsidRDefault="00B9016A" w:rsidP="003C1671">
      <w:pPr>
        <w:tabs>
          <w:tab w:val="left" w:pos="9072"/>
        </w:tabs>
        <w:ind w:right="615" w:hanging="142"/>
        <w:jc w:val="both"/>
        <w:rPr>
          <w:rFonts w:ascii="Cambria" w:eastAsia="Arial" w:hAnsi="Cambria" w:cs="Arial"/>
          <w:color w:val="4472C4"/>
          <w:sz w:val="22"/>
          <w:szCs w:val="22"/>
        </w:rPr>
      </w:pPr>
    </w:p>
    <w:p w14:paraId="43405293" w14:textId="77777777" w:rsidR="00B9016A" w:rsidRPr="009D2D0D" w:rsidRDefault="00B9016A" w:rsidP="003C1671">
      <w:pPr>
        <w:numPr>
          <w:ilvl w:val="0"/>
          <w:numId w:val="10"/>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lastRenderedPageBreak/>
        <w:t>Requerir a las dependencias municipales correspondientes, información necesaria para dar oportuna atención a las demandas sociales relativas a la venta y consumo de bebidas alcohólicas bajo la modalidad o giro correspondiente, dentro del ámbito de su competencia.</w:t>
      </w:r>
    </w:p>
    <w:p w14:paraId="15ACB968" w14:textId="77777777" w:rsidR="00B9016A" w:rsidRPr="009D2D0D" w:rsidRDefault="00B9016A" w:rsidP="003C1671">
      <w:pPr>
        <w:pBdr>
          <w:top w:val="nil"/>
          <w:left w:val="nil"/>
          <w:bottom w:val="nil"/>
          <w:right w:val="nil"/>
          <w:between w:val="nil"/>
        </w:pBdr>
        <w:tabs>
          <w:tab w:val="left" w:pos="9072"/>
        </w:tabs>
        <w:ind w:right="615" w:hanging="142"/>
        <w:rPr>
          <w:rFonts w:ascii="Cambria" w:eastAsia="Arial" w:hAnsi="Cambria" w:cs="Arial"/>
          <w:color w:val="000000"/>
          <w:sz w:val="22"/>
          <w:szCs w:val="22"/>
        </w:rPr>
      </w:pPr>
    </w:p>
    <w:p w14:paraId="1E5182C1" w14:textId="77777777" w:rsidR="00B9016A" w:rsidRPr="009D2D0D" w:rsidRDefault="00B9016A" w:rsidP="003C1671">
      <w:pPr>
        <w:numPr>
          <w:ilvl w:val="0"/>
          <w:numId w:val="10"/>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Las demás conferidas en el presente ordenamiento o en otras disposiciones que resulten aplicables. </w:t>
      </w:r>
    </w:p>
    <w:p w14:paraId="3811F3E4" w14:textId="77777777" w:rsidR="00B9016A" w:rsidRPr="009D2D0D" w:rsidRDefault="00B9016A" w:rsidP="003C1671">
      <w:pPr>
        <w:tabs>
          <w:tab w:val="left" w:pos="9072"/>
        </w:tabs>
        <w:ind w:right="615"/>
        <w:jc w:val="both"/>
        <w:rPr>
          <w:rFonts w:ascii="Cambria" w:eastAsia="Arial" w:hAnsi="Cambria" w:cs="Arial"/>
          <w:color w:val="4472C4"/>
          <w:sz w:val="22"/>
          <w:szCs w:val="22"/>
        </w:rPr>
      </w:pPr>
    </w:p>
    <w:p w14:paraId="23C63A23" w14:textId="6D8E1E80"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8. </w:t>
      </w:r>
      <w:r w:rsidRPr="009D2D0D">
        <w:rPr>
          <w:rFonts w:ascii="Cambria" w:eastAsia="Arial" w:hAnsi="Cambria" w:cs="Arial"/>
          <w:sz w:val="22"/>
          <w:szCs w:val="22"/>
        </w:rPr>
        <w:t xml:space="preserve">Son facultades del Tesorero para los efectos de este </w:t>
      </w:r>
      <w:r w:rsidR="003C4493">
        <w:rPr>
          <w:rFonts w:ascii="Cambria" w:eastAsia="Arial" w:hAnsi="Cambria" w:cs="Arial"/>
          <w:sz w:val="22"/>
          <w:szCs w:val="22"/>
        </w:rPr>
        <w:t>r</w:t>
      </w:r>
      <w:r w:rsidRPr="009D2D0D">
        <w:rPr>
          <w:rFonts w:ascii="Cambria" w:eastAsia="Arial" w:hAnsi="Cambria" w:cs="Arial"/>
          <w:sz w:val="22"/>
          <w:szCs w:val="22"/>
        </w:rPr>
        <w:t>eglamento: </w:t>
      </w:r>
    </w:p>
    <w:p w14:paraId="06B10F0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519B6AB8" w14:textId="0C040D20" w:rsidR="00B9016A" w:rsidRPr="009D2D0D" w:rsidRDefault="00B9016A" w:rsidP="003C1671">
      <w:pPr>
        <w:numPr>
          <w:ilvl w:val="0"/>
          <w:numId w:val="11"/>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Previa aprobación y acta de la Comisión, otorgar las licencias o permisos especiales</w:t>
      </w:r>
      <w:r w:rsidR="003C4493">
        <w:rPr>
          <w:rFonts w:ascii="Cambria" w:eastAsia="Arial" w:hAnsi="Cambria" w:cs="Arial"/>
          <w:color w:val="000000"/>
          <w:sz w:val="22"/>
          <w:szCs w:val="22"/>
        </w:rPr>
        <w:t>;</w:t>
      </w:r>
    </w:p>
    <w:p w14:paraId="5259FE7E" w14:textId="77777777" w:rsidR="00B9016A" w:rsidRPr="009D2D0D" w:rsidRDefault="00B9016A" w:rsidP="003C1671">
      <w:pPr>
        <w:pBdr>
          <w:top w:val="nil"/>
          <w:left w:val="nil"/>
          <w:bottom w:val="nil"/>
          <w:right w:val="nil"/>
          <w:between w:val="nil"/>
        </w:pBdr>
        <w:tabs>
          <w:tab w:val="left" w:pos="9072"/>
        </w:tabs>
        <w:ind w:right="615" w:hanging="142"/>
        <w:jc w:val="both"/>
        <w:rPr>
          <w:rFonts w:ascii="Cambria" w:eastAsia="Arial" w:hAnsi="Cambria" w:cs="Arial"/>
          <w:color w:val="000000"/>
          <w:sz w:val="22"/>
          <w:szCs w:val="22"/>
        </w:rPr>
      </w:pPr>
    </w:p>
    <w:p w14:paraId="618505F5" w14:textId="2A29B0B1" w:rsidR="00B9016A" w:rsidRPr="009D2D0D" w:rsidRDefault="00B9016A" w:rsidP="003C1671">
      <w:pPr>
        <w:numPr>
          <w:ilvl w:val="0"/>
          <w:numId w:val="11"/>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Otorgar los refrendos de las licencias</w:t>
      </w:r>
      <w:r w:rsidR="003C4493">
        <w:rPr>
          <w:rFonts w:ascii="Cambria" w:eastAsia="Arial" w:hAnsi="Cambria" w:cs="Arial"/>
          <w:color w:val="000000"/>
          <w:sz w:val="22"/>
          <w:szCs w:val="22"/>
        </w:rPr>
        <w:t>;</w:t>
      </w:r>
    </w:p>
    <w:p w14:paraId="47426E35" w14:textId="77777777" w:rsidR="00B9016A" w:rsidRPr="009D2D0D" w:rsidRDefault="00B9016A" w:rsidP="003C1671">
      <w:pPr>
        <w:tabs>
          <w:tab w:val="left" w:pos="9072"/>
        </w:tabs>
        <w:ind w:right="615" w:hanging="142"/>
        <w:jc w:val="both"/>
        <w:rPr>
          <w:rFonts w:ascii="Cambria" w:eastAsia="Arial" w:hAnsi="Cambria" w:cs="Arial"/>
          <w:sz w:val="22"/>
          <w:szCs w:val="22"/>
        </w:rPr>
      </w:pPr>
    </w:p>
    <w:p w14:paraId="5A8AB7CD" w14:textId="6349D2C3" w:rsidR="00B9016A" w:rsidRPr="009D2D0D" w:rsidRDefault="00B9016A" w:rsidP="003C1671">
      <w:pPr>
        <w:numPr>
          <w:ilvl w:val="0"/>
          <w:numId w:val="11"/>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Previa autorización y acta de la Comisión, otorgar los cambios de titular, comodatario, domicilio, giro, nombre comercial y tipo</w:t>
      </w:r>
      <w:r w:rsidRPr="009D2D0D">
        <w:rPr>
          <w:rFonts w:ascii="Cambria" w:eastAsia="Arial" w:hAnsi="Cambria" w:cs="Arial"/>
          <w:color w:val="4472C4"/>
          <w:sz w:val="22"/>
          <w:szCs w:val="22"/>
        </w:rPr>
        <w:t xml:space="preserve"> </w:t>
      </w:r>
      <w:r w:rsidRPr="009D2D0D">
        <w:rPr>
          <w:rFonts w:ascii="Cambria" w:eastAsia="Arial" w:hAnsi="Cambria" w:cs="Arial"/>
          <w:color w:val="000000"/>
          <w:sz w:val="22"/>
          <w:szCs w:val="22"/>
        </w:rPr>
        <w:t xml:space="preserve">de las licencias, cumpliendo con los requisitos señalados en el presente </w:t>
      </w:r>
      <w:r w:rsidR="003C4493">
        <w:rPr>
          <w:rFonts w:ascii="Cambria" w:eastAsia="Arial" w:hAnsi="Cambria" w:cs="Arial"/>
          <w:color w:val="000000"/>
          <w:sz w:val="22"/>
          <w:szCs w:val="22"/>
        </w:rPr>
        <w:t>r</w:t>
      </w:r>
      <w:r w:rsidRPr="009D2D0D">
        <w:rPr>
          <w:rFonts w:ascii="Cambria" w:eastAsia="Arial" w:hAnsi="Cambria" w:cs="Arial"/>
          <w:color w:val="000000"/>
          <w:sz w:val="22"/>
          <w:szCs w:val="22"/>
        </w:rPr>
        <w:t>eglamento</w:t>
      </w:r>
      <w:r w:rsidR="003C4493">
        <w:rPr>
          <w:rFonts w:ascii="Cambria" w:eastAsia="Arial" w:hAnsi="Cambria" w:cs="Arial"/>
          <w:color w:val="000000"/>
          <w:sz w:val="22"/>
          <w:szCs w:val="22"/>
        </w:rPr>
        <w:t>;</w:t>
      </w:r>
    </w:p>
    <w:p w14:paraId="16BA176E" w14:textId="77777777" w:rsidR="00B9016A" w:rsidRPr="009D2D0D" w:rsidRDefault="00B9016A" w:rsidP="003C1671">
      <w:pPr>
        <w:tabs>
          <w:tab w:val="left" w:pos="9072"/>
        </w:tabs>
        <w:ind w:right="615" w:hanging="142"/>
        <w:jc w:val="both"/>
        <w:rPr>
          <w:rFonts w:ascii="Cambria" w:eastAsia="Arial" w:hAnsi="Cambria" w:cs="Arial"/>
          <w:sz w:val="22"/>
          <w:szCs w:val="22"/>
        </w:rPr>
      </w:pPr>
    </w:p>
    <w:p w14:paraId="7C219646" w14:textId="60203713" w:rsidR="00B9016A" w:rsidRPr="009D2D0D" w:rsidRDefault="00B9016A" w:rsidP="003C1671">
      <w:pPr>
        <w:numPr>
          <w:ilvl w:val="0"/>
          <w:numId w:val="11"/>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Expedir duplicados de las licencias y de los permisos especiales en los casos de destrucción, robo o extravío</w:t>
      </w:r>
      <w:r w:rsidR="003C4493">
        <w:rPr>
          <w:rFonts w:ascii="Cambria" w:eastAsia="Arial" w:hAnsi="Cambria" w:cs="Arial"/>
          <w:color w:val="000000"/>
          <w:sz w:val="22"/>
          <w:szCs w:val="22"/>
        </w:rPr>
        <w:t>;</w:t>
      </w:r>
    </w:p>
    <w:p w14:paraId="2F8EE7ED" w14:textId="77777777" w:rsidR="00B9016A" w:rsidRPr="009D2D0D" w:rsidRDefault="00B9016A" w:rsidP="003C1671">
      <w:pPr>
        <w:tabs>
          <w:tab w:val="left" w:pos="9072"/>
        </w:tabs>
        <w:ind w:right="615" w:hanging="142"/>
        <w:jc w:val="both"/>
        <w:rPr>
          <w:rFonts w:ascii="Cambria" w:eastAsia="Arial" w:hAnsi="Cambria" w:cs="Arial"/>
          <w:sz w:val="22"/>
          <w:szCs w:val="22"/>
        </w:rPr>
      </w:pPr>
    </w:p>
    <w:p w14:paraId="1864498A" w14:textId="7AAF5D44" w:rsidR="00B9016A" w:rsidRPr="009D2D0D" w:rsidRDefault="00B9016A" w:rsidP="003C1671">
      <w:pPr>
        <w:numPr>
          <w:ilvl w:val="0"/>
          <w:numId w:val="11"/>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Llevar a cabo la ejecución de las multas derivadas del procedimiento de imposición de sanciones</w:t>
      </w:r>
      <w:r w:rsidR="003C4493">
        <w:rPr>
          <w:rFonts w:ascii="Cambria" w:eastAsia="Arial" w:hAnsi="Cambria" w:cs="Arial"/>
          <w:color w:val="000000"/>
          <w:sz w:val="22"/>
          <w:szCs w:val="22"/>
        </w:rPr>
        <w:t>; y</w:t>
      </w:r>
    </w:p>
    <w:p w14:paraId="5A65EFD3" w14:textId="77777777" w:rsidR="00B9016A" w:rsidRPr="009D2D0D" w:rsidRDefault="00B9016A" w:rsidP="003C1671">
      <w:pPr>
        <w:tabs>
          <w:tab w:val="left" w:pos="9072"/>
        </w:tabs>
        <w:ind w:right="615" w:hanging="142"/>
        <w:jc w:val="both"/>
        <w:rPr>
          <w:rFonts w:ascii="Cambria" w:eastAsia="Arial" w:hAnsi="Cambria" w:cs="Arial"/>
          <w:sz w:val="22"/>
          <w:szCs w:val="22"/>
        </w:rPr>
      </w:pPr>
    </w:p>
    <w:p w14:paraId="13AE5071" w14:textId="73B21D7B" w:rsidR="00B9016A" w:rsidRPr="009D2D0D" w:rsidRDefault="00B9016A" w:rsidP="003C1671">
      <w:pPr>
        <w:numPr>
          <w:ilvl w:val="0"/>
          <w:numId w:val="11"/>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Previa resolución del Juez Municipal, revocar las licencias o permisos especiales</w:t>
      </w:r>
      <w:r w:rsidR="003C4493">
        <w:rPr>
          <w:rFonts w:ascii="Cambria" w:eastAsia="Arial" w:hAnsi="Cambria" w:cs="Arial"/>
          <w:color w:val="000000"/>
          <w:sz w:val="22"/>
          <w:szCs w:val="22"/>
        </w:rPr>
        <w:t xml:space="preserve">; </w:t>
      </w:r>
    </w:p>
    <w:p w14:paraId="2150A9E9" w14:textId="77777777" w:rsidR="00B9016A" w:rsidRPr="009D2D0D" w:rsidRDefault="00B9016A" w:rsidP="003C1671">
      <w:pPr>
        <w:pBdr>
          <w:top w:val="nil"/>
          <w:left w:val="nil"/>
          <w:bottom w:val="nil"/>
          <w:right w:val="nil"/>
          <w:between w:val="nil"/>
        </w:pBdr>
        <w:tabs>
          <w:tab w:val="left" w:pos="9072"/>
        </w:tabs>
        <w:ind w:right="615" w:hanging="142"/>
        <w:rPr>
          <w:rFonts w:ascii="Cambria" w:eastAsia="Arial" w:hAnsi="Cambria" w:cs="Arial"/>
          <w:color w:val="000000"/>
          <w:sz w:val="22"/>
          <w:szCs w:val="22"/>
        </w:rPr>
      </w:pPr>
    </w:p>
    <w:p w14:paraId="2E932597" w14:textId="77777777" w:rsidR="00B9016A" w:rsidRPr="009D2D0D" w:rsidRDefault="00B9016A" w:rsidP="003C1671">
      <w:pPr>
        <w:numPr>
          <w:ilvl w:val="0"/>
          <w:numId w:val="11"/>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Las demás conferidas en el presente ordenamiento o en otras disposiciones que resulten aplicables. </w:t>
      </w:r>
    </w:p>
    <w:p w14:paraId="5E15D271"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063728EC" w14:textId="17B9E20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9. </w:t>
      </w:r>
      <w:r w:rsidRPr="009D2D0D">
        <w:rPr>
          <w:rFonts w:ascii="Cambria" w:eastAsia="Arial" w:hAnsi="Cambria" w:cs="Arial"/>
          <w:sz w:val="22"/>
          <w:szCs w:val="22"/>
        </w:rPr>
        <w:t>Son facultades de la Unidad de Alcoholes</w:t>
      </w:r>
      <w:r w:rsidRPr="009D2D0D">
        <w:rPr>
          <w:rFonts w:ascii="Cambria" w:eastAsia="Arial" w:hAnsi="Cambria" w:cs="Arial"/>
          <w:color w:val="4472C4"/>
          <w:sz w:val="22"/>
          <w:szCs w:val="22"/>
        </w:rPr>
        <w:t xml:space="preserve"> </w:t>
      </w:r>
      <w:r w:rsidRPr="009D2D0D">
        <w:rPr>
          <w:rFonts w:ascii="Cambria" w:eastAsia="Arial" w:hAnsi="Cambria" w:cs="Arial"/>
          <w:sz w:val="22"/>
          <w:szCs w:val="22"/>
        </w:rPr>
        <w:t xml:space="preserve">para los efectos de este </w:t>
      </w:r>
      <w:r w:rsidR="003C4493">
        <w:rPr>
          <w:rFonts w:ascii="Cambria" w:eastAsia="Arial" w:hAnsi="Cambria" w:cs="Arial"/>
          <w:sz w:val="22"/>
          <w:szCs w:val="22"/>
        </w:rPr>
        <w:t>r</w:t>
      </w:r>
      <w:r w:rsidRPr="009D2D0D">
        <w:rPr>
          <w:rFonts w:ascii="Cambria" w:eastAsia="Arial" w:hAnsi="Cambria" w:cs="Arial"/>
          <w:sz w:val="22"/>
          <w:szCs w:val="22"/>
        </w:rPr>
        <w:t>eglamento: </w:t>
      </w:r>
    </w:p>
    <w:p w14:paraId="0D29A07B" w14:textId="77777777" w:rsidR="00B9016A" w:rsidRPr="009D2D0D" w:rsidRDefault="00B9016A" w:rsidP="003C1671">
      <w:pPr>
        <w:tabs>
          <w:tab w:val="left" w:pos="709"/>
          <w:tab w:val="left" w:pos="9072"/>
        </w:tabs>
        <w:ind w:right="615" w:hanging="142"/>
        <w:jc w:val="both"/>
        <w:rPr>
          <w:rFonts w:ascii="Cambria" w:eastAsia="Arial" w:hAnsi="Cambria" w:cs="Arial"/>
          <w:sz w:val="22"/>
          <w:szCs w:val="22"/>
        </w:rPr>
      </w:pPr>
    </w:p>
    <w:p w14:paraId="10FE51BF" w14:textId="751F1A90" w:rsidR="00B9016A" w:rsidRPr="009D2D0D" w:rsidRDefault="00B9016A" w:rsidP="003C1671">
      <w:pPr>
        <w:numPr>
          <w:ilvl w:val="0"/>
          <w:numId w:val="12"/>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Recibir las solicitudes de los permisos especiales y de las licencias, así como su cambio de titular, comodatario, domicilio, giro, nombre comercial y tipo, para integrar un expediente y turnarlo a la instancia correspondiente</w:t>
      </w:r>
      <w:r w:rsidR="003C4493">
        <w:rPr>
          <w:rFonts w:ascii="Cambria" w:eastAsia="Arial" w:hAnsi="Cambria" w:cs="Arial"/>
          <w:color w:val="000000"/>
          <w:sz w:val="22"/>
          <w:szCs w:val="22"/>
        </w:rPr>
        <w:t>;</w:t>
      </w:r>
    </w:p>
    <w:p w14:paraId="0792D5AC" w14:textId="77777777" w:rsidR="00B9016A" w:rsidRPr="009D2D0D" w:rsidRDefault="00B9016A" w:rsidP="003C1671">
      <w:pPr>
        <w:pBdr>
          <w:top w:val="nil"/>
          <w:left w:val="nil"/>
          <w:bottom w:val="nil"/>
          <w:right w:val="nil"/>
          <w:between w:val="nil"/>
        </w:pBdr>
        <w:tabs>
          <w:tab w:val="left" w:pos="9072"/>
        </w:tabs>
        <w:ind w:right="615" w:hanging="142"/>
        <w:jc w:val="both"/>
        <w:rPr>
          <w:rFonts w:ascii="Cambria" w:eastAsia="Arial" w:hAnsi="Cambria" w:cs="Arial"/>
          <w:color w:val="000000"/>
          <w:sz w:val="22"/>
          <w:szCs w:val="22"/>
        </w:rPr>
      </w:pPr>
    </w:p>
    <w:p w14:paraId="271BCD53" w14:textId="67D603D6" w:rsidR="00B9016A" w:rsidRPr="009D2D0D" w:rsidRDefault="00B9016A" w:rsidP="003C1671">
      <w:pPr>
        <w:numPr>
          <w:ilvl w:val="0"/>
          <w:numId w:val="12"/>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Vigilar el cumplimiento de las disposiciones contenidas en el presente ordenamiento</w:t>
      </w:r>
      <w:r w:rsidR="003C4493">
        <w:rPr>
          <w:rFonts w:ascii="Cambria" w:eastAsia="Arial" w:hAnsi="Cambria" w:cs="Arial"/>
          <w:color w:val="000000"/>
          <w:sz w:val="22"/>
          <w:szCs w:val="22"/>
        </w:rPr>
        <w:t>;</w:t>
      </w:r>
    </w:p>
    <w:p w14:paraId="70A0B893" w14:textId="77777777" w:rsidR="00B9016A" w:rsidRPr="009D2D0D" w:rsidRDefault="00B9016A" w:rsidP="003C1671">
      <w:pPr>
        <w:pBdr>
          <w:top w:val="nil"/>
          <w:left w:val="nil"/>
          <w:bottom w:val="nil"/>
          <w:right w:val="nil"/>
          <w:between w:val="nil"/>
        </w:pBdr>
        <w:tabs>
          <w:tab w:val="left" w:pos="9072"/>
        </w:tabs>
        <w:ind w:right="615" w:hanging="142"/>
        <w:jc w:val="both"/>
        <w:rPr>
          <w:rFonts w:ascii="Cambria" w:eastAsia="Arial" w:hAnsi="Cambria" w:cs="Arial"/>
          <w:color w:val="000000"/>
          <w:sz w:val="22"/>
          <w:szCs w:val="22"/>
        </w:rPr>
      </w:pPr>
    </w:p>
    <w:p w14:paraId="60D5CDEB" w14:textId="6D6453F5" w:rsidR="00B9016A" w:rsidRPr="009D2D0D" w:rsidRDefault="00B9016A" w:rsidP="003C1671">
      <w:pPr>
        <w:numPr>
          <w:ilvl w:val="0"/>
          <w:numId w:val="12"/>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Ordenar y realizar visitas de inspección o verificación a los establecimientos, y en caso de ser necesario, aplicar las medidas de seguridad correspondientes</w:t>
      </w:r>
      <w:r w:rsidR="003C4493">
        <w:rPr>
          <w:rFonts w:ascii="Cambria" w:eastAsia="Arial" w:hAnsi="Cambria" w:cs="Arial"/>
          <w:color w:val="000000"/>
          <w:sz w:val="22"/>
          <w:szCs w:val="22"/>
        </w:rPr>
        <w:t>;</w:t>
      </w:r>
    </w:p>
    <w:p w14:paraId="0549AD95" w14:textId="77777777" w:rsidR="00B9016A" w:rsidRPr="009D2D0D" w:rsidRDefault="00B9016A" w:rsidP="003C1671">
      <w:pPr>
        <w:pBdr>
          <w:top w:val="nil"/>
          <w:left w:val="nil"/>
          <w:bottom w:val="nil"/>
          <w:right w:val="nil"/>
          <w:between w:val="nil"/>
        </w:pBdr>
        <w:tabs>
          <w:tab w:val="left" w:pos="9072"/>
        </w:tabs>
        <w:ind w:right="615" w:hanging="142"/>
        <w:jc w:val="both"/>
        <w:rPr>
          <w:rFonts w:ascii="Cambria" w:eastAsia="Arial" w:hAnsi="Cambria" w:cs="Arial"/>
          <w:color w:val="000000"/>
          <w:sz w:val="22"/>
          <w:szCs w:val="22"/>
        </w:rPr>
      </w:pPr>
    </w:p>
    <w:p w14:paraId="7694CE3F" w14:textId="3CE4E540" w:rsidR="00B9016A" w:rsidRPr="009D2D0D" w:rsidRDefault="00B9016A" w:rsidP="003C1671">
      <w:pPr>
        <w:numPr>
          <w:ilvl w:val="0"/>
          <w:numId w:val="12"/>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Elaborar y mantener actualizado un registro de los establecimientos que cuenten con la licencia correspondiente</w:t>
      </w:r>
      <w:r w:rsidR="003C4493">
        <w:rPr>
          <w:rFonts w:ascii="Cambria" w:eastAsia="Arial" w:hAnsi="Cambria" w:cs="Arial"/>
          <w:color w:val="000000"/>
          <w:sz w:val="22"/>
          <w:szCs w:val="22"/>
        </w:rPr>
        <w:t>;</w:t>
      </w:r>
    </w:p>
    <w:p w14:paraId="45B92BAA" w14:textId="77777777" w:rsidR="00B9016A" w:rsidRPr="009D2D0D" w:rsidRDefault="00B9016A" w:rsidP="003C1671">
      <w:pPr>
        <w:pBdr>
          <w:top w:val="nil"/>
          <w:left w:val="nil"/>
          <w:bottom w:val="nil"/>
          <w:right w:val="nil"/>
          <w:between w:val="nil"/>
        </w:pBdr>
        <w:tabs>
          <w:tab w:val="left" w:pos="9072"/>
        </w:tabs>
        <w:ind w:right="615" w:hanging="142"/>
        <w:jc w:val="both"/>
        <w:rPr>
          <w:rFonts w:ascii="Cambria" w:eastAsia="Arial" w:hAnsi="Cambria" w:cs="Arial"/>
          <w:color w:val="000000"/>
          <w:sz w:val="22"/>
          <w:szCs w:val="22"/>
        </w:rPr>
      </w:pPr>
    </w:p>
    <w:p w14:paraId="6BCCFE6F" w14:textId="69B45B8F" w:rsidR="00B9016A" w:rsidRPr="009D2D0D" w:rsidRDefault="00B9016A" w:rsidP="003C1671">
      <w:pPr>
        <w:numPr>
          <w:ilvl w:val="0"/>
          <w:numId w:val="12"/>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Hacer del conocimiento a las autoridades competentes cualquier irregularidad detectada según la naturaleza que esta tenga</w:t>
      </w:r>
      <w:r w:rsidR="003C4493">
        <w:rPr>
          <w:rFonts w:ascii="Cambria" w:eastAsia="Arial" w:hAnsi="Cambria" w:cs="Arial"/>
          <w:color w:val="000000"/>
          <w:sz w:val="22"/>
          <w:szCs w:val="22"/>
        </w:rPr>
        <w:t>; y</w:t>
      </w:r>
    </w:p>
    <w:p w14:paraId="3249D4D2" w14:textId="77777777" w:rsidR="00B9016A" w:rsidRPr="009D2D0D" w:rsidRDefault="00B9016A" w:rsidP="003C1671">
      <w:pPr>
        <w:pBdr>
          <w:top w:val="nil"/>
          <w:left w:val="nil"/>
          <w:bottom w:val="nil"/>
          <w:right w:val="nil"/>
          <w:between w:val="nil"/>
        </w:pBdr>
        <w:tabs>
          <w:tab w:val="left" w:pos="9072"/>
        </w:tabs>
        <w:ind w:right="615" w:hanging="142"/>
        <w:jc w:val="both"/>
        <w:rPr>
          <w:rFonts w:ascii="Cambria" w:eastAsia="Arial" w:hAnsi="Cambria" w:cs="Arial"/>
          <w:color w:val="000000"/>
          <w:sz w:val="22"/>
          <w:szCs w:val="22"/>
        </w:rPr>
      </w:pPr>
    </w:p>
    <w:p w14:paraId="557656BA" w14:textId="1AC7B478" w:rsidR="00B9016A" w:rsidRPr="009D2D0D" w:rsidRDefault="00B9016A" w:rsidP="003C1671">
      <w:pPr>
        <w:numPr>
          <w:ilvl w:val="0"/>
          <w:numId w:val="12"/>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Dar vista al Juzgado Municipal para la instauración de los procedimientos correspondientes a las personas físicas y/o morales que infrinjan los ordenamientos legales aplicables en materia de venta y/o consumo de bebidas alcohólicas</w:t>
      </w:r>
      <w:r w:rsidR="003C4493">
        <w:rPr>
          <w:rFonts w:ascii="Cambria" w:eastAsia="Arial" w:hAnsi="Cambria" w:cs="Arial"/>
          <w:color w:val="000000"/>
          <w:sz w:val="22"/>
          <w:szCs w:val="22"/>
        </w:rPr>
        <w:t>;</w:t>
      </w:r>
    </w:p>
    <w:p w14:paraId="37EA00A0" w14:textId="77777777" w:rsidR="00B9016A" w:rsidRPr="009D2D0D" w:rsidRDefault="00B9016A" w:rsidP="003C1671">
      <w:pPr>
        <w:pBdr>
          <w:top w:val="nil"/>
          <w:left w:val="nil"/>
          <w:bottom w:val="nil"/>
          <w:right w:val="nil"/>
          <w:between w:val="nil"/>
        </w:pBdr>
        <w:tabs>
          <w:tab w:val="left" w:pos="9072"/>
        </w:tabs>
        <w:ind w:right="615" w:hanging="142"/>
        <w:rPr>
          <w:rFonts w:ascii="Cambria" w:eastAsia="Arial" w:hAnsi="Cambria" w:cs="Arial"/>
          <w:color w:val="000000"/>
          <w:sz w:val="22"/>
          <w:szCs w:val="22"/>
        </w:rPr>
      </w:pPr>
    </w:p>
    <w:p w14:paraId="2726D8E9" w14:textId="3599120A" w:rsidR="00B9016A" w:rsidRPr="009D2D0D" w:rsidRDefault="00B9016A" w:rsidP="003C1671">
      <w:pPr>
        <w:numPr>
          <w:ilvl w:val="0"/>
          <w:numId w:val="12"/>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lastRenderedPageBreak/>
        <w:t>Las demás delegadas por el tesorero municipal, así como las que señalen otras disposiciones aplicables en la materia. </w:t>
      </w:r>
    </w:p>
    <w:p w14:paraId="1540F36D" w14:textId="77777777" w:rsidR="003B4217" w:rsidRPr="009D2D0D" w:rsidRDefault="003B4217" w:rsidP="003B4217">
      <w:pPr>
        <w:pStyle w:val="Prrafodelista"/>
        <w:rPr>
          <w:rFonts w:ascii="Cambria" w:eastAsia="Arial" w:hAnsi="Cambria" w:cs="Arial"/>
          <w:color w:val="000000"/>
          <w:sz w:val="22"/>
          <w:szCs w:val="22"/>
        </w:rPr>
      </w:pPr>
    </w:p>
    <w:p w14:paraId="185C33DF"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TÍTULO II</w:t>
      </w:r>
    </w:p>
    <w:p w14:paraId="243EA198"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DE LOS ESTABLECIMIENTOS DONDE SE EXPENDEN</w:t>
      </w:r>
    </w:p>
    <w:p w14:paraId="11CA04CF" w14:textId="77C75B4F"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Y/O SIRVEN BEBIDAS ALCOHÓLICAS</w:t>
      </w:r>
    </w:p>
    <w:p w14:paraId="3606E72D" w14:textId="77777777" w:rsidR="003B4217" w:rsidRPr="009D2D0D" w:rsidRDefault="003B4217" w:rsidP="003C1671">
      <w:pPr>
        <w:tabs>
          <w:tab w:val="left" w:pos="709"/>
          <w:tab w:val="left" w:pos="9072"/>
        </w:tabs>
        <w:ind w:right="615"/>
        <w:jc w:val="center"/>
        <w:rPr>
          <w:rFonts w:ascii="Cambria" w:eastAsia="Arial" w:hAnsi="Cambria" w:cs="Arial"/>
          <w:sz w:val="22"/>
          <w:szCs w:val="22"/>
        </w:rPr>
      </w:pPr>
    </w:p>
    <w:p w14:paraId="0E2742B5"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PRIMERO</w:t>
      </w:r>
    </w:p>
    <w:p w14:paraId="1336D480" w14:textId="77777777"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DEL FUNCIONAMIENTO</w:t>
      </w:r>
    </w:p>
    <w:p w14:paraId="3982F590"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p>
    <w:p w14:paraId="70135E97" w14:textId="41DF7E64"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10. </w:t>
      </w:r>
      <w:r w:rsidRPr="009D2D0D">
        <w:rPr>
          <w:rFonts w:ascii="Cambria" w:eastAsia="Arial" w:hAnsi="Cambria" w:cs="Arial"/>
          <w:sz w:val="22"/>
          <w:szCs w:val="22"/>
        </w:rPr>
        <w:t>Las personas físicas o morales podrán operar establecimientos en donde se expendan o sirvan bebidas alcohólicas si cumplen con los siguientes requisitos: </w:t>
      </w:r>
    </w:p>
    <w:p w14:paraId="3220B96C" w14:textId="4566B0A5" w:rsidR="00B9016A" w:rsidRPr="009D2D0D" w:rsidRDefault="00B9016A" w:rsidP="003C1671">
      <w:pPr>
        <w:numPr>
          <w:ilvl w:val="0"/>
          <w:numId w:val="13"/>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Contar con la licencia expedida por la Tesorería</w:t>
      </w:r>
      <w:r w:rsidR="003C4493">
        <w:rPr>
          <w:rFonts w:ascii="Cambria" w:eastAsia="Arial" w:hAnsi="Cambria" w:cs="Arial"/>
          <w:color w:val="000000"/>
          <w:sz w:val="22"/>
          <w:szCs w:val="22"/>
        </w:rPr>
        <w:t>;</w:t>
      </w:r>
    </w:p>
    <w:p w14:paraId="2C7633BC" w14:textId="77777777" w:rsidR="00B9016A" w:rsidRPr="009D2D0D" w:rsidRDefault="00B9016A" w:rsidP="003C1671">
      <w:pPr>
        <w:tabs>
          <w:tab w:val="left" w:pos="9072"/>
        </w:tabs>
        <w:ind w:right="615" w:firstLine="60"/>
        <w:jc w:val="both"/>
        <w:rPr>
          <w:rFonts w:ascii="Cambria" w:eastAsia="Arial" w:hAnsi="Cambria" w:cs="Arial"/>
          <w:sz w:val="22"/>
          <w:szCs w:val="22"/>
        </w:rPr>
      </w:pPr>
    </w:p>
    <w:p w14:paraId="4DAB826C" w14:textId="559E9480" w:rsidR="00B9016A" w:rsidRPr="009D2D0D" w:rsidRDefault="00B9016A" w:rsidP="003C1671">
      <w:pPr>
        <w:numPr>
          <w:ilvl w:val="0"/>
          <w:numId w:val="13"/>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Cumplir con las normas de salud, alcoholes, higiene, desarrollo urbano, seguridad, protección civil, ecología, medio ambiente</w:t>
      </w:r>
      <w:r w:rsidRPr="009D2D0D">
        <w:rPr>
          <w:rFonts w:ascii="Cambria" w:eastAsia="Arial" w:hAnsi="Cambria" w:cs="Arial"/>
          <w:color w:val="4472C4"/>
          <w:sz w:val="22"/>
          <w:szCs w:val="22"/>
        </w:rPr>
        <w:t xml:space="preserve"> </w:t>
      </w:r>
      <w:r w:rsidRPr="009D2D0D">
        <w:rPr>
          <w:rFonts w:ascii="Cambria" w:eastAsia="Arial" w:hAnsi="Cambria" w:cs="Arial"/>
          <w:color w:val="000000"/>
          <w:sz w:val="22"/>
          <w:szCs w:val="22"/>
        </w:rPr>
        <w:t>y demás que establezcan las legislaciones federal, estatal </w:t>
      </w:r>
      <w:r w:rsidRPr="009D2D0D">
        <w:rPr>
          <w:rFonts w:ascii="Cambria" w:eastAsia="Arial" w:hAnsi="Cambria" w:cs="Arial"/>
          <w:i/>
          <w:color w:val="000000"/>
          <w:sz w:val="22"/>
          <w:szCs w:val="22"/>
        </w:rPr>
        <w:t>y </w:t>
      </w:r>
      <w:r w:rsidRPr="009D2D0D">
        <w:rPr>
          <w:rFonts w:ascii="Cambria" w:eastAsia="Arial" w:hAnsi="Cambria" w:cs="Arial"/>
          <w:color w:val="000000"/>
          <w:sz w:val="22"/>
          <w:szCs w:val="22"/>
        </w:rPr>
        <w:t>municipal, así como por las autoridades competentes en dichas materias</w:t>
      </w:r>
      <w:r w:rsidR="006A19E6">
        <w:rPr>
          <w:rFonts w:ascii="Cambria" w:eastAsia="Arial" w:hAnsi="Cambria" w:cs="Arial"/>
          <w:color w:val="000000"/>
          <w:sz w:val="22"/>
          <w:szCs w:val="22"/>
        </w:rPr>
        <w:t>; y</w:t>
      </w:r>
    </w:p>
    <w:p w14:paraId="47B73BE1" w14:textId="77777777" w:rsidR="00B9016A" w:rsidRPr="009D2D0D" w:rsidRDefault="00B9016A" w:rsidP="003C1671">
      <w:pPr>
        <w:tabs>
          <w:tab w:val="left" w:pos="9072"/>
        </w:tabs>
        <w:ind w:right="615" w:firstLine="60"/>
        <w:jc w:val="both"/>
        <w:rPr>
          <w:rFonts w:ascii="Cambria" w:eastAsia="Arial" w:hAnsi="Cambria" w:cs="Arial"/>
          <w:sz w:val="22"/>
          <w:szCs w:val="22"/>
        </w:rPr>
      </w:pPr>
    </w:p>
    <w:p w14:paraId="5B810DFD" w14:textId="77777777" w:rsidR="00B9016A" w:rsidRPr="009D2D0D" w:rsidRDefault="00B9016A" w:rsidP="003C1671">
      <w:pPr>
        <w:numPr>
          <w:ilvl w:val="0"/>
          <w:numId w:val="13"/>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Cumplir con las obligaciones hacendarias municipales. </w:t>
      </w:r>
    </w:p>
    <w:p w14:paraId="0102884B"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59334F81" w14:textId="4E42C4B0"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11. </w:t>
      </w:r>
      <w:r w:rsidRPr="009D2D0D">
        <w:rPr>
          <w:rFonts w:ascii="Cambria" w:eastAsia="Arial" w:hAnsi="Cambria" w:cs="Arial"/>
          <w:sz w:val="22"/>
          <w:szCs w:val="22"/>
        </w:rPr>
        <w:t>Las distancias de ubicación que se deberán observar para autorizar los establecimientos en donde se vendan y/o consuman bebidas alcohólicas serán las siguientes:</w:t>
      </w:r>
    </w:p>
    <w:p w14:paraId="207DF2CA" w14:textId="77777777" w:rsidR="00B9016A" w:rsidRPr="009D2D0D" w:rsidRDefault="00B9016A" w:rsidP="003C1671">
      <w:pPr>
        <w:numPr>
          <w:ilvl w:val="0"/>
          <w:numId w:val="14"/>
        </w:numPr>
        <w:pBdr>
          <w:top w:val="nil"/>
          <w:left w:val="nil"/>
          <w:bottom w:val="nil"/>
          <w:right w:val="nil"/>
          <w:between w:val="nil"/>
        </w:pBdr>
        <w:tabs>
          <w:tab w:val="left" w:pos="9072"/>
        </w:tabs>
        <w:ind w:left="0" w:right="615" w:hanging="141"/>
        <w:jc w:val="both"/>
        <w:rPr>
          <w:rFonts w:ascii="Cambria" w:eastAsia="Arial" w:hAnsi="Cambria" w:cs="Arial"/>
          <w:color w:val="000000"/>
          <w:sz w:val="22"/>
          <w:szCs w:val="22"/>
        </w:rPr>
      </w:pPr>
      <w:r w:rsidRPr="009D2D0D">
        <w:rPr>
          <w:rFonts w:ascii="Cambria" w:eastAsia="Arial" w:hAnsi="Cambria" w:cs="Arial"/>
          <w:color w:val="000000"/>
          <w:sz w:val="22"/>
          <w:szCs w:val="22"/>
        </w:rPr>
        <w:t>Guardar una distancia no menor a 100 metros medidos de cada lado del límite del inmueble que ocupa el establecimiento respecto de centros educativos, instituciones de salud y asistencia social, parques y jardines públicos, instalaciones deportivas, cuarteles, oficinas públicas, centros culturales y templos religiosos.</w:t>
      </w:r>
    </w:p>
    <w:p w14:paraId="1AD7F60B" w14:textId="77777777" w:rsidR="00B9016A" w:rsidRPr="009D2D0D" w:rsidRDefault="00B9016A" w:rsidP="003C1671">
      <w:pPr>
        <w:tabs>
          <w:tab w:val="left" w:pos="9072"/>
        </w:tabs>
        <w:ind w:right="615" w:hanging="141"/>
        <w:jc w:val="both"/>
        <w:rPr>
          <w:rFonts w:ascii="Cambria" w:eastAsia="Arial" w:hAnsi="Cambria" w:cs="Arial"/>
          <w:sz w:val="22"/>
          <w:szCs w:val="22"/>
        </w:rPr>
      </w:pPr>
    </w:p>
    <w:p w14:paraId="6A06C27C" w14:textId="46C8C767" w:rsidR="00B9016A" w:rsidRPr="009D2D0D" w:rsidRDefault="00B9016A" w:rsidP="003C1671">
      <w:pPr>
        <w:numPr>
          <w:ilvl w:val="0"/>
          <w:numId w:val="14"/>
        </w:numPr>
        <w:pBdr>
          <w:top w:val="nil"/>
          <w:left w:val="nil"/>
          <w:bottom w:val="nil"/>
          <w:right w:val="nil"/>
          <w:between w:val="nil"/>
        </w:pBdr>
        <w:tabs>
          <w:tab w:val="left" w:pos="9072"/>
        </w:tabs>
        <w:ind w:left="0" w:right="615" w:hanging="141"/>
        <w:jc w:val="both"/>
        <w:rPr>
          <w:rFonts w:ascii="Cambria" w:eastAsia="Arial" w:hAnsi="Cambria" w:cs="Arial"/>
          <w:color w:val="000000"/>
          <w:sz w:val="22"/>
          <w:szCs w:val="22"/>
        </w:rPr>
      </w:pPr>
      <w:r w:rsidRPr="009D2D0D">
        <w:rPr>
          <w:rFonts w:ascii="Cambria" w:eastAsia="Arial" w:hAnsi="Cambria" w:cs="Arial"/>
          <w:color w:val="000000"/>
          <w:sz w:val="22"/>
          <w:szCs w:val="22"/>
        </w:rPr>
        <w:t xml:space="preserve">Los giros señalados en las fracciones III, IV y V del artículo 17, los establecidos en las fracciones III, V, VI, VII, IX, X y XI del artículo 18 del presente </w:t>
      </w:r>
      <w:r w:rsidR="00EB5211">
        <w:rPr>
          <w:rFonts w:ascii="Cambria" w:eastAsia="Arial" w:hAnsi="Cambria" w:cs="Arial"/>
          <w:color w:val="000000"/>
          <w:sz w:val="22"/>
          <w:szCs w:val="22"/>
        </w:rPr>
        <w:t>R</w:t>
      </w:r>
      <w:r w:rsidRPr="009D2D0D">
        <w:rPr>
          <w:rFonts w:ascii="Cambria" w:eastAsia="Arial" w:hAnsi="Cambria" w:cs="Arial"/>
          <w:color w:val="000000"/>
          <w:sz w:val="22"/>
          <w:szCs w:val="22"/>
        </w:rPr>
        <w:t>eglamento; y en el caso del polígono del centro histórico la fracción IV del artículo 18, estará exenta de observar las distancias aquí señaladas.</w:t>
      </w:r>
    </w:p>
    <w:p w14:paraId="205FFB9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1D44BDCF" w14:textId="70018B4A"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 xml:space="preserve">Artículo 12. </w:t>
      </w:r>
      <w:r w:rsidRPr="009D2D0D">
        <w:rPr>
          <w:rFonts w:ascii="Cambria" w:eastAsia="Arial" w:hAnsi="Cambria" w:cs="Arial"/>
          <w:sz w:val="22"/>
          <w:szCs w:val="22"/>
        </w:rPr>
        <w:t xml:space="preserve">Queda prohibido que los establecimientos y lugares regulados por este </w:t>
      </w:r>
      <w:r w:rsidR="00EB5211">
        <w:rPr>
          <w:rFonts w:ascii="Cambria" w:eastAsia="Arial" w:hAnsi="Cambria" w:cs="Arial"/>
          <w:sz w:val="22"/>
          <w:szCs w:val="22"/>
        </w:rPr>
        <w:t>R</w:t>
      </w:r>
      <w:r w:rsidRPr="009D2D0D">
        <w:rPr>
          <w:rFonts w:ascii="Cambria" w:eastAsia="Arial" w:hAnsi="Cambria" w:cs="Arial"/>
          <w:sz w:val="22"/>
          <w:szCs w:val="22"/>
        </w:rPr>
        <w:t>eglamento, cuenten con accesos para el público distintos al acceso principal o tengan comunicación interior con habitaciones y otros lugares ajenos a aquéllos. </w:t>
      </w:r>
    </w:p>
    <w:p w14:paraId="713266C4" w14:textId="3FB3D45B"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En los bares y cabarets deberán instalarse puertas, mamparas, biombos, cortinas o cualquier objeto que impida la visibilidad del exterior hacia el interior del local. </w:t>
      </w:r>
    </w:p>
    <w:p w14:paraId="359D72BA" w14:textId="506E7765"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13. </w:t>
      </w:r>
      <w:r w:rsidRPr="009D2D0D">
        <w:rPr>
          <w:rFonts w:ascii="Cambria" w:eastAsia="Arial" w:hAnsi="Cambria" w:cs="Arial"/>
          <w:sz w:val="22"/>
          <w:szCs w:val="22"/>
        </w:rPr>
        <w:t xml:space="preserve">Salvo las restricciones que impone este </w:t>
      </w:r>
      <w:r w:rsidR="00EB5211">
        <w:rPr>
          <w:rFonts w:ascii="Cambria" w:eastAsia="Arial" w:hAnsi="Cambria" w:cs="Arial"/>
          <w:sz w:val="22"/>
          <w:szCs w:val="22"/>
        </w:rPr>
        <w:t>R</w:t>
      </w:r>
      <w:r w:rsidRPr="009D2D0D">
        <w:rPr>
          <w:rFonts w:ascii="Cambria" w:eastAsia="Arial" w:hAnsi="Cambria" w:cs="Arial"/>
          <w:sz w:val="22"/>
          <w:szCs w:val="22"/>
        </w:rPr>
        <w:t>eglamento, el género, la preferencia sexual, credo, raza, condición social o características físicas, no podrán ser motivo para limitar la entrada a los lugares a los que se refiere el presente ordenamiento. Cuando se trate de establecimientos que funcionen basándose en membresías, se estará a lo dispuesto a los estatutos que los regulen.</w:t>
      </w:r>
    </w:p>
    <w:p w14:paraId="7447176B" w14:textId="77777777" w:rsidR="00B9016A" w:rsidRPr="009D2D0D" w:rsidRDefault="00B9016A" w:rsidP="003C1671">
      <w:pPr>
        <w:tabs>
          <w:tab w:val="left" w:pos="709"/>
          <w:tab w:val="left" w:pos="9072"/>
        </w:tabs>
        <w:ind w:right="615"/>
        <w:jc w:val="both"/>
        <w:rPr>
          <w:rFonts w:ascii="Cambria" w:eastAsia="Arial" w:hAnsi="Cambria" w:cs="Arial"/>
          <w:strike/>
          <w:sz w:val="22"/>
          <w:szCs w:val="22"/>
        </w:rPr>
      </w:pPr>
    </w:p>
    <w:p w14:paraId="665A5982" w14:textId="1BD6B0B9"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14. </w:t>
      </w:r>
      <w:r w:rsidRPr="009D2D0D">
        <w:rPr>
          <w:rFonts w:ascii="Cambria" w:eastAsia="Arial" w:hAnsi="Cambria" w:cs="Arial"/>
          <w:sz w:val="22"/>
          <w:szCs w:val="22"/>
        </w:rPr>
        <w:t xml:space="preserve">Los establecimientos señalados en el presente </w:t>
      </w:r>
      <w:r w:rsidR="00EB5211">
        <w:rPr>
          <w:rFonts w:ascii="Cambria" w:eastAsia="Arial" w:hAnsi="Cambria" w:cs="Arial"/>
          <w:sz w:val="22"/>
          <w:szCs w:val="22"/>
        </w:rPr>
        <w:t>R</w:t>
      </w:r>
      <w:r w:rsidRPr="009D2D0D">
        <w:rPr>
          <w:rFonts w:ascii="Cambria" w:eastAsia="Arial" w:hAnsi="Cambria" w:cs="Arial"/>
          <w:sz w:val="22"/>
          <w:szCs w:val="22"/>
        </w:rPr>
        <w:t>eglamento deberán contar con los aditamentos necesarios para que puedan ingresar y desplazarse en su interior personas con discapacidad. </w:t>
      </w:r>
    </w:p>
    <w:p w14:paraId="3328B0F6"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B1993F3" w14:textId="77777777" w:rsidR="00B9016A" w:rsidRPr="009D2D0D" w:rsidRDefault="00B9016A" w:rsidP="003C1671">
      <w:pPr>
        <w:tabs>
          <w:tab w:val="left" w:pos="709"/>
          <w:tab w:val="left" w:pos="9072"/>
        </w:tabs>
        <w:ind w:right="615"/>
        <w:jc w:val="both"/>
        <w:rPr>
          <w:rFonts w:ascii="Cambria" w:eastAsia="Arial" w:hAnsi="Cambria" w:cs="Arial"/>
          <w:strike/>
          <w:sz w:val="22"/>
          <w:szCs w:val="22"/>
        </w:rPr>
      </w:pPr>
      <w:r w:rsidRPr="009D2D0D">
        <w:rPr>
          <w:rFonts w:ascii="Cambria" w:eastAsia="Arial" w:hAnsi="Cambria" w:cs="Arial"/>
          <w:b/>
          <w:sz w:val="22"/>
          <w:szCs w:val="22"/>
        </w:rPr>
        <w:lastRenderedPageBreak/>
        <w:t>Artículo 15. </w:t>
      </w:r>
      <w:r w:rsidRPr="009D2D0D">
        <w:rPr>
          <w:rFonts w:ascii="Cambria" w:eastAsia="Arial" w:hAnsi="Cambria" w:cs="Arial"/>
          <w:sz w:val="22"/>
          <w:szCs w:val="22"/>
        </w:rPr>
        <w:t>En establecimientos con venta de bebidas alcohólicas en envase abierto o bebidas preparadas estas solo podrán ser consumidas dentro del establecimiento, excluyendo de las instalaciones los estacionamientos.</w:t>
      </w:r>
    </w:p>
    <w:p w14:paraId="5F4DAF29" w14:textId="27D6AF49"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xml:space="preserve">En los establecimientos a que se refiere este </w:t>
      </w:r>
      <w:r w:rsidR="00EB5211">
        <w:rPr>
          <w:rFonts w:ascii="Cambria" w:eastAsia="Arial" w:hAnsi="Cambria" w:cs="Arial"/>
          <w:sz w:val="22"/>
          <w:szCs w:val="22"/>
        </w:rPr>
        <w:t>R</w:t>
      </w:r>
      <w:r w:rsidRPr="009D2D0D">
        <w:rPr>
          <w:rFonts w:ascii="Cambria" w:eastAsia="Arial" w:hAnsi="Cambria" w:cs="Arial"/>
          <w:sz w:val="22"/>
          <w:szCs w:val="22"/>
        </w:rPr>
        <w:t>eglamento se deberá tener a disposición de los clientes, además de agua purificada, bebidas sin contenido alcohólico. </w:t>
      </w:r>
    </w:p>
    <w:p w14:paraId="4245A896"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5616387"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16. </w:t>
      </w:r>
      <w:r w:rsidRPr="009D2D0D">
        <w:rPr>
          <w:rFonts w:ascii="Cambria" w:eastAsia="Arial" w:hAnsi="Cambria" w:cs="Arial"/>
          <w:sz w:val="22"/>
          <w:szCs w:val="22"/>
        </w:rPr>
        <w:t>Los propietarios de establecimientos donde se expenden o sirven bebidas alcohólicas fijarán en un lugar visible un anuncio que alerte e informe a los asistentes que el consumo inmoderado de bebidas alcohólicas daña la salud y puede causar adicción. </w:t>
      </w:r>
    </w:p>
    <w:p w14:paraId="0433EE24"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5743821D"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Tratándose de tabaco, se aplicará las disposiciones correspondientes a la materia.</w:t>
      </w:r>
    </w:p>
    <w:p w14:paraId="53E384BA"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5A67A684"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SEGUNDO</w:t>
      </w:r>
    </w:p>
    <w:p w14:paraId="556BF2B7" w14:textId="77777777"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 LOS GIROS AUTORIZADOS</w:t>
      </w:r>
    </w:p>
    <w:p w14:paraId="294B2B60"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p>
    <w:p w14:paraId="43CBD3FF"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17.</w:t>
      </w:r>
      <w:r w:rsidRPr="009D2D0D">
        <w:rPr>
          <w:rFonts w:ascii="Cambria" w:eastAsia="Arial" w:hAnsi="Cambria" w:cs="Arial"/>
          <w:sz w:val="22"/>
          <w:szCs w:val="22"/>
        </w:rPr>
        <w:t> La venta de bebidas alcohólicas en su modalidad de envase cerrado para su consumo en lugar distinto del establecimiento, se podrá efectuar en los siguientes giros: </w:t>
      </w:r>
    </w:p>
    <w:p w14:paraId="7D90BA78"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44E8FD2" w14:textId="7B335BE9" w:rsidR="00B9016A" w:rsidRPr="009D2D0D" w:rsidRDefault="006A19E6" w:rsidP="003C1671">
      <w:pPr>
        <w:numPr>
          <w:ilvl w:val="0"/>
          <w:numId w:val="15"/>
        </w:numPr>
        <w:pBdr>
          <w:top w:val="nil"/>
          <w:left w:val="nil"/>
          <w:bottom w:val="nil"/>
          <w:right w:val="nil"/>
          <w:between w:val="nil"/>
        </w:pBdr>
        <w:tabs>
          <w:tab w:val="left" w:pos="9072"/>
        </w:tabs>
        <w:ind w:left="0" w:right="615" w:hanging="142"/>
        <w:jc w:val="both"/>
        <w:rPr>
          <w:rFonts w:ascii="Cambria" w:eastAsia="Arial" w:hAnsi="Cambria" w:cs="Arial"/>
          <w:bCs/>
          <w:color w:val="000000"/>
          <w:sz w:val="22"/>
          <w:szCs w:val="22"/>
        </w:rPr>
      </w:pPr>
      <w:r w:rsidRPr="006A19E6">
        <w:rPr>
          <w:rFonts w:ascii="Cambria" w:eastAsia="Arial" w:hAnsi="Cambria" w:cs="Arial"/>
          <w:b/>
          <w:bCs/>
          <w:color w:val="000000"/>
          <w:sz w:val="22"/>
          <w:szCs w:val="22"/>
        </w:rPr>
        <w:t>EXPENDIO:</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Establecimientos en donde se venden al menudeo y de manera exclusiva bebidas alcohólicas en cualquier presentación. </w:t>
      </w:r>
    </w:p>
    <w:p w14:paraId="44F03970" w14:textId="77777777" w:rsidR="00B9016A" w:rsidRPr="009D2D0D" w:rsidRDefault="00B9016A" w:rsidP="003C1671">
      <w:pPr>
        <w:tabs>
          <w:tab w:val="left" w:pos="709"/>
          <w:tab w:val="left" w:pos="9072"/>
        </w:tabs>
        <w:ind w:right="615" w:firstLine="60"/>
        <w:jc w:val="both"/>
        <w:rPr>
          <w:rFonts w:ascii="Cambria" w:eastAsia="Arial" w:hAnsi="Cambria" w:cs="Arial"/>
          <w:bCs/>
          <w:sz w:val="22"/>
          <w:szCs w:val="22"/>
        </w:rPr>
      </w:pPr>
    </w:p>
    <w:p w14:paraId="4ED868D6" w14:textId="6870A3CC" w:rsidR="00B9016A" w:rsidRPr="009D2D0D" w:rsidRDefault="006A19E6" w:rsidP="003C1671">
      <w:pPr>
        <w:numPr>
          <w:ilvl w:val="0"/>
          <w:numId w:val="15"/>
        </w:numPr>
        <w:pBdr>
          <w:top w:val="nil"/>
          <w:left w:val="nil"/>
          <w:bottom w:val="nil"/>
          <w:right w:val="nil"/>
          <w:between w:val="nil"/>
        </w:pBdr>
        <w:tabs>
          <w:tab w:val="left" w:pos="993"/>
          <w:tab w:val="left" w:pos="9072"/>
        </w:tabs>
        <w:ind w:left="0" w:right="615" w:hanging="142"/>
        <w:jc w:val="both"/>
        <w:rPr>
          <w:rFonts w:ascii="Cambria" w:eastAsia="Arial" w:hAnsi="Cambria" w:cs="Arial"/>
          <w:bCs/>
          <w:color w:val="000000"/>
          <w:sz w:val="22"/>
          <w:szCs w:val="22"/>
        </w:rPr>
      </w:pPr>
      <w:r w:rsidRPr="006A19E6">
        <w:rPr>
          <w:rFonts w:ascii="Cambria" w:eastAsia="Arial" w:hAnsi="Cambria" w:cs="Arial"/>
          <w:b/>
          <w:bCs/>
          <w:color w:val="000000"/>
          <w:sz w:val="22"/>
          <w:szCs w:val="22"/>
        </w:rPr>
        <w:t>MAYORISTAS:</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Establecimientos mercantiles que venden al mayoreo y menudeo bebidas alcohólicas en envase cerrado, que cuentan con instalaciones de bodegas, oficinas y servicio de distribución</w:t>
      </w:r>
      <w:r w:rsidR="004D4E26" w:rsidRPr="009D2D0D">
        <w:rPr>
          <w:rFonts w:ascii="Cambria" w:eastAsia="Arial" w:hAnsi="Cambria" w:cs="Arial"/>
          <w:bCs/>
          <w:color w:val="000000"/>
          <w:sz w:val="22"/>
          <w:szCs w:val="22"/>
        </w:rPr>
        <w:t>.</w:t>
      </w:r>
    </w:p>
    <w:p w14:paraId="5F3AA9D7"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p>
    <w:p w14:paraId="68927D9C" w14:textId="214C136E" w:rsidR="00B9016A" w:rsidRPr="009D2D0D" w:rsidRDefault="006A19E6" w:rsidP="003C1671">
      <w:pPr>
        <w:numPr>
          <w:ilvl w:val="0"/>
          <w:numId w:val="15"/>
        </w:numPr>
        <w:pBdr>
          <w:top w:val="nil"/>
          <w:left w:val="nil"/>
          <w:bottom w:val="nil"/>
          <w:right w:val="nil"/>
          <w:between w:val="nil"/>
        </w:pBdr>
        <w:tabs>
          <w:tab w:val="left" w:pos="993"/>
          <w:tab w:val="left" w:pos="9072"/>
        </w:tabs>
        <w:ind w:left="0" w:right="615" w:hanging="142"/>
        <w:jc w:val="both"/>
        <w:rPr>
          <w:rFonts w:ascii="Cambria" w:eastAsia="Arial" w:hAnsi="Cambria" w:cs="Arial"/>
          <w:bCs/>
          <w:color w:val="000000"/>
          <w:sz w:val="22"/>
          <w:szCs w:val="22"/>
        </w:rPr>
      </w:pPr>
      <w:r w:rsidRPr="006A19E6">
        <w:rPr>
          <w:rFonts w:ascii="Cambria" w:eastAsia="Arial" w:hAnsi="Cambria" w:cs="Arial"/>
          <w:b/>
          <w:bCs/>
          <w:color w:val="000000"/>
          <w:sz w:val="22"/>
          <w:szCs w:val="22"/>
        </w:rPr>
        <w:t>SUPERMERCADOS:</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Establecimientos cuya actividad comercial es la venta al mayoreo y menudeo de productos diversos, dentro de las cuales se incluyen de manera complementaria, la venta de bebidas alcohólicas en cualquier presentación. </w:t>
      </w:r>
    </w:p>
    <w:p w14:paraId="56E9C813" w14:textId="77777777" w:rsidR="00B9016A" w:rsidRPr="009D2D0D" w:rsidRDefault="00B9016A" w:rsidP="003C1671">
      <w:pPr>
        <w:tabs>
          <w:tab w:val="left" w:pos="709"/>
          <w:tab w:val="left" w:pos="9072"/>
        </w:tabs>
        <w:ind w:right="615" w:firstLine="60"/>
        <w:jc w:val="both"/>
        <w:rPr>
          <w:rFonts w:ascii="Cambria" w:eastAsia="Arial" w:hAnsi="Cambria" w:cs="Arial"/>
          <w:bCs/>
          <w:sz w:val="22"/>
          <w:szCs w:val="22"/>
        </w:rPr>
      </w:pPr>
    </w:p>
    <w:p w14:paraId="61AD6B26" w14:textId="281E6081" w:rsidR="00B9016A" w:rsidRPr="009D2D0D" w:rsidRDefault="006A19E6" w:rsidP="003C1671">
      <w:pPr>
        <w:numPr>
          <w:ilvl w:val="0"/>
          <w:numId w:val="15"/>
        </w:numPr>
        <w:pBdr>
          <w:top w:val="nil"/>
          <w:left w:val="nil"/>
          <w:bottom w:val="nil"/>
          <w:right w:val="nil"/>
          <w:between w:val="nil"/>
        </w:pBdr>
        <w:tabs>
          <w:tab w:val="left" w:pos="9072"/>
        </w:tabs>
        <w:ind w:left="0" w:right="615" w:hanging="142"/>
        <w:jc w:val="both"/>
        <w:rPr>
          <w:rFonts w:ascii="Cambria" w:eastAsia="Arial" w:hAnsi="Cambria" w:cs="Arial"/>
          <w:bCs/>
          <w:color w:val="000000"/>
          <w:sz w:val="22"/>
          <w:szCs w:val="22"/>
        </w:rPr>
      </w:pPr>
      <w:r w:rsidRPr="006A19E6">
        <w:rPr>
          <w:rFonts w:ascii="Cambria" w:eastAsia="Arial" w:hAnsi="Cambria" w:cs="Arial"/>
          <w:b/>
          <w:bCs/>
          <w:color w:val="000000"/>
          <w:sz w:val="22"/>
          <w:szCs w:val="22"/>
        </w:rPr>
        <w:t>TIENDAS DE CONVENIENCIA:</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Establecimientos cuyo giro comercial principal es la venta de artículos diversos, teniendo una variedad menor de productos que las tiendas de supermercados</w:t>
      </w:r>
      <w:r w:rsidR="00B9016A" w:rsidRPr="009D2D0D">
        <w:rPr>
          <w:rFonts w:ascii="Cambria" w:eastAsia="Arial" w:hAnsi="Cambria" w:cs="Arial"/>
          <w:bCs/>
          <w:color w:val="FF0000"/>
          <w:sz w:val="22"/>
          <w:szCs w:val="22"/>
        </w:rPr>
        <w:t xml:space="preserve"> </w:t>
      </w:r>
      <w:r w:rsidR="00B9016A" w:rsidRPr="009D2D0D">
        <w:rPr>
          <w:rFonts w:ascii="Cambria" w:eastAsia="Arial" w:hAnsi="Cambria" w:cs="Arial"/>
          <w:bCs/>
          <w:color w:val="000000"/>
          <w:sz w:val="22"/>
          <w:szCs w:val="22"/>
        </w:rPr>
        <w:t xml:space="preserve">y complementariamente incluyan la venta de bebidas alcohólicas las cuales tendrán que ser de no más de un tercio de la totalidad de los productos en venta del establecimiento.  </w:t>
      </w:r>
    </w:p>
    <w:p w14:paraId="54F4805F" w14:textId="77777777" w:rsidR="00B9016A" w:rsidRPr="009D2D0D" w:rsidRDefault="00B9016A" w:rsidP="003C1671">
      <w:pPr>
        <w:tabs>
          <w:tab w:val="left" w:pos="709"/>
          <w:tab w:val="left" w:pos="9072"/>
        </w:tabs>
        <w:ind w:right="615" w:firstLine="60"/>
        <w:jc w:val="both"/>
        <w:rPr>
          <w:rFonts w:ascii="Cambria" w:eastAsia="Arial" w:hAnsi="Cambria" w:cs="Arial"/>
          <w:bCs/>
          <w:sz w:val="22"/>
          <w:szCs w:val="22"/>
        </w:rPr>
      </w:pPr>
    </w:p>
    <w:p w14:paraId="42EDA81C" w14:textId="63A5BD5F" w:rsidR="00B9016A" w:rsidRPr="009D2D0D" w:rsidRDefault="006A19E6" w:rsidP="003C1671">
      <w:pPr>
        <w:numPr>
          <w:ilvl w:val="0"/>
          <w:numId w:val="15"/>
        </w:numPr>
        <w:pBdr>
          <w:top w:val="nil"/>
          <w:left w:val="nil"/>
          <w:bottom w:val="nil"/>
          <w:right w:val="nil"/>
          <w:between w:val="nil"/>
        </w:pBdr>
        <w:tabs>
          <w:tab w:val="left" w:pos="9072"/>
        </w:tabs>
        <w:ind w:left="0" w:right="615" w:hanging="142"/>
        <w:jc w:val="both"/>
        <w:rPr>
          <w:rFonts w:ascii="Cambria" w:eastAsia="Arial" w:hAnsi="Cambria" w:cs="Arial"/>
          <w:bCs/>
          <w:color w:val="000000"/>
          <w:sz w:val="22"/>
          <w:szCs w:val="22"/>
        </w:rPr>
      </w:pPr>
      <w:r w:rsidRPr="006A19E6">
        <w:rPr>
          <w:rFonts w:ascii="Cambria" w:eastAsia="Arial" w:hAnsi="Cambria" w:cs="Arial"/>
          <w:b/>
          <w:bCs/>
          <w:color w:val="000000"/>
          <w:sz w:val="22"/>
          <w:szCs w:val="22"/>
        </w:rPr>
        <w:t>TIENDAS DEPARTAMENTALES:</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Establecimientos que cuentan con instalaciones e infraestructura con características de división de departamentos en los que preponderantemente se vende al público artículos variados, en donde complementariamente se podrán vender bebidas con contenido alcohólico en envase cerrado, las cuales se deberán tener para su exhibición y venta en el departamento correspondiente, quedando prohibido su consumo en éste o cualquier otra área departamental. </w:t>
      </w:r>
    </w:p>
    <w:p w14:paraId="32570DB8"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p>
    <w:p w14:paraId="50B613A0" w14:textId="77A7FA14"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El giro establecido en la fracción II podrá distribuir a domicilio sus productos, pero necesariamente tendrán que realizarlo en los horarios permitidos y con vehículos plenamente identificados. </w:t>
      </w:r>
    </w:p>
    <w:p w14:paraId="741BBB69"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Queda prohibido a los establecimientos que cuenten con licencias relativas al presente artículo el abrir los productos comercializados y producir, vender y expender bebidas preparadas. </w:t>
      </w:r>
    </w:p>
    <w:p w14:paraId="66F1A6A0"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p>
    <w:p w14:paraId="5F922F26"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18.</w:t>
      </w:r>
      <w:r w:rsidRPr="009D2D0D">
        <w:rPr>
          <w:rFonts w:ascii="Cambria" w:eastAsia="Arial" w:hAnsi="Cambria" w:cs="Arial"/>
          <w:sz w:val="22"/>
          <w:szCs w:val="22"/>
        </w:rPr>
        <w:t> La venta y/o consumo</w:t>
      </w:r>
      <w:r w:rsidRPr="009D2D0D">
        <w:rPr>
          <w:rFonts w:ascii="Cambria" w:eastAsia="Arial" w:hAnsi="Cambria" w:cs="Arial"/>
          <w:color w:val="4472C4"/>
          <w:sz w:val="22"/>
          <w:szCs w:val="22"/>
        </w:rPr>
        <w:t xml:space="preserve"> </w:t>
      </w:r>
      <w:r w:rsidRPr="009D2D0D">
        <w:rPr>
          <w:rFonts w:ascii="Cambria" w:eastAsia="Arial" w:hAnsi="Cambria" w:cs="Arial"/>
          <w:sz w:val="22"/>
          <w:szCs w:val="22"/>
        </w:rPr>
        <w:t>de bebidas alcohólicas en envase abierto o al copeo para su consumo dentro del establecimiento se podrá efectuar en los siguientes giros:</w:t>
      </w:r>
    </w:p>
    <w:p w14:paraId="0627BBA5"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D565F91" w14:textId="7FA13738" w:rsidR="00B9016A" w:rsidRPr="009D2D0D" w:rsidRDefault="006A19E6" w:rsidP="003C1671">
      <w:pPr>
        <w:numPr>
          <w:ilvl w:val="0"/>
          <w:numId w:val="16"/>
        </w:numPr>
        <w:pBdr>
          <w:top w:val="nil"/>
          <w:left w:val="nil"/>
          <w:bottom w:val="nil"/>
          <w:right w:val="nil"/>
          <w:between w:val="nil"/>
        </w:pBdr>
        <w:tabs>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t>BAR:</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w:t>
      </w:r>
      <w:r w:rsidR="001F612F">
        <w:rPr>
          <w:rFonts w:ascii="Cambria" w:eastAsia="Arial" w:hAnsi="Cambria" w:cs="Arial"/>
          <w:bCs/>
          <w:color w:val="000000"/>
          <w:sz w:val="22"/>
          <w:szCs w:val="22"/>
        </w:rPr>
        <w:t xml:space="preserve"> </w:t>
      </w:r>
      <w:r w:rsidR="00B9016A" w:rsidRPr="009D2D0D">
        <w:rPr>
          <w:rFonts w:ascii="Cambria" w:eastAsia="Arial" w:hAnsi="Cambria" w:cs="Arial"/>
          <w:bCs/>
          <w:color w:val="000000"/>
          <w:sz w:val="22"/>
          <w:szCs w:val="22"/>
        </w:rPr>
        <w:t>donde se ofrecen principalmente bebidas</w:t>
      </w:r>
      <w:r w:rsidR="001F612F">
        <w:rPr>
          <w:rFonts w:ascii="Cambria" w:eastAsia="Arial" w:hAnsi="Cambria" w:cs="Arial"/>
          <w:bCs/>
          <w:color w:val="000000"/>
          <w:sz w:val="22"/>
          <w:szCs w:val="22"/>
        </w:rPr>
        <w:t xml:space="preserve"> </w:t>
      </w:r>
      <w:r w:rsidR="00B9016A" w:rsidRPr="009D2D0D">
        <w:rPr>
          <w:rFonts w:ascii="Cambria" w:eastAsia="Arial" w:hAnsi="Cambria" w:cs="Arial"/>
          <w:bCs/>
          <w:color w:val="000000"/>
          <w:sz w:val="22"/>
          <w:szCs w:val="22"/>
        </w:rPr>
        <w:t>alcohólicas y complementariamente se ofrecen alimentos y/o botanas</w:t>
      </w:r>
      <w:r w:rsidR="001F612F">
        <w:rPr>
          <w:rFonts w:ascii="Cambria" w:eastAsia="Arial" w:hAnsi="Cambria" w:cs="Arial"/>
          <w:bCs/>
          <w:color w:val="000000"/>
          <w:sz w:val="22"/>
          <w:szCs w:val="22"/>
        </w:rPr>
        <w:t>.</w:t>
      </w:r>
    </w:p>
    <w:p w14:paraId="359D011D" w14:textId="77777777" w:rsidR="00B9016A" w:rsidRPr="009D2D0D" w:rsidRDefault="00B9016A" w:rsidP="003C1671">
      <w:pPr>
        <w:tabs>
          <w:tab w:val="left" w:pos="709"/>
          <w:tab w:val="left" w:pos="9072"/>
        </w:tabs>
        <w:ind w:right="615" w:firstLine="60"/>
        <w:jc w:val="both"/>
        <w:rPr>
          <w:rFonts w:ascii="Cambria" w:eastAsia="Arial" w:hAnsi="Cambria" w:cs="Arial"/>
          <w:bCs/>
          <w:sz w:val="22"/>
          <w:szCs w:val="22"/>
        </w:rPr>
      </w:pPr>
    </w:p>
    <w:p w14:paraId="63407B4B" w14:textId="7E1402AE" w:rsidR="00B9016A" w:rsidRPr="009D2D0D" w:rsidRDefault="006A19E6" w:rsidP="003C1671">
      <w:pPr>
        <w:numPr>
          <w:ilvl w:val="0"/>
          <w:numId w:val="16"/>
        </w:numPr>
        <w:pBdr>
          <w:top w:val="nil"/>
          <w:left w:val="nil"/>
          <w:bottom w:val="nil"/>
          <w:right w:val="nil"/>
          <w:between w:val="nil"/>
        </w:pBdr>
        <w:tabs>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t>DISCOTECA:</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 con pista de baile, donde se ofrecen exclusivamente bebidas alcohólicas. </w:t>
      </w:r>
    </w:p>
    <w:p w14:paraId="3BC6CA35" w14:textId="77777777" w:rsidR="00B9016A" w:rsidRPr="009D2D0D" w:rsidRDefault="00B9016A" w:rsidP="003C1671">
      <w:pPr>
        <w:pBdr>
          <w:top w:val="nil"/>
          <w:left w:val="nil"/>
          <w:bottom w:val="nil"/>
          <w:right w:val="nil"/>
          <w:between w:val="nil"/>
        </w:pBdr>
        <w:tabs>
          <w:tab w:val="left" w:pos="9072"/>
        </w:tabs>
        <w:ind w:right="615"/>
        <w:rPr>
          <w:rFonts w:ascii="Cambria" w:eastAsia="Arial" w:hAnsi="Cambria" w:cs="Arial"/>
          <w:bCs/>
          <w:color w:val="000000"/>
          <w:sz w:val="22"/>
          <w:szCs w:val="22"/>
        </w:rPr>
      </w:pPr>
    </w:p>
    <w:p w14:paraId="5448248D" w14:textId="32624C41" w:rsidR="00B9016A" w:rsidRPr="009D2D0D" w:rsidRDefault="006A19E6" w:rsidP="003C1671">
      <w:pPr>
        <w:numPr>
          <w:ilvl w:val="0"/>
          <w:numId w:val="16"/>
        </w:numPr>
        <w:pBdr>
          <w:top w:val="nil"/>
          <w:left w:val="nil"/>
          <w:bottom w:val="nil"/>
          <w:right w:val="nil"/>
          <w:between w:val="nil"/>
        </w:pBdr>
        <w:tabs>
          <w:tab w:val="left" w:pos="993"/>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t>RESTAURANTE:</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 que elabora, produce o transforma productos alimenticios como giro principal y vende bebidas alcohólicas en forma complementaria, debiendo contar con personal capacitado para preparar alimentos, instalaciones necesarias de cocina y mobiliario. La venta de bebidas alcohólicas está condicionado al consumo de alimentos.</w:t>
      </w:r>
    </w:p>
    <w:p w14:paraId="6EAF1222" w14:textId="77777777" w:rsidR="00B9016A" w:rsidRPr="009D2D0D" w:rsidRDefault="00B9016A" w:rsidP="003C1671">
      <w:pPr>
        <w:pStyle w:val="Prrafodelista"/>
        <w:tabs>
          <w:tab w:val="left" w:pos="709"/>
          <w:tab w:val="left" w:pos="9072"/>
        </w:tabs>
        <w:spacing w:before="2"/>
        <w:ind w:left="0" w:right="615"/>
        <w:jc w:val="both"/>
        <w:rPr>
          <w:rFonts w:ascii="Cambria" w:eastAsia="Arial" w:hAnsi="Cambria" w:cs="Arial"/>
          <w:bCs/>
          <w:sz w:val="22"/>
          <w:szCs w:val="22"/>
        </w:rPr>
      </w:pPr>
    </w:p>
    <w:p w14:paraId="4D57852E" w14:textId="77777777" w:rsidR="00B9016A" w:rsidRPr="009D2D0D" w:rsidRDefault="00B9016A" w:rsidP="003C1671">
      <w:pPr>
        <w:pStyle w:val="Prrafodelista"/>
        <w:tabs>
          <w:tab w:val="left" w:pos="709"/>
          <w:tab w:val="left" w:pos="9072"/>
        </w:tabs>
        <w:spacing w:before="2"/>
        <w:ind w:left="0" w:right="615"/>
        <w:jc w:val="both"/>
        <w:rPr>
          <w:rFonts w:ascii="Cambria" w:eastAsia="Arial" w:hAnsi="Cambria" w:cs="Arial"/>
          <w:bCs/>
          <w:sz w:val="22"/>
          <w:szCs w:val="22"/>
        </w:rPr>
      </w:pPr>
      <w:r w:rsidRPr="009D2D0D">
        <w:rPr>
          <w:rFonts w:ascii="Cambria" w:eastAsia="Arial" w:hAnsi="Cambria" w:cs="Arial"/>
          <w:bCs/>
          <w:sz w:val="22"/>
          <w:szCs w:val="22"/>
        </w:rPr>
        <w:t>La venta de alimentos no se justifica poniendo a disposición de los clientes botanas; es requisito indispensable la preparación en su cocina y por el personal autorizado. </w:t>
      </w:r>
    </w:p>
    <w:p w14:paraId="319D2608" w14:textId="77777777" w:rsidR="00B9016A" w:rsidRPr="009D2D0D" w:rsidRDefault="00B9016A" w:rsidP="003C1671">
      <w:pPr>
        <w:pStyle w:val="Prrafodelista"/>
        <w:tabs>
          <w:tab w:val="left" w:pos="709"/>
          <w:tab w:val="left" w:pos="9072"/>
        </w:tabs>
        <w:spacing w:before="2"/>
        <w:ind w:left="0" w:right="615"/>
        <w:jc w:val="both"/>
        <w:rPr>
          <w:rFonts w:ascii="Cambria" w:eastAsia="Arial" w:hAnsi="Cambria" w:cs="Arial"/>
          <w:bCs/>
          <w:sz w:val="22"/>
          <w:szCs w:val="22"/>
        </w:rPr>
      </w:pPr>
    </w:p>
    <w:p w14:paraId="74C8BF18" w14:textId="7A2787C4" w:rsidR="00B9016A" w:rsidRPr="009D2D0D" w:rsidRDefault="006A19E6" w:rsidP="003C1671">
      <w:pPr>
        <w:numPr>
          <w:ilvl w:val="0"/>
          <w:numId w:val="16"/>
        </w:numPr>
        <w:pBdr>
          <w:top w:val="nil"/>
          <w:left w:val="nil"/>
          <w:bottom w:val="nil"/>
          <w:right w:val="nil"/>
          <w:between w:val="nil"/>
        </w:pBdr>
        <w:tabs>
          <w:tab w:val="left" w:pos="9072"/>
        </w:tabs>
        <w:ind w:left="0" w:right="615" w:hanging="142"/>
        <w:jc w:val="both"/>
        <w:rPr>
          <w:rFonts w:ascii="Cambria" w:eastAsia="Arial" w:hAnsi="Cambria" w:cs="Arial"/>
          <w:bCs/>
          <w:sz w:val="22"/>
          <w:szCs w:val="22"/>
        </w:rPr>
      </w:pPr>
      <w:bookmarkStart w:id="2" w:name="_gjdgxs" w:colFirst="0" w:colLast="0"/>
      <w:bookmarkEnd w:id="2"/>
      <w:r w:rsidRPr="006A19E6">
        <w:rPr>
          <w:rFonts w:ascii="Cambria" w:eastAsia="Arial" w:hAnsi="Cambria" w:cs="Arial"/>
          <w:b/>
          <w:bCs/>
          <w:color w:val="000000"/>
          <w:sz w:val="22"/>
          <w:szCs w:val="22"/>
        </w:rPr>
        <w:t>RESTAURANTE BAR:</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 xml:space="preserve">Establecimientos que tienen como actividad principal la venta de bebidas alcohólicas y que deberá contar con el servicio obligatorio de restaurante por lo menos en el horario comprendido de las 10:00 a las 22:00 horas, su menú deberá contar con un mínimo de 10 platillos principales preparados en el establecimiento por el personal de cocina el cual deberá estar debidamente certificado o acreditado ante la autoridad sanitaria correspondiente y con las instalaciones y mobiliario necesarias para la adecuada preparación de los alimentos. Quedando prohibido el acceso a menores de edad a este tipo de establecimientos. </w:t>
      </w:r>
    </w:p>
    <w:p w14:paraId="5457F2C7" w14:textId="77777777" w:rsidR="00B9016A" w:rsidRPr="009D2D0D" w:rsidRDefault="00B9016A" w:rsidP="003C1671">
      <w:pPr>
        <w:pBdr>
          <w:top w:val="nil"/>
          <w:left w:val="nil"/>
          <w:bottom w:val="nil"/>
          <w:right w:val="nil"/>
          <w:between w:val="nil"/>
        </w:pBdr>
        <w:tabs>
          <w:tab w:val="left" w:pos="709"/>
          <w:tab w:val="left" w:pos="9072"/>
        </w:tabs>
        <w:ind w:right="615"/>
        <w:jc w:val="both"/>
        <w:rPr>
          <w:rFonts w:ascii="Cambria" w:eastAsia="Arial" w:hAnsi="Cambria" w:cs="Arial"/>
          <w:bCs/>
          <w:sz w:val="22"/>
          <w:szCs w:val="22"/>
        </w:rPr>
      </w:pPr>
    </w:p>
    <w:p w14:paraId="4D09AE42" w14:textId="70C2D0DA" w:rsidR="00B9016A" w:rsidRPr="009D2D0D" w:rsidRDefault="006A19E6" w:rsidP="003C1671">
      <w:pPr>
        <w:numPr>
          <w:ilvl w:val="0"/>
          <w:numId w:val="16"/>
        </w:numPr>
        <w:pBdr>
          <w:top w:val="nil"/>
          <w:left w:val="nil"/>
          <w:bottom w:val="nil"/>
          <w:right w:val="nil"/>
          <w:between w:val="nil"/>
        </w:pBdr>
        <w:tabs>
          <w:tab w:val="left" w:pos="993"/>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t>SALÓN DE EVENTOS, JARDÍN Y PALAPAS:</w:t>
      </w:r>
      <w:r w:rsidRPr="009D2D0D">
        <w:rPr>
          <w:rFonts w:ascii="Cambria" w:eastAsia="Arial" w:hAnsi="Cambria" w:cs="Arial"/>
          <w:bCs/>
          <w:color w:val="000000"/>
          <w:sz w:val="22"/>
          <w:szCs w:val="22"/>
        </w:rPr>
        <w:t xml:space="preserve"> </w:t>
      </w:r>
      <w:r w:rsidR="00B9016A" w:rsidRPr="009D2D0D">
        <w:rPr>
          <w:rFonts w:ascii="Cambria" w:eastAsia="Arial" w:hAnsi="Cambria" w:cs="Arial"/>
          <w:bCs/>
          <w:color w:val="000000"/>
          <w:sz w:val="22"/>
          <w:szCs w:val="22"/>
        </w:rPr>
        <w:t>Establecimientos cerrados o al aire libre que se utilizan para eventos sociales de libre contratación, en los cuales puede existir la venta o consumo de bebidas alcohólicas previa autorización de la licencia o permiso especial expedido por la autoridad correspondiente.</w:t>
      </w:r>
    </w:p>
    <w:p w14:paraId="076EFE62" w14:textId="77777777" w:rsidR="00B9016A" w:rsidRPr="009D2D0D" w:rsidRDefault="00B9016A" w:rsidP="003C1671">
      <w:pPr>
        <w:tabs>
          <w:tab w:val="left" w:pos="709"/>
          <w:tab w:val="left" w:pos="9072"/>
        </w:tabs>
        <w:ind w:right="615" w:firstLine="60"/>
        <w:jc w:val="both"/>
        <w:rPr>
          <w:rFonts w:ascii="Cambria" w:eastAsia="Arial" w:hAnsi="Cambria" w:cs="Arial"/>
          <w:bCs/>
          <w:sz w:val="22"/>
          <w:szCs w:val="22"/>
        </w:rPr>
      </w:pPr>
    </w:p>
    <w:p w14:paraId="4821B85D" w14:textId="75923369" w:rsidR="00B9016A" w:rsidRPr="009D2D0D" w:rsidRDefault="006A19E6" w:rsidP="003C1671">
      <w:pPr>
        <w:numPr>
          <w:ilvl w:val="0"/>
          <w:numId w:val="16"/>
        </w:numPr>
        <w:pBdr>
          <w:top w:val="nil"/>
          <w:left w:val="nil"/>
          <w:bottom w:val="nil"/>
          <w:right w:val="nil"/>
          <w:between w:val="nil"/>
        </w:pBdr>
        <w:tabs>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t>CENTROS DE ESPECTÁCULOS DEPORTIVOS O RECREATIVOS:</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Estadios, lienzos charros, plazas de toros, arenas de box y lucha libre, y otros similares que ofrece al público eventos deportivos, musicales y otros, en los cuales solo podrán vender cerveza en recipientes que no sean de vidrio. </w:t>
      </w:r>
    </w:p>
    <w:p w14:paraId="50AA9B8E" w14:textId="77777777" w:rsidR="00B9016A" w:rsidRPr="009D2D0D" w:rsidRDefault="00B9016A" w:rsidP="003C1671">
      <w:pPr>
        <w:tabs>
          <w:tab w:val="left" w:pos="709"/>
          <w:tab w:val="left" w:pos="9072"/>
        </w:tabs>
        <w:ind w:right="615" w:firstLine="60"/>
        <w:jc w:val="both"/>
        <w:rPr>
          <w:rFonts w:ascii="Cambria" w:eastAsia="Arial" w:hAnsi="Cambria" w:cs="Arial"/>
          <w:bCs/>
          <w:sz w:val="22"/>
          <w:szCs w:val="22"/>
        </w:rPr>
      </w:pPr>
    </w:p>
    <w:p w14:paraId="3C1E7346" w14:textId="6C6ECF42" w:rsidR="00B9016A" w:rsidRPr="009D2D0D" w:rsidRDefault="006A19E6" w:rsidP="003C1671">
      <w:pPr>
        <w:numPr>
          <w:ilvl w:val="0"/>
          <w:numId w:val="16"/>
        </w:numPr>
        <w:pBdr>
          <w:top w:val="nil"/>
          <w:left w:val="nil"/>
          <w:bottom w:val="nil"/>
          <w:right w:val="nil"/>
          <w:between w:val="nil"/>
        </w:pBdr>
        <w:tabs>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t>CLUB SOCIAL, CLUB SOCIAL DEPORTIVO Y SEMEJANTES:</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 de acceso exclusivo para socios e invitados en los que se expenden y se sirven bebidas alcohólicas para su consumo dentro del mismo. </w:t>
      </w:r>
    </w:p>
    <w:p w14:paraId="7739125A" w14:textId="77777777" w:rsidR="00B9016A" w:rsidRPr="009D2D0D" w:rsidRDefault="00B9016A" w:rsidP="003C1671">
      <w:pPr>
        <w:pBdr>
          <w:top w:val="nil"/>
          <w:left w:val="nil"/>
          <w:bottom w:val="nil"/>
          <w:right w:val="nil"/>
          <w:between w:val="nil"/>
        </w:pBdr>
        <w:tabs>
          <w:tab w:val="left" w:pos="9072"/>
        </w:tabs>
        <w:ind w:right="615"/>
        <w:jc w:val="both"/>
        <w:rPr>
          <w:rFonts w:ascii="Cambria" w:eastAsia="Arial" w:hAnsi="Cambria" w:cs="Arial"/>
          <w:bCs/>
          <w:color w:val="000000"/>
          <w:sz w:val="22"/>
          <w:szCs w:val="22"/>
        </w:rPr>
      </w:pPr>
    </w:p>
    <w:p w14:paraId="6382034D" w14:textId="02218847" w:rsidR="00B9016A" w:rsidRPr="009D2D0D" w:rsidRDefault="006A19E6" w:rsidP="003C1671">
      <w:pPr>
        <w:numPr>
          <w:ilvl w:val="0"/>
          <w:numId w:val="16"/>
        </w:numPr>
        <w:pBdr>
          <w:top w:val="nil"/>
          <w:left w:val="nil"/>
          <w:bottom w:val="nil"/>
          <w:right w:val="nil"/>
          <w:between w:val="nil"/>
        </w:pBdr>
        <w:tabs>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t>CABARET:</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 ubicado en la ciudad sanitaria en el que se venden, expenden y sirven bebidas alcohólicas para su consumo dentro del establecimiento donde se podrá ofrecer pista con comisión por pieza de baile, así como espectáculos de desnudos y semi desnudos.</w:t>
      </w:r>
      <w:r w:rsidR="00B9016A" w:rsidRPr="009D2D0D">
        <w:rPr>
          <w:rFonts w:ascii="Cambria" w:eastAsia="Arial" w:hAnsi="Cambria" w:cs="Arial"/>
          <w:bCs/>
          <w:color w:val="4472C4"/>
          <w:sz w:val="22"/>
          <w:szCs w:val="22"/>
        </w:rPr>
        <w:t> </w:t>
      </w:r>
    </w:p>
    <w:p w14:paraId="0DC57D83" w14:textId="77777777" w:rsidR="00B9016A" w:rsidRPr="009D2D0D" w:rsidRDefault="00B9016A" w:rsidP="003C1671">
      <w:pPr>
        <w:tabs>
          <w:tab w:val="left" w:pos="709"/>
          <w:tab w:val="left" w:pos="9072"/>
        </w:tabs>
        <w:ind w:right="615" w:firstLine="60"/>
        <w:jc w:val="both"/>
        <w:rPr>
          <w:rFonts w:ascii="Cambria" w:eastAsia="Arial" w:hAnsi="Cambria" w:cs="Arial"/>
          <w:bCs/>
          <w:color w:val="4472C4"/>
          <w:sz w:val="22"/>
          <w:szCs w:val="22"/>
        </w:rPr>
      </w:pPr>
    </w:p>
    <w:p w14:paraId="6C6CCA94" w14:textId="16B7DCAC" w:rsidR="00B9016A" w:rsidRPr="009D2D0D" w:rsidRDefault="006A19E6" w:rsidP="003C1671">
      <w:pPr>
        <w:numPr>
          <w:ilvl w:val="0"/>
          <w:numId w:val="16"/>
        </w:numPr>
        <w:pBdr>
          <w:top w:val="nil"/>
          <w:left w:val="nil"/>
          <w:bottom w:val="nil"/>
          <w:right w:val="nil"/>
          <w:between w:val="nil"/>
        </w:pBdr>
        <w:tabs>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t>CERVECERÍA ARTESANAL:</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 independiente en donde se produce, almacena, venda o consuma cerveza artesanal.</w:t>
      </w:r>
    </w:p>
    <w:p w14:paraId="24A46E41" w14:textId="77777777" w:rsidR="00B9016A" w:rsidRPr="009D2D0D" w:rsidRDefault="00B9016A" w:rsidP="003C1671">
      <w:pPr>
        <w:tabs>
          <w:tab w:val="left" w:pos="709"/>
          <w:tab w:val="left" w:pos="9072"/>
        </w:tabs>
        <w:ind w:right="615" w:firstLine="60"/>
        <w:jc w:val="both"/>
        <w:rPr>
          <w:rFonts w:ascii="Cambria" w:eastAsia="Arial" w:hAnsi="Cambria" w:cs="Arial"/>
          <w:bCs/>
          <w:sz w:val="22"/>
          <w:szCs w:val="22"/>
        </w:rPr>
      </w:pPr>
    </w:p>
    <w:p w14:paraId="53266909" w14:textId="0AF05943" w:rsidR="00B9016A" w:rsidRPr="009D2D0D" w:rsidRDefault="006A19E6" w:rsidP="003C1671">
      <w:pPr>
        <w:numPr>
          <w:ilvl w:val="0"/>
          <w:numId w:val="16"/>
        </w:numPr>
        <w:pBdr>
          <w:top w:val="nil"/>
          <w:left w:val="nil"/>
          <w:bottom w:val="nil"/>
          <w:right w:val="nil"/>
          <w:between w:val="nil"/>
        </w:pBdr>
        <w:tabs>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lastRenderedPageBreak/>
        <w:t>HOTEL Y MOTEL:</w:t>
      </w:r>
      <w:r w:rsidRPr="009D2D0D">
        <w:rPr>
          <w:rFonts w:ascii="Cambria" w:eastAsia="Arial" w:hAnsi="Cambria" w:cs="Arial"/>
          <w:bCs/>
          <w:color w:val="000000"/>
          <w:sz w:val="22"/>
          <w:szCs w:val="22"/>
        </w:rPr>
        <w:t> </w:t>
      </w:r>
      <w:r w:rsidR="00B9016A" w:rsidRPr="009D2D0D">
        <w:rPr>
          <w:rFonts w:ascii="Cambria" w:eastAsia="Arial" w:hAnsi="Cambria" w:cs="Arial"/>
          <w:bCs/>
          <w:color w:val="000000"/>
          <w:sz w:val="22"/>
          <w:szCs w:val="22"/>
        </w:rPr>
        <w:t>Establecimiento que ofrece al público renta de habitaciones y en sus instalaciones se destinan áreas para restaurante, bar, cafetería o salones de eventos, en los cuales se expenden bebidas alcohólicas en envase abierto o al copeo para su consumo en el interior. En sus habitaciones pueden tener servicio de Servibar. </w:t>
      </w:r>
    </w:p>
    <w:p w14:paraId="03986BAB" w14:textId="77777777" w:rsidR="00B9016A" w:rsidRPr="009D2D0D" w:rsidRDefault="00B9016A" w:rsidP="003C1671">
      <w:pPr>
        <w:tabs>
          <w:tab w:val="left" w:pos="709"/>
          <w:tab w:val="left" w:pos="9072"/>
        </w:tabs>
        <w:ind w:right="615" w:firstLine="60"/>
        <w:jc w:val="both"/>
        <w:rPr>
          <w:rFonts w:ascii="Cambria" w:eastAsia="Arial" w:hAnsi="Cambria" w:cs="Arial"/>
          <w:bCs/>
          <w:sz w:val="22"/>
          <w:szCs w:val="22"/>
        </w:rPr>
      </w:pPr>
    </w:p>
    <w:p w14:paraId="09673A18" w14:textId="6E6FDE6F" w:rsidR="00B9016A" w:rsidRPr="009D2D0D" w:rsidRDefault="006A19E6" w:rsidP="003C1671">
      <w:pPr>
        <w:numPr>
          <w:ilvl w:val="0"/>
          <w:numId w:val="16"/>
        </w:numPr>
        <w:pBdr>
          <w:top w:val="nil"/>
          <w:left w:val="nil"/>
          <w:bottom w:val="nil"/>
          <w:right w:val="nil"/>
          <w:between w:val="nil"/>
        </w:pBdr>
        <w:tabs>
          <w:tab w:val="left" w:pos="9072"/>
        </w:tabs>
        <w:ind w:left="0" w:right="615" w:hanging="142"/>
        <w:jc w:val="both"/>
        <w:rPr>
          <w:rFonts w:ascii="Cambria" w:eastAsia="Arial" w:hAnsi="Cambria" w:cs="Arial"/>
          <w:bCs/>
          <w:sz w:val="22"/>
          <w:szCs w:val="22"/>
        </w:rPr>
      </w:pPr>
      <w:r w:rsidRPr="006A19E6">
        <w:rPr>
          <w:rFonts w:ascii="Cambria" w:eastAsia="Arial" w:hAnsi="Cambria" w:cs="Arial"/>
          <w:b/>
          <w:bCs/>
          <w:color w:val="000000"/>
          <w:sz w:val="22"/>
          <w:szCs w:val="22"/>
        </w:rPr>
        <w:t>CINE</w:t>
      </w:r>
      <w:r w:rsidR="00B9016A" w:rsidRPr="009D2D0D">
        <w:rPr>
          <w:rFonts w:ascii="Cambria" w:eastAsia="Arial" w:hAnsi="Cambria" w:cs="Arial"/>
          <w:bCs/>
          <w:color w:val="000000"/>
          <w:sz w:val="22"/>
          <w:szCs w:val="22"/>
        </w:rPr>
        <w:t>: Establecimiento que ofrece al público la proyección de videos, en salas especialmente acondicionadas para ello, en los cuales se expenden bebidas alcohólicas en envase abierto o al copeo para su consumo en el interior. </w:t>
      </w:r>
    </w:p>
    <w:p w14:paraId="582C5C52" w14:textId="77777777" w:rsidR="00B9016A" w:rsidRPr="009D2D0D" w:rsidRDefault="00B9016A" w:rsidP="003C1671">
      <w:pPr>
        <w:pStyle w:val="Prrafodelista"/>
        <w:tabs>
          <w:tab w:val="left" w:pos="9072"/>
        </w:tabs>
        <w:spacing w:before="2"/>
        <w:ind w:left="0" w:right="615"/>
        <w:rPr>
          <w:rFonts w:ascii="Cambria" w:eastAsia="Arial" w:hAnsi="Cambria" w:cs="Arial"/>
          <w:bCs/>
          <w:sz w:val="22"/>
          <w:szCs w:val="22"/>
        </w:rPr>
      </w:pPr>
    </w:p>
    <w:p w14:paraId="38DE9912"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 xml:space="preserve">Los giros autorizados en el presente artículo, podrán llevar a cabo la venta de bebidas alcohólicas para su consumo inmediato en el interior de los establecimientos y lugares autorizados; los giros no podrán bajo ningún concepto prestar servicio para el consumo de bebidas al exterior de los establecimientos. </w:t>
      </w:r>
    </w:p>
    <w:p w14:paraId="4EA314DD" w14:textId="3FDE5B5F"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En el caso del polígono del centro histórico quedan exceptuadas del párrafo anterior, las fracciones III y IX, siempre que cuenten con el permiso correspondiente de la autoridad competente. </w:t>
      </w:r>
    </w:p>
    <w:p w14:paraId="61644D81" w14:textId="2AAC79E1"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Cs/>
          <w:sz w:val="22"/>
          <w:szCs w:val="22"/>
        </w:rPr>
        <w:t>Queda prohibido el acceso</w:t>
      </w:r>
      <w:r w:rsidRPr="009D2D0D">
        <w:rPr>
          <w:rFonts w:ascii="Cambria" w:eastAsia="Arial" w:hAnsi="Cambria" w:cs="Arial"/>
          <w:sz w:val="22"/>
          <w:szCs w:val="22"/>
        </w:rPr>
        <w:t xml:space="preserve"> a menores de edad en los establecimientos señalados en las fracciones I, II, IV, VIII y IX. Los encargados de los establecimientos deberán solicitar una identificación oficial con fotografía a fin de asegurarse de quienes pretendan ingresar a los establecimientos señalados sean mayores de edad. </w:t>
      </w:r>
    </w:p>
    <w:p w14:paraId="5FFE4B4B"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En el caso de las fracciones III, V, VI, X y XI, los encargados de los establecimientos deberán solicitar una identificación oficial con fotografía a fin de asegurarse que quienes pretendan consumir bebidas alcohólicas sean mayores de edad. </w:t>
      </w:r>
    </w:p>
    <w:p w14:paraId="399B58A2"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17A41745" w14:textId="4A41AE11" w:rsidR="00B9016A" w:rsidRPr="009D2D0D" w:rsidRDefault="00B9016A" w:rsidP="003C1671">
      <w:pPr>
        <w:tabs>
          <w:tab w:val="left" w:pos="993"/>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19. </w:t>
      </w:r>
      <w:r w:rsidRPr="009D2D0D">
        <w:rPr>
          <w:rFonts w:ascii="Cambria" w:eastAsia="Arial" w:hAnsi="Cambria" w:cs="Arial"/>
          <w:sz w:val="22"/>
          <w:szCs w:val="22"/>
        </w:rPr>
        <w:t xml:space="preserve">La clasificación de los giros autorizados en el presente capítulo es limitativa, por lo que cualquier establecimiento funcionando en un giro con características distintas a las aquí permitidas, deberá ser clausurado de manera definitiva por el sólo hecho de vender o permitir el consumo de bebidas alcohólicas, sujetándose al procedimiento de imposición de sanciones descrito en el presente </w:t>
      </w:r>
      <w:r w:rsidR="006A19E6">
        <w:rPr>
          <w:rFonts w:ascii="Cambria" w:eastAsia="Arial" w:hAnsi="Cambria" w:cs="Arial"/>
          <w:sz w:val="22"/>
          <w:szCs w:val="22"/>
        </w:rPr>
        <w:t>r</w:t>
      </w:r>
      <w:r w:rsidRPr="009D2D0D">
        <w:rPr>
          <w:rFonts w:ascii="Cambria" w:eastAsia="Arial" w:hAnsi="Cambria" w:cs="Arial"/>
          <w:sz w:val="22"/>
          <w:szCs w:val="22"/>
        </w:rPr>
        <w:t>eglamento. </w:t>
      </w:r>
    </w:p>
    <w:p w14:paraId="0D1D726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DBBC0ED" w14:textId="536CD2AC" w:rsidR="00B9016A" w:rsidRPr="009D2D0D" w:rsidRDefault="00B9016A" w:rsidP="003C1671">
      <w:pPr>
        <w:tabs>
          <w:tab w:val="left" w:pos="993"/>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20. </w:t>
      </w:r>
      <w:r w:rsidRPr="009D2D0D">
        <w:rPr>
          <w:rFonts w:ascii="Cambria" w:eastAsia="Arial" w:hAnsi="Cambria" w:cs="Arial"/>
          <w:sz w:val="22"/>
          <w:szCs w:val="22"/>
        </w:rPr>
        <w:t xml:space="preserve">Los giros autorizados en las licencias sólo amparan las actividades descritas en los artículos 17 Y 18 del presente </w:t>
      </w:r>
      <w:r w:rsidR="006A19E6">
        <w:rPr>
          <w:rFonts w:ascii="Cambria" w:eastAsia="Arial" w:hAnsi="Cambria" w:cs="Arial"/>
          <w:sz w:val="22"/>
          <w:szCs w:val="22"/>
        </w:rPr>
        <w:t>r</w:t>
      </w:r>
      <w:r w:rsidRPr="009D2D0D">
        <w:rPr>
          <w:rFonts w:ascii="Cambria" w:eastAsia="Arial" w:hAnsi="Cambria" w:cs="Arial"/>
          <w:sz w:val="22"/>
          <w:szCs w:val="22"/>
        </w:rPr>
        <w:t>eglamento, por lo que, si se desea modificar las condiciones</w:t>
      </w:r>
      <w:r w:rsidR="004D4E26" w:rsidRPr="009D2D0D">
        <w:rPr>
          <w:rFonts w:ascii="Cambria" w:eastAsia="Arial" w:hAnsi="Cambria" w:cs="Arial"/>
          <w:sz w:val="22"/>
          <w:szCs w:val="22"/>
        </w:rPr>
        <w:t xml:space="preserve"> </w:t>
      </w:r>
      <w:r w:rsidRPr="009D2D0D">
        <w:rPr>
          <w:rFonts w:ascii="Cambria" w:eastAsia="Arial" w:hAnsi="Cambria" w:cs="Arial"/>
          <w:sz w:val="22"/>
          <w:szCs w:val="22"/>
        </w:rPr>
        <w:t xml:space="preserve">de funcionamiento y ello conlleva modificar las características del giro, el propietario deberá hacer la solicitud ante la Unidad de Alcoholes reuniendo los requisitos establecidos por este </w:t>
      </w:r>
      <w:r w:rsidR="00EB5211">
        <w:rPr>
          <w:rFonts w:ascii="Cambria" w:eastAsia="Arial" w:hAnsi="Cambria" w:cs="Arial"/>
          <w:sz w:val="22"/>
          <w:szCs w:val="22"/>
        </w:rPr>
        <w:t>R</w:t>
      </w:r>
      <w:r w:rsidRPr="009D2D0D">
        <w:rPr>
          <w:rFonts w:ascii="Cambria" w:eastAsia="Arial" w:hAnsi="Cambria" w:cs="Arial"/>
          <w:sz w:val="22"/>
          <w:szCs w:val="22"/>
        </w:rPr>
        <w:t>eglamento para desempeñar las funciones según el giro que solicita. </w:t>
      </w:r>
    </w:p>
    <w:p w14:paraId="66E50B34"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BEBB230" w14:textId="77777777" w:rsidR="00B9016A" w:rsidRPr="009D2D0D" w:rsidRDefault="00B9016A" w:rsidP="003C1671">
      <w:pPr>
        <w:tabs>
          <w:tab w:val="left" w:pos="993"/>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21. </w:t>
      </w:r>
      <w:r w:rsidRPr="009D2D0D">
        <w:rPr>
          <w:rFonts w:ascii="Cambria" w:eastAsia="Arial" w:hAnsi="Cambria" w:cs="Arial"/>
          <w:sz w:val="22"/>
          <w:szCs w:val="22"/>
        </w:rPr>
        <w:t>Los establecimientos previstos en el artículo 18 de este ordenamiento, deberán contar con sistemas de ventilación necesarios que impidan la concentración de partículas en el ambiente que envicien la calidad del aire que en ellos se respira, además de los aditamentos para evitar que los vecinos sean afectados por el ruido excesivo. </w:t>
      </w:r>
    </w:p>
    <w:p w14:paraId="1C1FD5A6"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C53FEAD"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TERCERO</w:t>
      </w:r>
    </w:p>
    <w:p w14:paraId="0D5DDD43" w14:textId="663CFA6D"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 LOS HORARIOS DE OPERACIÓN, CONSUMO Y VENTA</w:t>
      </w:r>
    </w:p>
    <w:p w14:paraId="4C6014C5" w14:textId="77777777" w:rsidR="004D4E26" w:rsidRPr="009D2D0D" w:rsidRDefault="004D4E26" w:rsidP="003C1671">
      <w:pPr>
        <w:tabs>
          <w:tab w:val="left" w:pos="709"/>
          <w:tab w:val="left" w:pos="9072"/>
        </w:tabs>
        <w:ind w:right="615"/>
        <w:jc w:val="center"/>
        <w:rPr>
          <w:rFonts w:ascii="Cambria" w:eastAsia="Arial" w:hAnsi="Cambria" w:cs="Arial"/>
          <w:sz w:val="22"/>
          <w:szCs w:val="22"/>
        </w:rPr>
      </w:pPr>
    </w:p>
    <w:p w14:paraId="64FDFF78" w14:textId="389BAC7D"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22</w:t>
      </w:r>
      <w:r w:rsidRPr="009D2D0D">
        <w:rPr>
          <w:rFonts w:ascii="Cambria" w:eastAsia="Arial" w:hAnsi="Cambria" w:cs="Arial"/>
          <w:sz w:val="22"/>
          <w:szCs w:val="22"/>
        </w:rPr>
        <w:t xml:space="preserve">. En los establecimientos a que se refiere este </w:t>
      </w:r>
      <w:r w:rsidR="006A19E6">
        <w:rPr>
          <w:rFonts w:ascii="Cambria" w:eastAsia="Arial" w:hAnsi="Cambria" w:cs="Arial"/>
          <w:sz w:val="22"/>
          <w:szCs w:val="22"/>
        </w:rPr>
        <w:t>r</w:t>
      </w:r>
      <w:r w:rsidRPr="009D2D0D">
        <w:rPr>
          <w:rFonts w:ascii="Cambria" w:eastAsia="Arial" w:hAnsi="Cambria" w:cs="Arial"/>
          <w:sz w:val="22"/>
          <w:szCs w:val="22"/>
        </w:rPr>
        <w:t>eglamento, únicamente podrán expenderse o consumirse bebidas alcohólicas dentro de los siguientes horarios: </w:t>
      </w:r>
    </w:p>
    <w:p w14:paraId="13CC159B" w14:textId="77777777" w:rsidR="004D4E26" w:rsidRPr="009D2D0D" w:rsidRDefault="004D4E26" w:rsidP="003C1671">
      <w:pPr>
        <w:tabs>
          <w:tab w:val="left" w:pos="709"/>
          <w:tab w:val="left" w:pos="9072"/>
        </w:tabs>
        <w:ind w:right="615"/>
        <w:jc w:val="both"/>
        <w:rPr>
          <w:rFonts w:ascii="Cambria" w:eastAsia="Arial" w:hAnsi="Cambria" w:cs="Arial"/>
          <w:sz w:val="22"/>
          <w:szCs w:val="22"/>
        </w:rPr>
      </w:pPr>
    </w:p>
    <w:tbl>
      <w:tblPr>
        <w:tblW w:w="9224" w:type="dxa"/>
        <w:tblInd w:w="10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60"/>
        <w:gridCol w:w="2409"/>
        <w:gridCol w:w="2551"/>
        <w:gridCol w:w="2693"/>
        <w:gridCol w:w="11"/>
      </w:tblGrid>
      <w:tr w:rsidR="00B9016A" w:rsidRPr="009D2D0D" w14:paraId="204AAAB0" w14:textId="77777777" w:rsidTr="004D4E26">
        <w:trPr>
          <w:trHeight w:val="300"/>
        </w:trPr>
        <w:tc>
          <w:tcPr>
            <w:tcW w:w="9224" w:type="dxa"/>
            <w:gridSpan w:val="5"/>
            <w:tcBorders>
              <w:top w:val="single" w:sz="6" w:space="0" w:color="000000"/>
              <w:left w:val="single" w:sz="6" w:space="0" w:color="000000"/>
              <w:bottom w:val="single" w:sz="6" w:space="0" w:color="000000"/>
              <w:right w:val="single" w:sz="6" w:space="0" w:color="000000"/>
            </w:tcBorders>
            <w:shd w:val="clear" w:color="auto" w:fill="5A5A5A"/>
            <w:vAlign w:val="center"/>
          </w:tcPr>
          <w:p w14:paraId="7F3E9E45" w14:textId="77777777" w:rsidR="00B9016A" w:rsidRPr="009D2D0D" w:rsidRDefault="00B9016A" w:rsidP="003C1671">
            <w:pPr>
              <w:tabs>
                <w:tab w:val="left" w:pos="2148"/>
                <w:tab w:val="left" w:pos="9072"/>
              </w:tabs>
              <w:ind w:right="615"/>
              <w:rPr>
                <w:rFonts w:ascii="Cambria" w:eastAsia="Arial" w:hAnsi="Cambria" w:cs="Arial"/>
                <w:sz w:val="22"/>
                <w:szCs w:val="22"/>
              </w:rPr>
            </w:pPr>
            <w:r w:rsidRPr="009D2D0D">
              <w:rPr>
                <w:rFonts w:ascii="Cambria" w:eastAsia="Arial" w:hAnsi="Cambria" w:cs="Arial"/>
                <w:b/>
                <w:color w:val="FFFFFF"/>
                <w:sz w:val="22"/>
                <w:szCs w:val="22"/>
              </w:rPr>
              <w:t>DE LUNES A SABADO</w:t>
            </w:r>
          </w:p>
        </w:tc>
      </w:tr>
      <w:tr w:rsidR="004D4E26" w:rsidRPr="009D2D0D" w14:paraId="0F8EB43D" w14:textId="77777777" w:rsidTr="004D4E26">
        <w:trPr>
          <w:gridAfter w:val="1"/>
          <w:wAfter w:w="11" w:type="dxa"/>
          <w:trHeight w:val="630"/>
        </w:trPr>
        <w:tc>
          <w:tcPr>
            <w:tcW w:w="1560" w:type="dxa"/>
            <w:tcBorders>
              <w:top w:val="nil"/>
              <w:left w:val="single" w:sz="6" w:space="0" w:color="000000"/>
              <w:bottom w:val="single" w:sz="6" w:space="0" w:color="000000"/>
              <w:right w:val="single" w:sz="6" w:space="0" w:color="000000"/>
            </w:tcBorders>
            <w:shd w:val="clear" w:color="auto" w:fill="5A5A5A"/>
            <w:vAlign w:val="center"/>
          </w:tcPr>
          <w:p w14:paraId="6B82F1E2"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color w:val="FFFFFF"/>
                <w:sz w:val="22"/>
                <w:szCs w:val="22"/>
              </w:rPr>
              <w:lastRenderedPageBreak/>
              <w:t>FRACC.</w:t>
            </w:r>
          </w:p>
        </w:tc>
        <w:tc>
          <w:tcPr>
            <w:tcW w:w="2409" w:type="dxa"/>
            <w:tcBorders>
              <w:top w:val="nil"/>
              <w:left w:val="nil"/>
              <w:bottom w:val="single" w:sz="6" w:space="0" w:color="000000"/>
              <w:right w:val="single" w:sz="6" w:space="0" w:color="000000"/>
            </w:tcBorders>
            <w:shd w:val="clear" w:color="auto" w:fill="5A5A5A"/>
            <w:vAlign w:val="center"/>
          </w:tcPr>
          <w:p w14:paraId="1986640A"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color w:val="FFFFFF"/>
                <w:sz w:val="22"/>
                <w:szCs w:val="22"/>
              </w:rPr>
              <w:t>GIRO</w:t>
            </w:r>
          </w:p>
        </w:tc>
        <w:tc>
          <w:tcPr>
            <w:tcW w:w="2551" w:type="dxa"/>
            <w:tcBorders>
              <w:top w:val="nil"/>
              <w:left w:val="nil"/>
              <w:bottom w:val="single" w:sz="6" w:space="0" w:color="000000"/>
              <w:right w:val="single" w:sz="6" w:space="0" w:color="000000"/>
            </w:tcBorders>
            <w:shd w:val="clear" w:color="auto" w:fill="5A5A5A"/>
            <w:vAlign w:val="center"/>
          </w:tcPr>
          <w:p w14:paraId="53B88DB4" w14:textId="77777777" w:rsidR="00B9016A" w:rsidRPr="009D2D0D" w:rsidRDefault="00B9016A" w:rsidP="004D4E26">
            <w:pPr>
              <w:tabs>
                <w:tab w:val="left" w:pos="709"/>
                <w:tab w:val="left" w:pos="9072"/>
              </w:tabs>
              <w:ind w:right="615"/>
              <w:rPr>
                <w:rFonts w:ascii="Cambria" w:eastAsia="Arial" w:hAnsi="Cambria" w:cs="Arial"/>
                <w:sz w:val="22"/>
                <w:szCs w:val="22"/>
              </w:rPr>
            </w:pPr>
            <w:r w:rsidRPr="009D2D0D">
              <w:rPr>
                <w:rFonts w:ascii="Cambria" w:eastAsia="Arial" w:hAnsi="Cambria" w:cs="Arial"/>
                <w:b/>
                <w:color w:val="FFFFFF"/>
                <w:sz w:val="22"/>
                <w:szCs w:val="22"/>
              </w:rPr>
              <w:t>HORARIO DE OPERACION</w:t>
            </w:r>
          </w:p>
        </w:tc>
        <w:tc>
          <w:tcPr>
            <w:tcW w:w="2693" w:type="dxa"/>
            <w:tcBorders>
              <w:top w:val="nil"/>
              <w:left w:val="nil"/>
              <w:bottom w:val="single" w:sz="6" w:space="0" w:color="000000"/>
              <w:right w:val="single" w:sz="6" w:space="0" w:color="000000"/>
            </w:tcBorders>
            <w:shd w:val="clear" w:color="auto" w:fill="5A5A5A"/>
            <w:vAlign w:val="center"/>
          </w:tcPr>
          <w:p w14:paraId="6A210376" w14:textId="77777777" w:rsidR="00B9016A" w:rsidRPr="009D2D0D" w:rsidRDefault="00B9016A" w:rsidP="003C1671">
            <w:pPr>
              <w:tabs>
                <w:tab w:val="left" w:pos="709"/>
                <w:tab w:val="left" w:pos="9072"/>
              </w:tabs>
              <w:ind w:right="615"/>
              <w:jc w:val="center"/>
              <w:rPr>
                <w:rFonts w:ascii="Cambria" w:eastAsia="Arial" w:hAnsi="Cambria" w:cs="Arial"/>
                <w:b/>
                <w:color w:val="FFFFFF"/>
                <w:sz w:val="22"/>
                <w:szCs w:val="22"/>
              </w:rPr>
            </w:pPr>
            <w:r w:rsidRPr="009D2D0D">
              <w:rPr>
                <w:rFonts w:ascii="Cambria" w:eastAsia="Arial" w:hAnsi="Cambria" w:cs="Arial"/>
                <w:b/>
                <w:color w:val="FFFFFF"/>
                <w:sz w:val="22"/>
                <w:szCs w:val="22"/>
              </w:rPr>
              <w:t>HORARIO DE VENTA Y CONSUMO DE BEBIDAS ALCOHOLICAS Y CIERRE DEL ESTABLECIMIENTO</w:t>
            </w:r>
          </w:p>
        </w:tc>
      </w:tr>
      <w:tr w:rsidR="004D4E26" w:rsidRPr="009D2D0D" w14:paraId="6F6EC1D3" w14:textId="77777777" w:rsidTr="004D4E26">
        <w:trPr>
          <w:gridAfter w:val="1"/>
          <w:wAfter w:w="11" w:type="dxa"/>
          <w:trHeight w:val="94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A550FD"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w:t>
            </w:r>
            <w:r w:rsidRPr="009D2D0D">
              <w:rPr>
                <w:rFonts w:ascii="Cambria" w:eastAsia="Arial" w:hAnsi="Cambria" w:cs="Arial"/>
                <w:bCs/>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1120E908"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BAR</w:t>
            </w:r>
            <w:r w:rsidRPr="006A19E6">
              <w:rPr>
                <w:rFonts w:ascii="Cambria" w:eastAsia="Arial" w:hAnsi="Cambria" w:cs="Arial"/>
                <w:b/>
                <w:bCs/>
                <w:sz w:val="22"/>
                <w:szCs w:val="22"/>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899C5"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10:00 horas hasta las 02:00 horas del día siguiente.</w:t>
            </w:r>
            <w:r w:rsidRPr="009D2D0D">
              <w:rPr>
                <w:rFonts w:ascii="Cambria" w:eastAsia="Arial" w:hAnsi="Cambria" w:cs="Arial"/>
                <w:sz w:val="22"/>
                <w:szCs w:val="22"/>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74FE772"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11:30 horas hasta las a 02:00 horas del día siguiente.</w:t>
            </w:r>
            <w:r w:rsidRPr="009D2D0D">
              <w:rPr>
                <w:rFonts w:ascii="Cambria" w:eastAsia="Arial" w:hAnsi="Cambria" w:cs="Arial"/>
                <w:sz w:val="22"/>
                <w:szCs w:val="22"/>
              </w:rPr>
              <w:t> </w:t>
            </w:r>
          </w:p>
        </w:tc>
      </w:tr>
      <w:tr w:rsidR="004D4E26" w:rsidRPr="009D2D0D" w14:paraId="16388BAF" w14:textId="77777777" w:rsidTr="004D4E26">
        <w:trPr>
          <w:gridAfter w:val="1"/>
          <w:wAfter w:w="11" w:type="dxa"/>
          <w:trHeight w:val="97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0EAB73"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II</w:t>
            </w:r>
            <w:r w:rsidRPr="009D2D0D">
              <w:rPr>
                <w:rFonts w:ascii="Cambria" w:eastAsia="Arial" w:hAnsi="Cambria" w:cs="Arial"/>
                <w:bCs/>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8D40E8D"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CABARET</w:t>
            </w:r>
            <w:r w:rsidRPr="006A19E6">
              <w:rPr>
                <w:rFonts w:ascii="Cambria" w:eastAsia="Arial" w:hAnsi="Cambria" w:cs="Arial"/>
                <w:b/>
                <w:bCs/>
                <w:sz w:val="22"/>
                <w:szCs w:val="22"/>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3F24C4"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10:00 horas hasta las 02:00 horas del día siguiente.</w:t>
            </w:r>
            <w:r w:rsidRPr="009D2D0D">
              <w:rPr>
                <w:rFonts w:ascii="Cambria" w:eastAsia="Arial" w:hAnsi="Cambria" w:cs="Arial"/>
                <w:sz w:val="22"/>
                <w:szCs w:val="22"/>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726279"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11:30 horas hasta las 02:00 horas del día siguiente.</w:t>
            </w:r>
            <w:r w:rsidRPr="009D2D0D">
              <w:rPr>
                <w:rFonts w:ascii="Cambria" w:eastAsia="Arial" w:hAnsi="Cambria" w:cs="Arial"/>
                <w:sz w:val="22"/>
                <w:szCs w:val="22"/>
              </w:rPr>
              <w:t> </w:t>
            </w:r>
          </w:p>
        </w:tc>
      </w:tr>
      <w:tr w:rsidR="004D4E26" w:rsidRPr="009D2D0D" w14:paraId="6C7B2A7E" w14:textId="77777777" w:rsidTr="004D4E26">
        <w:trPr>
          <w:gridAfter w:val="1"/>
          <w:wAfter w:w="11" w:type="dxa"/>
          <w:trHeight w:val="97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53763E"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III</w:t>
            </w:r>
            <w:r w:rsidRPr="009D2D0D">
              <w:rPr>
                <w:rFonts w:ascii="Cambria" w:eastAsia="Arial" w:hAnsi="Cambria" w:cs="Arial"/>
                <w:bCs/>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26EBEECF"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CERVECERÍA ARTESANAL</w:t>
            </w:r>
            <w:r w:rsidRPr="006A19E6">
              <w:rPr>
                <w:rFonts w:ascii="Cambria" w:eastAsia="Arial" w:hAnsi="Cambria" w:cs="Arial"/>
                <w:b/>
                <w:bCs/>
                <w:sz w:val="22"/>
                <w:szCs w:val="22"/>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353D36"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10:00 horas hasta las 02:00 horas del día siguiente</w:t>
            </w:r>
            <w:r w:rsidRPr="009D2D0D">
              <w:rPr>
                <w:rFonts w:ascii="Cambria" w:eastAsia="Arial" w:hAnsi="Cambria" w:cs="Arial"/>
                <w:sz w:val="22"/>
                <w:szCs w:val="22"/>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7A1B6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A partir de las 10:00 hasta las 23:00 hora </w:t>
            </w:r>
          </w:p>
        </w:tc>
      </w:tr>
      <w:tr w:rsidR="004D4E26" w:rsidRPr="009D2D0D" w14:paraId="4FAE1016" w14:textId="77777777" w:rsidTr="004D4E26">
        <w:trPr>
          <w:gridAfter w:val="1"/>
          <w:wAfter w:w="11" w:type="dxa"/>
          <w:trHeight w:val="97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1A1451"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IV</w:t>
            </w:r>
            <w:r w:rsidRPr="009D2D0D">
              <w:rPr>
                <w:rFonts w:ascii="Cambria" w:eastAsia="Arial" w:hAnsi="Cambria" w:cs="Arial"/>
                <w:bCs/>
                <w:sz w:val="22"/>
                <w:szCs w:val="22"/>
              </w:rPr>
              <w:t> </w:t>
            </w:r>
          </w:p>
        </w:tc>
        <w:tc>
          <w:tcPr>
            <w:tcW w:w="2409" w:type="dxa"/>
            <w:tcBorders>
              <w:top w:val="single" w:sz="6" w:space="0" w:color="000000"/>
              <w:left w:val="nil"/>
              <w:bottom w:val="single" w:sz="6" w:space="0" w:color="000000"/>
              <w:right w:val="single" w:sz="6" w:space="0" w:color="000000"/>
            </w:tcBorders>
            <w:shd w:val="clear" w:color="auto" w:fill="F2F2F2"/>
            <w:vAlign w:val="center"/>
          </w:tcPr>
          <w:p w14:paraId="1F8A3AAC"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CENTROS DE ESPECTÁCULOS DEPORTIVOS O RECREATIVOS</w:t>
            </w:r>
            <w:r w:rsidRPr="006A19E6">
              <w:rPr>
                <w:rFonts w:ascii="Cambria" w:eastAsia="Arial" w:hAnsi="Cambria" w:cs="Arial"/>
                <w:b/>
                <w:bCs/>
                <w:sz w:val="22"/>
                <w:szCs w:val="22"/>
              </w:rPr>
              <w:t> </w:t>
            </w:r>
          </w:p>
        </w:tc>
        <w:tc>
          <w:tcPr>
            <w:tcW w:w="2551" w:type="dxa"/>
            <w:tcBorders>
              <w:top w:val="single" w:sz="6" w:space="0" w:color="000000"/>
              <w:left w:val="nil"/>
              <w:bottom w:val="single" w:sz="6" w:space="0" w:color="000000"/>
              <w:right w:val="single" w:sz="6" w:space="0" w:color="000000"/>
            </w:tcBorders>
            <w:shd w:val="clear" w:color="auto" w:fill="auto"/>
            <w:vAlign w:val="center"/>
          </w:tcPr>
          <w:p w14:paraId="14F9AAC2"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LIBRE</w:t>
            </w:r>
            <w:r w:rsidRPr="009D2D0D">
              <w:rPr>
                <w:rFonts w:ascii="Cambria" w:eastAsia="Arial" w:hAnsi="Cambria" w:cs="Arial"/>
                <w:sz w:val="22"/>
                <w:szCs w:val="22"/>
              </w:rPr>
              <w:t> </w:t>
            </w:r>
          </w:p>
        </w:tc>
        <w:tc>
          <w:tcPr>
            <w:tcW w:w="2693" w:type="dxa"/>
            <w:tcBorders>
              <w:top w:val="single" w:sz="6" w:space="0" w:color="000000"/>
              <w:left w:val="nil"/>
              <w:bottom w:val="single" w:sz="6" w:space="0" w:color="000000"/>
              <w:right w:val="single" w:sz="6" w:space="0" w:color="000000"/>
            </w:tcBorders>
            <w:shd w:val="clear" w:color="auto" w:fill="auto"/>
            <w:vAlign w:val="center"/>
          </w:tcPr>
          <w:p w14:paraId="491898E3"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r w:rsidRPr="009D2D0D">
              <w:rPr>
                <w:rFonts w:ascii="Cambria" w:eastAsia="Arial" w:hAnsi="Cambria" w:cs="Arial"/>
                <w:color w:val="000000"/>
                <w:sz w:val="22"/>
                <w:szCs w:val="22"/>
              </w:rPr>
              <w:t>A partir de las 11:30 horas hasta las 02:00 horas del día siguiente. </w:t>
            </w:r>
          </w:p>
        </w:tc>
      </w:tr>
      <w:tr w:rsidR="004D4E26" w:rsidRPr="009D2D0D" w14:paraId="77C431FA" w14:textId="77777777" w:rsidTr="004D4E26">
        <w:trPr>
          <w:gridAfter w:val="1"/>
          <w:wAfter w:w="11" w:type="dxa"/>
          <w:trHeight w:val="690"/>
        </w:trPr>
        <w:tc>
          <w:tcPr>
            <w:tcW w:w="1560" w:type="dxa"/>
            <w:tcBorders>
              <w:top w:val="nil"/>
              <w:left w:val="single" w:sz="6" w:space="0" w:color="000000"/>
              <w:bottom w:val="single" w:sz="6" w:space="0" w:color="000000"/>
              <w:right w:val="single" w:sz="6" w:space="0" w:color="000000"/>
            </w:tcBorders>
            <w:shd w:val="clear" w:color="auto" w:fill="auto"/>
            <w:vAlign w:val="center"/>
          </w:tcPr>
          <w:p w14:paraId="63ABEABD"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V</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55595131"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CINE</w:t>
            </w:r>
            <w:r w:rsidRPr="006A19E6">
              <w:rPr>
                <w:rFonts w:ascii="Cambria" w:eastAsia="Arial" w:hAnsi="Cambria" w:cs="Arial"/>
                <w:b/>
                <w:bCs/>
                <w:sz w:val="22"/>
                <w:szCs w:val="22"/>
              </w:rPr>
              <w:t> </w:t>
            </w:r>
          </w:p>
        </w:tc>
        <w:tc>
          <w:tcPr>
            <w:tcW w:w="2551" w:type="dxa"/>
            <w:tcBorders>
              <w:top w:val="nil"/>
              <w:left w:val="nil"/>
              <w:bottom w:val="single" w:sz="6" w:space="0" w:color="000000"/>
              <w:right w:val="single" w:sz="6" w:space="0" w:color="000000"/>
            </w:tcBorders>
            <w:shd w:val="clear" w:color="auto" w:fill="auto"/>
            <w:vAlign w:val="center"/>
          </w:tcPr>
          <w:p w14:paraId="5E8C9A4B"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LIBRE</w:t>
            </w:r>
            <w:r w:rsidRPr="009D2D0D">
              <w:rPr>
                <w:rFonts w:ascii="Cambria" w:eastAsia="Arial" w:hAnsi="Cambria" w:cs="Arial"/>
                <w:sz w:val="22"/>
                <w:szCs w:val="22"/>
              </w:rPr>
              <w:t> </w:t>
            </w:r>
          </w:p>
        </w:tc>
        <w:tc>
          <w:tcPr>
            <w:tcW w:w="2693" w:type="dxa"/>
            <w:tcBorders>
              <w:top w:val="nil"/>
              <w:left w:val="nil"/>
              <w:bottom w:val="single" w:sz="6" w:space="0" w:color="000000"/>
              <w:right w:val="single" w:sz="6" w:space="0" w:color="000000"/>
            </w:tcBorders>
            <w:shd w:val="clear" w:color="auto" w:fill="auto"/>
            <w:vAlign w:val="center"/>
          </w:tcPr>
          <w:p w14:paraId="530812C0"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r w:rsidRPr="009D2D0D">
              <w:rPr>
                <w:rFonts w:ascii="Cambria" w:eastAsia="Arial" w:hAnsi="Cambria" w:cs="Arial"/>
                <w:color w:val="000000"/>
                <w:sz w:val="22"/>
                <w:szCs w:val="22"/>
              </w:rPr>
              <w:t>A partir de las 11:30 hasta las 00:00 horas del día siguiente. </w:t>
            </w:r>
          </w:p>
        </w:tc>
      </w:tr>
      <w:tr w:rsidR="004D4E26" w:rsidRPr="009D2D0D" w14:paraId="1B7EFF78" w14:textId="77777777" w:rsidTr="004D4E26">
        <w:trPr>
          <w:gridAfter w:val="1"/>
          <w:wAfter w:w="11" w:type="dxa"/>
          <w:trHeight w:val="825"/>
        </w:trPr>
        <w:tc>
          <w:tcPr>
            <w:tcW w:w="1560" w:type="dxa"/>
            <w:tcBorders>
              <w:top w:val="nil"/>
              <w:left w:val="single" w:sz="6" w:space="0" w:color="000000"/>
              <w:bottom w:val="single" w:sz="6" w:space="0" w:color="000000"/>
              <w:right w:val="single" w:sz="6" w:space="0" w:color="000000"/>
            </w:tcBorders>
            <w:shd w:val="clear" w:color="auto" w:fill="auto"/>
            <w:vAlign w:val="center"/>
          </w:tcPr>
          <w:p w14:paraId="3CBE490B"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VI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6B050356"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CLUB SOCIAL, CLUB SOCIAL DEPORTIVO Y SEMEJANTES</w:t>
            </w:r>
            <w:r w:rsidRPr="006A19E6">
              <w:rPr>
                <w:rFonts w:ascii="Cambria" w:eastAsia="Arial" w:hAnsi="Cambria" w:cs="Arial"/>
                <w:b/>
                <w:bCs/>
                <w:sz w:val="22"/>
                <w:szCs w:val="22"/>
              </w:rPr>
              <w:t> </w:t>
            </w:r>
          </w:p>
        </w:tc>
        <w:tc>
          <w:tcPr>
            <w:tcW w:w="2551" w:type="dxa"/>
            <w:tcBorders>
              <w:top w:val="nil"/>
              <w:left w:val="nil"/>
              <w:bottom w:val="single" w:sz="6" w:space="0" w:color="000000"/>
              <w:right w:val="single" w:sz="6" w:space="0" w:color="000000"/>
            </w:tcBorders>
            <w:shd w:val="clear" w:color="auto" w:fill="auto"/>
            <w:vAlign w:val="center"/>
          </w:tcPr>
          <w:p w14:paraId="3A5DDA00"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LIBRE</w:t>
            </w:r>
            <w:r w:rsidRPr="009D2D0D">
              <w:rPr>
                <w:rFonts w:ascii="Cambria" w:eastAsia="Arial" w:hAnsi="Cambria" w:cs="Arial"/>
                <w:sz w:val="22"/>
                <w:szCs w:val="22"/>
              </w:rPr>
              <w:t> </w:t>
            </w:r>
          </w:p>
        </w:tc>
        <w:tc>
          <w:tcPr>
            <w:tcW w:w="2693" w:type="dxa"/>
            <w:tcBorders>
              <w:top w:val="nil"/>
              <w:left w:val="nil"/>
              <w:bottom w:val="single" w:sz="6" w:space="0" w:color="000000"/>
              <w:right w:val="single" w:sz="6" w:space="0" w:color="000000"/>
            </w:tcBorders>
            <w:shd w:val="clear" w:color="auto" w:fill="auto"/>
            <w:vAlign w:val="center"/>
          </w:tcPr>
          <w:p w14:paraId="3D81113C"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r w:rsidRPr="009D2D0D">
              <w:rPr>
                <w:rFonts w:ascii="Cambria" w:eastAsia="Arial" w:hAnsi="Cambria" w:cs="Arial"/>
                <w:color w:val="000000"/>
                <w:sz w:val="22"/>
                <w:szCs w:val="22"/>
              </w:rPr>
              <w:t>A partir de las 11:30 horas hasta las 02:00 horas del día siguiente. </w:t>
            </w:r>
          </w:p>
        </w:tc>
      </w:tr>
      <w:tr w:rsidR="004D4E26" w:rsidRPr="009D2D0D" w14:paraId="1F94EB5D" w14:textId="77777777" w:rsidTr="004D4E26">
        <w:trPr>
          <w:gridAfter w:val="1"/>
          <w:wAfter w:w="11" w:type="dxa"/>
          <w:trHeight w:val="975"/>
        </w:trPr>
        <w:tc>
          <w:tcPr>
            <w:tcW w:w="1560" w:type="dxa"/>
            <w:tcBorders>
              <w:top w:val="nil"/>
              <w:left w:val="single" w:sz="6" w:space="0" w:color="000000"/>
              <w:bottom w:val="single" w:sz="6" w:space="0" w:color="000000"/>
              <w:right w:val="single" w:sz="6" w:space="0" w:color="000000"/>
            </w:tcBorders>
            <w:shd w:val="clear" w:color="auto" w:fill="auto"/>
            <w:vAlign w:val="center"/>
          </w:tcPr>
          <w:p w14:paraId="721B5BCF"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VII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1E9DFD67"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DISCOTECA</w:t>
            </w:r>
            <w:r w:rsidRPr="006A19E6">
              <w:rPr>
                <w:rFonts w:ascii="Cambria" w:eastAsia="Arial" w:hAnsi="Cambria" w:cs="Arial"/>
                <w:b/>
                <w:bCs/>
                <w:sz w:val="22"/>
                <w:szCs w:val="22"/>
              </w:rPr>
              <w:t> </w:t>
            </w:r>
          </w:p>
        </w:tc>
        <w:tc>
          <w:tcPr>
            <w:tcW w:w="2551" w:type="dxa"/>
            <w:tcBorders>
              <w:top w:val="nil"/>
              <w:left w:val="nil"/>
              <w:bottom w:val="single" w:sz="6" w:space="0" w:color="000000"/>
              <w:right w:val="single" w:sz="6" w:space="0" w:color="000000"/>
            </w:tcBorders>
            <w:shd w:val="clear" w:color="auto" w:fill="auto"/>
            <w:vAlign w:val="center"/>
          </w:tcPr>
          <w:p w14:paraId="2E0F0CCB"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10:00 horas hasta las 02:00 horas del día siguiente.</w:t>
            </w:r>
            <w:r w:rsidRPr="009D2D0D">
              <w:rPr>
                <w:rFonts w:ascii="Cambria" w:eastAsia="Arial" w:hAnsi="Cambria" w:cs="Arial"/>
                <w:sz w:val="22"/>
                <w:szCs w:val="22"/>
              </w:rPr>
              <w:t> </w:t>
            </w:r>
          </w:p>
        </w:tc>
        <w:tc>
          <w:tcPr>
            <w:tcW w:w="2693" w:type="dxa"/>
            <w:tcBorders>
              <w:top w:val="nil"/>
              <w:left w:val="nil"/>
              <w:bottom w:val="single" w:sz="6" w:space="0" w:color="000000"/>
              <w:right w:val="single" w:sz="6" w:space="0" w:color="000000"/>
            </w:tcBorders>
            <w:shd w:val="clear" w:color="auto" w:fill="auto"/>
            <w:vAlign w:val="center"/>
          </w:tcPr>
          <w:p w14:paraId="126AA050"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r w:rsidRPr="009D2D0D">
              <w:rPr>
                <w:rFonts w:ascii="Cambria" w:eastAsia="Arial" w:hAnsi="Cambria" w:cs="Arial"/>
                <w:color w:val="000000"/>
                <w:sz w:val="22"/>
                <w:szCs w:val="22"/>
              </w:rPr>
              <w:t>A partir de las 11:30 horas hasta las 02:00 horas del día siguiente. </w:t>
            </w:r>
          </w:p>
        </w:tc>
      </w:tr>
      <w:tr w:rsidR="004D4E26" w:rsidRPr="009D2D0D" w14:paraId="6A19AD02" w14:textId="77777777" w:rsidTr="004D4E26">
        <w:trPr>
          <w:gridAfter w:val="1"/>
          <w:wAfter w:w="11" w:type="dxa"/>
          <w:trHeight w:val="900"/>
        </w:trPr>
        <w:tc>
          <w:tcPr>
            <w:tcW w:w="1560" w:type="dxa"/>
            <w:tcBorders>
              <w:top w:val="nil"/>
              <w:left w:val="single" w:sz="6" w:space="0" w:color="000000"/>
              <w:bottom w:val="single" w:sz="6" w:space="0" w:color="000000"/>
              <w:right w:val="single" w:sz="6" w:space="0" w:color="000000"/>
            </w:tcBorders>
            <w:shd w:val="clear" w:color="auto" w:fill="auto"/>
            <w:vAlign w:val="center"/>
          </w:tcPr>
          <w:p w14:paraId="2F162182"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VIII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7F104014"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EXPENDIO</w:t>
            </w:r>
            <w:r w:rsidRPr="006A19E6">
              <w:rPr>
                <w:rFonts w:ascii="Cambria" w:eastAsia="Arial" w:hAnsi="Cambria" w:cs="Arial"/>
                <w:b/>
                <w:bCs/>
                <w:sz w:val="22"/>
                <w:szCs w:val="22"/>
              </w:rPr>
              <w:t> </w:t>
            </w:r>
          </w:p>
        </w:tc>
        <w:tc>
          <w:tcPr>
            <w:tcW w:w="2551" w:type="dxa"/>
            <w:tcBorders>
              <w:top w:val="nil"/>
              <w:left w:val="nil"/>
              <w:bottom w:val="single" w:sz="6" w:space="0" w:color="000000"/>
              <w:right w:val="single" w:sz="6" w:space="0" w:color="000000"/>
            </w:tcBorders>
            <w:shd w:val="clear" w:color="auto" w:fill="auto"/>
            <w:vAlign w:val="center"/>
          </w:tcPr>
          <w:p w14:paraId="2D7746E3"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10:00 hasta las 22.30 horas</w:t>
            </w:r>
            <w:r w:rsidRPr="009D2D0D">
              <w:rPr>
                <w:rFonts w:ascii="Cambria" w:eastAsia="Arial" w:hAnsi="Cambria" w:cs="Arial"/>
                <w:sz w:val="22"/>
                <w:szCs w:val="22"/>
              </w:rPr>
              <w:t> </w:t>
            </w:r>
          </w:p>
        </w:tc>
        <w:tc>
          <w:tcPr>
            <w:tcW w:w="2693" w:type="dxa"/>
            <w:tcBorders>
              <w:top w:val="nil"/>
              <w:left w:val="nil"/>
              <w:bottom w:val="single" w:sz="6" w:space="0" w:color="000000"/>
              <w:right w:val="single" w:sz="6" w:space="0" w:color="000000"/>
            </w:tcBorders>
            <w:shd w:val="clear" w:color="auto" w:fill="auto"/>
            <w:vAlign w:val="center"/>
          </w:tcPr>
          <w:p w14:paraId="53E7439C"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r w:rsidRPr="009D2D0D">
              <w:rPr>
                <w:rFonts w:ascii="Cambria" w:eastAsia="Arial" w:hAnsi="Cambria" w:cs="Arial"/>
                <w:color w:val="000000"/>
                <w:sz w:val="22"/>
                <w:szCs w:val="22"/>
              </w:rPr>
              <w:t>A partir de las 10:00 hasta las 23:00 horas. </w:t>
            </w:r>
          </w:p>
        </w:tc>
      </w:tr>
      <w:tr w:rsidR="004D4E26" w:rsidRPr="009D2D0D" w14:paraId="5287C9F2" w14:textId="77777777" w:rsidTr="004D4E26">
        <w:trPr>
          <w:gridAfter w:val="1"/>
          <w:wAfter w:w="11" w:type="dxa"/>
          <w:trHeight w:val="645"/>
        </w:trPr>
        <w:tc>
          <w:tcPr>
            <w:tcW w:w="1560" w:type="dxa"/>
            <w:tcBorders>
              <w:top w:val="nil"/>
              <w:left w:val="single" w:sz="6" w:space="0" w:color="000000"/>
              <w:bottom w:val="single" w:sz="6" w:space="0" w:color="000000"/>
              <w:right w:val="single" w:sz="6" w:space="0" w:color="000000"/>
            </w:tcBorders>
            <w:shd w:val="clear" w:color="auto" w:fill="auto"/>
            <w:vAlign w:val="center"/>
          </w:tcPr>
          <w:p w14:paraId="760F10CC"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IX</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3B04519A"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HOTEL Y MOTEL</w:t>
            </w:r>
            <w:r w:rsidRPr="006A19E6">
              <w:rPr>
                <w:rFonts w:ascii="Cambria" w:eastAsia="Arial" w:hAnsi="Cambria" w:cs="Arial"/>
                <w:b/>
                <w:bCs/>
                <w:sz w:val="22"/>
                <w:szCs w:val="22"/>
              </w:rPr>
              <w:t> </w:t>
            </w:r>
          </w:p>
        </w:tc>
        <w:tc>
          <w:tcPr>
            <w:tcW w:w="2551" w:type="dxa"/>
            <w:tcBorders>
              <w:top w:val="nil"/>
              <w:left w:val="nil"/>
              <w:bottom w:val="single" w:sz="6" w:space="0" w:color="000000"/>
              <w:right w:val="single" w:sz="6" w:space="0" w:color="000000"/>
            </w:tcBorders>
            <w:shd w:val="clear" w:color="auto" w:fill="auto"/>
            <w:vAlign w:val="center"/>
          </w:tcPr>
          <w:p w14:paraId="2FBB6593"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LIBRE</w:t>
            </w:r>
            <w:r w:rsidRPr="009D2D0D">
              <w:rPr>
                <w:rFonts w:ascii="Cambria" w:eastAsia="Arial" w:hAnsi="Cambria" w:cs="Arial"/>
                <w:sz w:val="22"/>
                <w:szCs w:val="22"/>
              </w:rPr>
              <w:t> </w:t>
            </w:r>
          </w:p>
        </w:tc>
        <w:tc>
          <w:tcPr>
            <w:tcW w:w="2693" w:type="dxa"/>
            <w:tcBorders>
              <w:top w:val="nil"/>
              <w:left w:val="nil"/>
              <w:bottom w:val="single" w:sz="6" w:space="0" w:color="000000"/>
              <w:right w:val="single" w:sz="6" w:space="0" w:color="000000"/>
            </w:tcBorders>
            <w:shd w:val="clear" w:color="auto" w:fill="auto"/>
            <w:vAlign w:val="center"/>
          </w:tcPr>
          <w:p w14:paraId="43349012"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r w:rsidRPr="009D2D0D">
              <w:rPr>
                <w:rFonts w:ascii="Cambria" w:eastAsia="Arial" w:hAnsi="Cambria" w:cs="Arial"/>
                <w:color w:val="000000"/>
                <w:sz w:val="22"/>
                <w:szCs w:val="22"/>
              </w:rPr>
              <w:t>A partir de las 11:30 hasta las 02:00 horas del día siguiente. </w:t>
            </w:r>
          </w:p>
        </w:tc>
      </w:tr>
      <w:tr w:rsidR="004D4E26" w:rsidRPr="009D2D0D" w14:paraId="63A3EBD2" w14:textId="77777777" w:rsidTr="004D4E26">
        <w:trPr>
          <w:gridAfter w:val="1"/>
          <w:wAfter w:w="11" w:type="dxa"/>
          <w:trHeight w:val="900"/>
        </w:trPr>
        <w:tc>
          <w:tcPr>
            <w:tcW w:w="1560" w:type="dxa"/>
            <w:tcBorders>
              <w:top w:val="nil"/>
              <w:left w:val="single" w:sz="6" w:space="0" w:color="000000"/>
              <w:bottom w:val="single" w:sz="6" w:space="0" w:color="000000"/>
              <w:right w:val="single" w:sz="6" w:space="0" w:color="000000"/>
            </w:tcBorders>
            <w:shd w:val="clear" w:color="auto" w:fill="auto"/>
            <w:vAlign w:val="center"/>
          </w:tcPr>
          <w:p w14:paraId="3E5B26BA"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49E970EE"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MAYORISTAS</w:t>
            </w:r>
            <w:r w:rsidRPr="006A19E6">
              <w:rPr>
                <w:rFonts w:ascii="Cambria" w:eastAsia="Arial" w:hAnsi="Cambria" w:cs="Arial"/>
                <w:b/>
                <w:bCs/>
                <w:sz w:val="22"/>
                <w:szCs w:val="22"/>
              </w:rPr>
              <w:t> </w:t>
            </w:r>
          </w:p>
        </w:tc>
        <w:tc>
          <w:tcPr>
            <w:tcW w:w="2551" w:type="dxa"/>
            <w:tcBorders>
              <w:top w:val="nil"/>
              <w:left w:val="nil"/>
              <w:bottom w:val="single" w:sz="6" w:space="0" w:color="000000"/>
              <w:right w:val="single" w:sz="6" w:space="0" w:color="000000"/>
            </w:tcBorders>
            <w:shd w:val="clear" w:color="auto" w:fill="auto"/>
            <w:vAlign w:val="center"/>
          </w:tcPr>
          <w:p w14:paraId="1B9E3F9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10:00 hasta las 22.30 horas</w:t>
            </w:r>
            <w:r w:rsidRPr="009D2D0D">
              <w:rPr>
                <w:rFonts w:ascii="Cambria" w:eastAsia="Arial" w:hAnsi="Cambria" w:cs="Arial"/>
                <w:sz w:val="22"/>
                <w:szCs w:val="22"/>
              </w:rPr>
              <w:t> </w:t>
            </w:r>
          </w:p>
        </w:tc>
        <w:tc>
          <w:tcPr>
            <w:tcW w:w="2693" w:type="dxa"/>
            <w:tcBorders>
              <w:top w:val="nil"/>
              <w:left w:val="nil"/>
              <w:bottom w:val="single" w:sz="6" w:space="0" w:color="000000"/>
              <w:right w:val="single" w:sz="6" w:space="0" w:color="000000"/>
            </w:tcBorders>
            <w:shd w:val="clear" w:color="auto" w:fill="auto"/>
            <w:vAlign w:val="center"/>
          </w:tcPr>
          <w:p w14:paraId="20FB4C1E"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r w:rsidRPr="009D2D0D">
              <w:rPr>
                <w:rFonts w:ascii="Cambria" w:eastAsia="Arial" w:hAnsi="Cambria" w:cs="Arial"/>
                <w:color w:val="000000"/>
                <w:sz w:val="22"/>
                <w:szCs w:val="22"/>
              </w:rPr>
              <w:t>A partir de las 11:30 hasta las 22.30 horas. </w:t>
            </w:r>
          </w:p>
        </w:tc>
      </w:tr>
      <w:tr w:rsidR="004D4E26" w:rsidRPr="009D2D0D" w14:paraId="31CD3A1D" w14:textId="77777777" w:rsidTr="004D4E26">
        <w:trPr>
          <w:gridAfter w:val="1"/>
          <w:wAfter w:w="11" w:type="dxa"/>
          <w:trHeight w:val="630"/>
        </w:trPr>
        <w:tc>
          <w:tcPr>
            <w:tcW w:w="1560" w:type="dxa"/>
            <w:tcBorders>
              <w:top w:val="nil"/>
              <w:left w:val="single" w:sz="6" w:space="0" w:color="000000"/>
              <w:bottom w:val="single" w:sz="6" w:space="0" w:color="000000"/>
              <w:right w:val="single" w:sz="6" w:space="0" w:color="000000"/>
            </w:tcBorders>
            <w:shd w:val="clear" w:color="auto" w:fill="auto"/>
            <w:vAlign w:val="center"/>
          </w:tcPr>
          <w:p w14:paraId="229AB7B9"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lastRenderedPageBreak/>
              <w:t>XI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24870548"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RESTAURANTE</w:t>
            </w:r>
            <w:r w:rsidRPr="006A19E6">
              <w:rPr>
                <w:rFonts w:ascii="Cambria" w:eastAsia="Arial" w:hAnsi="Cambria" w:cs="Arial"/>
                <w:b/>
                <w:bCs/>
                <w:sz w:val="22"/>
                <w:szCs w:val="22"/>
              </w:rPr>
              <w:t> </w:t>
            </w:r>
          </w:p>
        </w:tc>
        <w:tc>
          <w:tcPr>
            <w:tcW w:w="2551" w:type="dxa"/>
            <w:tcBorders>
              <w:top w:val="nil"/>
              <w:left w:val="nil"/>
              <w:bottom w:val="single" w:sz="6" w:space="0" w:color="000000"/>
              <w:right w:val="single" w:sz="6" w:space="0" w:color="000000"/>
            </w:tcBorders>
            <w:shd w:val="clear" w:color="auto" w:fill="auto"/>
            <w:vAlign w:val="center"/>
          </w:tcPr>
          <w:p w14:paraId="6AE26329"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LIBRE</w:t>
            </w:r>
            <w:r w:rsidRPr="009D2D0D">
              <w:rPr>
                <w:rFonts w:ascii="Cambria" w:eastAsia="Arial" w:hAnsi="Cambria" w:cs="Arial"/>
                <w:sz w:val="22"/>
                <w:szCs w:val="22"/>
              </w:rPr>
              <w:t> </w:t>
            </w:r>
          </w:p>
        </w:tc>
        <w:tc>
          <w:tcPr>
            <w:tcW w:w="2693" w:type="dxa"/>
            <w:tcBorders>
              <w:top w:val="nil"/>
              <w:left w:val="nil"/>
              <w:bottom w:val="single" w:sz="6" w:space="0" w:color="000000"/>
              <w:right w:val="single" w:sz="6" w:space="0" w:color="000000"/>
            </w:tcBorders>
            <w:shd w:val="clear" w:color="auto" w:fill="auto"/>
            <w:vAlign w:val="center"/>
          </w:tcPr>
          <w:p w14:paraId="0A030B17"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r w:rsidRPr="009D2D0D">
              <w:rPr>
                <w:rFonts w:ascii="Cambria" w:eastAsia="Arial" w:hAnsi="Cambria" w:cs="Arial"/>
                <w:color w:val="000000"/>
                <w:sz w:val="22"/>
                <w:szCs w:val="22"/>
              </w:rPr>
              <w:t>A partir de las 11:30 hasta las 02:00 horas del día siguiente. </w:t>
            </w:r>
          </w:p>
        </w:tc>
      </w:tr>
      <w:tr w:rsidR="004D4E26" w:rsidRPr="009D2D0D" w14:paraId="0E8BB3A1" w14:textId="77777777" w:rsidTr="004D4E26">
        <w:trPr>
          <w:gridAfter w:val="1"/>
          <w:wAfter w:w="11" w:type="dxa"/>
          <w:trHeight w:val="630"/>
        </w:trPr>
        <w:tc>
          <w:tcPr>
            <w:tcW w:w="1560" w:type="dxa"/>
            <w:tcBorders>
              <w:top w:val="nil"/>
              <w:left w:val="single" w:sz="6" w:space="0" w:color="000000"/>
              <w:bottom w:val="single" w:sz="6" w:space="0" w:color="000000"/>
              <w:right w:val="single" w:sz="6" w:space="0" w:color="000000"/>
            </w:tcBorders>
            <w:shd w:val="clear" w:color="auto" w:fill="auto"/>
            <w:vAlign w:val="center"/>
          </w:tcPr>
          <w:p w14:paraId="293B2C53" w14:textId="77777777" w:rsidR="00B9016A" w:rsidRPr="009D2D0D" w:rsidRDefault="00B9016A" w:rsidP="003C1671">
            <w:pPr>
              <w:tabs>
                <w:tab w:val="left" w:pos="709"/>
                <w:tab w:val="left" w:pos="9072"/>
              </w:tabs>
              <w:ind w:right="615"/>
              <w:rPr>
                <w:rFonts w:ascii="Cambria" w:eastAsia="Arial" w:hAnsi="Cambria" w:cs="Arial"/>
                <w:bCs/>
                <w:sz w:val="22"/>
                <w:szCs w:val="22"/>
              </w:rPr>
            </w:pPr>
            <w:r w:rsidRPr="009D2D0D">
              <w:rPr>
                <w:rFonts w:ascii="Cambria" w:eastAsia="Arial" w:hAnsi="Cambria" w:cs="Arial"/>
                <w:bCs/>
                <w:color w:val="000000"/>
                <w:sz w:val="22"/>
                <w:szCs w:val="22"/>
              </w:rPr>
              <w:t>XII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5E20320F" w14:textId="77777777" w:rsidR="00B9016A" w:rsidRPr="006A19E6" w:rsidRDefault="00B9016A" w:rsidP="003C1671">
            <w:pPr>
              <w:tabs>
                <w:tab w:val="left" w:pos="709"/>
                <w:tab w:val="left" w:pos="9072"/>
              </w:tabs>
              <w:ind w:right="615"/>
              <w:rPr>
                <w:rFonts w:ascii="Cambria" w:eastAsia="Arial" w:hAnsi="Cambria" w:cs="Arial"/>
                <w:b/>
                <w:bCs/>
                <w:sz w:val="22"/>
                <w:szCs w:val="22"/>
              </w:rPr>
            </w:pPr>
            <w:r w:rsidRPr="006A19E6">
              <w:rPr>
                <w:rFonts w:ascii="Cambria" w:eastAsia="Arial" w:hAnsi="Cambria" w:cs="Arial"/>
                <w:b/>
                <w:bCs/>
                <w:color w:val="000000"/>
                <w:sz w:val="22"/>
                <w:szCs w:val="22"/>
              </w:rPr>
              <w:t>RESTAURANTE BAR</w:t>
            </w:r>
            <w:r w:rsidRPr="006A19E6">
              <w:rPr>
                <w:rFonts w:ascii="Cambria" w:eastAsia="Arial" w:hAnsi="Cambria" w:cs="Arial"/>
                <w:b/>
                <w:bCs/>
                <w:sz w:val="22"/>
                <w:szCs w:val="22"/>
              </w:rPr>
              <w:t> </w:t>
            </w:r>
          </w:p>
        </w:tc>
        <w:tc>
          <w:tcPr>
            <w:tcW w:w="2551" w:type="dxa"/>
            <w:tcBorders>
              <w:top w:val="nil"/>
              <w:left w:val="nil"/>
              <w:bottom w:val="single" w:sz="6" w:space="0" w:color="000000"/>
              <w:right w:val="single" w:sz="6" w:space="0" w:color="000000"/>
            </w:tcBorders>
            <w:shd w:val="clear" w:color="auto" w:fill="auto"/>
            <w:vAlign w:val="center"/>
          </w:tcPr>
          <w:p w14:paraId="142D5559" w14:textId="77777777" w:rsidR="00B9016A" w:rsidRPr="009D2D0D" w:rsidRDefault="00B9016A" w:rsidP="003C1671">
            <w:pPr>
              <w:tabs>
                <w:tab w:val="left" w:pos="709"/>
                <w:tab w:val="left" w:pos="9072"/>
              </w:tabs>
              <w:ind w:right="615"/>
              <w:rPr>
                <w:rFonts w:ascii="Cambria" w:eastAsia="Arial" w:hAnsi="Cambria" w:cs="Arial"/>
                <w:i/>
                <w:iCs/>
                <w:sz w:val="22"/>
                <w:szCs w:val="22"/>
              </w:rPr>
            </w:pPr>
            <w:r w:rsidRPr="009D2D0D">
              <w:rPr>
                <w:rFonts w:ascii="Cambria" w:eastAsia="Arial" w:hAnsi="Cambria" w:cs="Arial"/>
                <w:i/>
                <w:iCs/>
                <w:color w:val="000000"/>
                <w:sz w:val="22"/>
                <w:szCs w:val="22"/>
              </w:rPr>
              <w:t>A partir de las 10:00 horas hasta las 02:00 horas del día siguiente.</w:t>
            </w:r>
            <w:r w:rsidRPr="009D2D0D">
              <w:rPr>
                <w:rFonts w:ascii="Cambria" w:eastAsia="Arial" w:hAnsi="Cambria" w:cs="Arial"/>
                <w:i/>
                <w:iCs/>
                <w:sz w:val="22"/>
                <w:szCs w:val="22"/>
              </w:rPr>
              <w:t> </w:t>
            </w:r>
          </w:p>
        </w:tc>
        <w:tc>
          <w:tcPr>
            <w:tcW w:w="2693" w:type="dxa"/>
            <w:tcBorders>
              <w:top w:val="nil"/>
              <w:left w:val="nil"/>
              <w:bottom w:val="single" w:sz="6" w:space="0" w:color="000000"/>
              <w:right w:val="single" w:sz="6" w:space="0" w:color="000000"/>
            </w:tcBorders>
            <w:shd w:val="clear" w:color="auto" w:fill="auto"/>
            <w:vAlign w:val="center"/>
          </w:tcPr>
          <w:p w14:paraId="2A300064" w14:textId="77777777" w:rsidR="00B9016A" w:rsidRPr="009D2D0D" w:rsidRDefault="00B9016A" w:rsidP="003C1671">
            <w:pPr>
              <w:tabs>
                <w:tab w:val="left" w:pos="709"/>
                <w:tab w:val="left" w:pos="9072"/>
              </w:tabs>
              <w:ind w:right="615"/>
              <w:rPr>
                <w:rFonts w:ascii="Cambria" w:eastAsia="Arial" w:hAnsi="Cambria" w:cs="Arial"/>
                <w:sz w:val="22"/>
                <w:szCs w:val="22"/>
              </w:rPr>
            </w:pPr>
            <w:r w:rsidRPr="009D2D0D">
              <w:rPr>
                <w:rFonts w:ascii="Cambria" w:eastAsia="Arial" w:hAnsi="Cambria" w:cs="Arial"/>
                <w:color w:val="000000"/>
                <w:sz w:val="22"/>
                <w:szCs w:val="22"/>
              </w:rPr>
              <w:t>A partir de las 12:00 horas hasta las 02:00 horas del día siguiente.</w:t>
            </w:r>
            <w:r w:rsidRPr="009D2D0D">
              <w:rPr>
                <w:rFonts w:ascii="Cambria" w:eastAsia="Arial" w:hAnsi="Cambria" w:cs="Arial"/>
                <w:sz w:val="22"/>
                <w:szCs w:val="22"/>
              </w:rPr>
              <w:t> </w:t>
            </w:r>
          </w:p>
        </w:tc>
      </w:tr>
      <w:tr w:rsidR="004D4E26" w:rsidRPr="009D2D0D" w14:paraId="222C5319" w14:textId="77777777" w:rsidTr="004D4E26">
        <w:trPr>
          <w:gridAfter w:val="1"/>
          <w:wAfter w:w="11" w:type="dxa"/>
          <w:trHeight w:val="553"/>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076DCEA"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XIII</w:t>
            </w:r>
          </w:p>
        </w:tc>
        <w:tc>
          <w:tcPr>
            <w:tcW w:w="240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0B05C40B"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sz w:val="22"/>
                <w:szCs w:val="22"/>
              </w:rPr>
              <w:t>SALÓN O JARDIN DE EVENTOS SOCIALES Y PALAPAS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3E94F6"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07:00 horas hasta las 02:00 horas del día siguiente.</w:t>
            </w:r>
            <w:r w:rsidRPr="009D2D0D">
              <w:rPr>
                <w:rFonts w:ascii="Cambria" w:eastAsia="Arial" w:hAnsi="Cambria" w:cs="Arial"/>
                <w:sz w:val="22"/>
                <w:szCs w:val="22"/>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E59FB2"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r w:rsidRPr="009D2D0D">
              <w:rPr>
                <w:rFonts w:ascii="Cambria" w:eastAsia="Arial" w:hAnsi="Cambria" w:cs="Arial"/>
                <w:color w:val="000000"/>
                <w:sz w:val="22"/>
                <w:szCs w:val="22"/>
              </w:rPr>
              <w:t>A partir de las 11:30 horas hasta las a 02:00 horas del día siguiente. </w:t>
            </w:r>
          </w:p>
        </w:tc>
      </w:tr>
      <w:tr w:rsidR="004D4E26" w:rsidRPr="009D2D0D" w14:paraId="70263174" w14:textId="77777777" w:rsidTr="004D4E26">
        <w:trPr>
          <w:gridAfter w:val="1"/>
          <w:wAfter w:w="11" w:type="dxa"/>
          <w:trHeight w:val="690"/>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7C9AFC"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XIV</w:t>
            </w:r>
            <w:r w:rsidRPr="009D2D0D">
              <w:rPr>
                <w:rFonts w:ascii="Cambria" w:eastAsia="Arial" w:hAnsi="Cambria" w:cs="Arial"/>
                <w:bCs/>
                <w:sz w:val="22"/>
                <w:szCs w:val="22"/>
              </w:rPr>
              <w:t> </w:t>
            </w:r>
          </w:p>
        </w:tc>
        <w:tc>
          <w:tcPr>
            <w:tcW w:w="2409" w:type="dxa"/>
            <w:tcBorders>
              <w:top w:val="single" w:sz="6" w:space="0" w:color="000000"/>
              <w:left w:val="nil"/>
              <w:bottom w:val="single" w:sz="6" w:space="0" w:color="000000"/>
              <w:right w:val="single" w:sz="6" w:space="0" w:color="000000"/>
            </w:tcBorders>
            <w:shd w:val="clear" w:color="auto" w:fill="F2F2F2"/>
            <w:vAlign w:val="center"/>
          </w:tcPr>
          <w:p w14:paraId="5C52722A"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SUPERMERCADOS</w:t>
            </w:r>
            <w:r w:rsidRPr="006A19E6">
              <w:rPr>
                <w:rFonts w:ascii="Cambria" w:eastAsia="Arial" w:hAnsi="Cambria" w:cs="Arial"/>
                <w:b/>
                <w:bCs/>
                <w:sz w:val="22"/>
                <w:szCs w:val="22"/>
              </w:rPr>
              <w:t> </w:t>
            </w:r>
          </w:p>
        </w:tc>
        <w:tc>
          <w:tcPr>
            <w:tcW w:w="2551" w:type="dxa"/>
            <w:tcBorders>
              <w:top w:val="single" w:sz="6" w:space="0" w:color="000000"/>
              <w:left w:val="nil"/>
              <w:bottom w:val="single" w:sz="6" w:space="0" w:color="000000"/>
              <w:right w:val="single" w:sz="6" w:space="0" w:color="000000"/>
            </w:tcBorders>
            <w:shd w:val="clear" w:color="auto" w:fill="auto"/>
            <w:vAlign w:val="center"/>
          </w:tcPr>
          <w:p w14:paraId="61F28D12"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LIBRE</w:t>
            </w:r>
            <w:r w:rsidRPr="009D2D0D">
              <w:rPr>
                <w:rFonts w:ascii="Cambria" w:eastAsia="Arial" w:hAnsi="Cambria" w:cs="Arial"/>
                <w:sz w:val="22"/>
                <w:szCs w:val="22"/>
              </w:rPr>
              <w:t> </w:t>
            </w:r>
          </w:p>
        </w:tc>
        <w:tc>
          <w:tcPr>
            <w:tcW w:w="2693" w:type="dxa"/>
            <w:tcBorders>
              <w:top w:val="single" w:sz="6" w:space="0" w:color="000000"/>
              <w:left w:val="nil"/>
              <w:bottom w:val="single" w:sz="6" w:space="0" w:color="000000"/>
              <w:right w:val="single" w:sz="6" w:space="0" w:color="000000"/>
            </w:tcBorders>
            <w:shd w:val="clear" w:color="auto" w:fill="auto"/>
            <w:vAlign w:val="center"/>
          </w:tcPr>
          <w:p w14:paraId="311AE73F"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10:00 hasta las 23:00 horas</w:t>
            </w:r>
            <w:r w:rsidRPr="009D2D0D">
              <w:rPr>
                <w:rFonts w:ascii="Cambria" w:eastAsia="Arial" w:hAnsi="Cambria" w:cs="Arial"/>
                <w:sz w:val="22"/>
                <w:szCs w:val="22"/>
              </w:rPr>
              <w:t> </w:t>
            </w:r>
          </w:p>
        </w:tc>
      </w:tr>
      <w:tr w:rsidR="004D4E26" w:rsidRPr="009D2D0D" w14:paraId="6323B4BC" w14:textId="77777777" w:rsidTr="004D4E26">
        <w:trPr>
          <w:gridAfter w:val="1"/>
          <w:wAfter w:w="11" w:type="dxa"/>
          <w:trHeight w:val="690"/>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44199E"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XV</w:t>
            </w:r>
            <w:r w:rsidRPr="009D2D0D">
              <w:rPr>
                <w:rFonts w:ascii="Cambria" w:eastAsia="Arial" w:hAnsi="Cambria" w:cs="Arial"/>
                <w:bCs/>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3977A38"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TIENDAS DE CONVENIENCIA</w:t>
            </w:r>
            <w:r w:rsidRPr="006A19E6">
              <w:rPr>
                <w:rFonts w:ascii="Cambria" w:eastAsia="Arial" w:hAnsi="Cambria" w:cs="Arial"/>
                <w:b/>
                <w:bCs/>
                <w:sz w:val="22"/>
                <w:szCs w:val="22"/>
              </w:rPr>
              <w:t> </w:t>
            </w:r>
          </w:p>
        </w:tc>
        <w:tc>
          <w:tcPr>
            <w:tcW w:w="255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389C8C"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LIBRE</w:t>
            </w:r>
            <w:r w:rsidRPr="009D2D0D">
              <w:rPr>
                <w:rFonts w:ascii="Cambria" w:eastAsia="Arial" w:hAnsi="Cambria" w:cs="Arial"/>
                <w:sz w:val="22"/>
                <w:szCs w:val="22"/>
              </w:rPr>
              <w:t> </w:t>
            </w:r>
          </w:p>
        </w:tc>
        <w:tc>
          <w:tcPr>
            <w:tcW w:w="269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DA7769"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10:00 hasta las 23:00 horas.</w:t>
            </w:r>
            <w:r w:rsidRPr="009D2D0D">
              <w:rPr>
                <w:rFonts w:ascii="Cambria" w:eastAsia="Arial" w:hAnsi="Cambria" w:cs="Arial"/>
                <w:sz w:val="22"/>
                <w:szCs w:val="22"/>
              </w:rPr>
              <w:t> </w:t>
            </w:r>
          </w:p>
        </w:tc>
      </w:tr>
      <w:tr w:rsidR="004D4E26" w:rsidRPr="009D2D0D" w14:paraId="5BACF6B9" w14:textId="77777777" w:rsidTr="004D4E26">
        <w:trPr>
          <w:gridAfter w:val="1"/>
          <w:wAfter w:w="11" w:type="dxa"/>
          <w:trHeight w:val="67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975F9"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XVI</w:t>
            </w:r>
            <w:r w:rsidRPr="009D2D0D">
              <w:rPr>
                <w:rFonts w:ascii="Cambria" w:eastAsia="Arial" w:hAnsi="Cambria" w:cs="Arial"/>
                <w:bCs/>
                <w:sz w:val="22"/>
                <w:szCs w:val="22"/>
              </w:rPr>
              <w:t> </w:t>
            </w:r>
          </w:p>
        </w:tc>
        <w:tc>
          <w:tcPr>
            <w:tcW w:w="2409" w:type="dxa"/>
            <w:tcBorders>
              <w:top w:val="single" w:sz="6" w:space="0" w:color="000000"/>
              <w:left w:val="nil"/>
              <w:bottom w:val="single" w:sz="6" w:space="0" w:color="000000"/>
              <w:right w:val="single" w:sz="6" w:space="0" w:color="000000"/>
            </w:tcBorders>
            <w:shd w:val="clear" w:color="auto" w:fill="F2F2F2"/>
            <w:vAlign w:val="center"/>
          </w:tcPr>
          <w:p w14:paraId="108FBDF5" w14:textId="77777777" w:rsidR="00B9016A" w:rsidRPr="006A19E6" w:rsidRDefault="00B9016A" w:rsidP="003C1671">
            <w:pPr>
              <w:tabs>
                <w:tab w:val="left" w:pos="709"/>
                <w:tab w:val="left" w:pos="9072"/>
              </w:tabs>
              <w:ind w:right="615"/>
              <w:jc w:val="both"/>
              <w:rPr>
                <w:rFonts w:ascii="Cambria" w:eastAsia="Arial" w:hAnsi="Cambria" w:cs="Arial"/>
                <w:b/>
                <w:bCs/>
                <w:sz w:val="22"/>
                <w:szCs w:val="22"/>
              </w:rPr>
            </w:pPr>
            <w:r w:rsidRPr="006A19E6">
              <w:rPr>
                <w:rFonts w:ascii="Cambria" w:eastAsia="Arial" w:hAnsi="Cambria" w:cs="Arial"/>
                <w:b/>
                <w:bCs/>
                <w:color w:val="000000"/>
                <w:sz w:val="22"/>
                <w:szCs w:val="22"/>
              </w:rPr>
              <w:t>TIENDAS DEPARTAMENTALES</w:t>
            </w:r>
            <w:r w:rsidRPr="006A19E6">
              <w:rPr>
                <w:rFonts w:ascii="Cambria" w:eastAsia="Arial" w:hAnsi="Cambria" w:cs="Arial"/>
                <w:b/>
                <w:bCs/>
                <w:sz w:val="22"/>
                <w:szCs w:val="22"/>
              </w:rPr>
              <w:t> </w:t>
            </w:r>
          </w:p>
        </w:tc>
        <w:tc>
          <w:tcPr>
            <w:tcW w:w="2551" w:type="dxa"/>
            <w:tcBorders>
              <w:top w:val="single" w:sz="6" w:space="0" w:color="000000"/>
              <w:left w:val="nil"/>
              <w:bottom w:val="single" w:sz="6" w:space="0" w:color="000000"/>
              <w:right w:val="single" w:sz="6" w:space="0" w:color="000000"/>
            </w:tcBorders>
            <w:shd w:val="clear" w:color="auto" w:fill="auto"/>
            <w:vAlign w:val="center"/>
          </w:tcPr>
          <w:p w14:paraId="75771413"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LIBRE</w:t>
            </w:r>
            <w:r w:rsidRPr="009D2D0D">
              <w:rPr>
                <w:rFonts w:ascii="Cambria" w:eastAsia="Arial" w:hAnsi="Cambria" w:cs="Arial"/>
                <w:sz w:val="22"/>
                <w:szCs w:val="22"/>
              </w:rPr>
              <w:t> </w:t>
            </w:r>
          </w:p>
        </w:tc>
        <w:tc>
          <w:tcPr>
            <w:tcW w:w="2693" w:type="dxa"/>
            <w:tcBorders>
              <w:top w:val="single" w:sz="6" w:space="0" w:color="000000"/>
              <w:left w:val="nil"/>
              <w:bottom w:val="single" w:sz="6" w:space="0" w:color="000000"/>
              <w:right w:val="single" w:sz="6" w:space="0" w:color="000000"/>
            </w:tcBorders>
            <w:shd w:val="clear" w:color="auto" w:fill="auto"/>
            <w:vAlign w:val="center"/>
          </w:tcPr>
          <w:p w14:paraId="744A2651"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000000"/>
                <w:sz w:val="22"/>
                <w:szCs w:val="22"/>
              </w:rPr>
              <w:t>A partir de las 10:00 hasta las 23:00 horas.</w:t>
            </w:r>
            <w:r w:rsidRPr="009D2D0D">
              <w:rPr>
                <w:rFonts w:ascii="Cambria" w:eastAsia="Arial" w:hAnsi="Cambria" w:cs="Arial"/>
                <w:sz w:val="22"/>
                <w:szCs w:val="22"/>
              </w:rPr>
              <w:t> </w:t>
            </w:r>
          </w:p>
        </w:tc>
      </w:tr>
    </w:tbl>
    <w:p w14:paraId="1581F672"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35D821B8"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Los establecimientos señalados en la fracción IV, podrán</w:t>
      </w:r>
      <w:r w:rsidRPr="009D2D0D">
        <w:rPr>
          <w:rFonts w:ascii="Cambria" w:eastAsia="Arial" w:hAnsi="Cambria" w:cs="Arial"/>
          <w:color w:val="3B3838"/>
          <w:sz w:val="22"/>
          <w:szCs w:val="22"/>
        </w:rPr>
        <w:t> </w:t>
      </w:r>
      <w:r w:rsidRPr="009D2D0D">
        <w:rPr>
          <w:rFonts w:ascii="Cambria" w:eastAsia="Arial" w:hAnsi="Cambria" w:cs="Arial"/>
          <w:sz w:val="22"/>
          <w:szCs w:val="22"/>
        </w:rPr>
        <w:t>expender únicamente cerveza en vaso de plástico, cartón o unicel, durante los horarios de venta establecidos; pero la venta deberá suspenderse 20 minutos antes de que concluya el evento, en los eventos que no tengan una duración específica, la venta deberá suspenderse cuando hayan transcurrido dos terceras partes del mismo.  </w:t>
      </w:r>
    </w:p>
    <w:p w14:paraId="3F92736C"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062DF6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Los lugares que cuenten con licencia que autorice el giro establecido en la fracción X, podrán llevar a cabo la venta de bebidas alcohólicas durante los horarios establecidos, pero sólo podrán realizar el reparto utilizando sus vehículos de las 08:00 a las 23:00 horas de lunes a sábado, y de 10:00 a 14:00 horas los domingos.</w:t>
      </w:r>
    </w:p>
    <w:p w14:paraId="1C228011"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297BE73"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Fuera de los horarios establecidos en el presente artículo, los establecimientos que operen bajo los giros señalados en las fracciones I, II, III, VII, VIII, X y XII, deberán permanecer cerrados. </w:t>
      </w:r>
    </w:p>
    <w:p w14:paraId="42723D69"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3AAB3E5" w14:textId="5804C13D"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xml:space="preserve">Los giros señalados en las fracciones IV, V, VI, IX, XI, XIII, XIV y XV, cuyos horarios de operación sean libres, podrán permanecer abiertos, pero no se podrán expender o consumir bebidas alcohólicas en los mismos fuera del horario de venta que dispone este </w:t>
      </w:r>
      <w:r w:rsidR="00832BA9">
        <w:rPr>
          <w:rFonts w:ascii="Cambria" w:eastAsia="Arial" w:hAnsi="Cambria" w:cs="Arial"/>
          <w:sz w:val="22"/>
          <w:szCs w:val="22"/>
        </w:rPr>
        <w:t>r</w:t>
      </w:r>
      <w:r w:rsidRPr="009D2D0D">
        <w:rPr>
          <w:rFonts w:ascii="Cambria" w:eastAsia="Arial" w:hAnsi="Cambria" w:cs="Arial"/>
          <w:sz w:val="22"/>
          <w:szCs w:val="22"/>
        </w:rPr>
        <w:t>eglamento. </w:t>
      </w:r>
    </w:p>
    <w:p w14:paraId="36C42E5C"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1F3354EB" w14:textId="693266C8"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23. </w:t>
      </w:r>
      <w:r w:rsidRPr="009D2D0D">
        <w:rPr>
          <w:rFonts w:ascii="Cambria" w:eastAsia="Arial" w:hAnsi="Cambria" w:cs="Arial"/>
          <w:sz w:val="22"/>
          <w:szCs w:val="22"/>
        </w:rPr>
        <w:t>Por lo que respecta al día domingo, se autoriza a vender o servir bebidas alcohólicas, en la siguiente forma: </w:t>
      </w:r>
    </w:p>
    <w:p w14:paraId="4D9E03C9" w14:textId="77777777" w:rsidR="004D4E26" w:rsidRPr="009D2D0D" w:rsidRDefault="004D4E26" w:rsidP="003C1671">
      <w:pPr>
        <w:tabs>
          <w:tab w:val="left" w:pos="709"/>
          <w:tab w:val="left" w:pos="9072"/>
        </w:tabs>
        <w:ind w:right="615"/>
        <w:jc w:val="both"/>
        <w:rPr>
          <w:rFonts w:ascii="Cambria" w:eastAsia="Arial" w:hAnsi="Cambria" w:cs="Arial"/>
          <w:sz w:val="22"/>
          <w:szCs w:val="22"/>
        </w:rPr>
      </w:pPr>
    </w:p>
    <w:tbl>
      <w:tblPr>
        <w:tblW w:w="9214" w:type="dxa"/>
        <w:tblInd w:w="10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60"/>
        <w:gridCol w:w="2409"/>
        <w:gridCol w:w="2410"/>
        <w:gridCol w:w="2835"/>
      </w:tblGrid>
      <w:tr w:rsidR="00B9016A" w:rsidRPr="009D2D0D" w14:paraId="2A151BD3" w14:textId="77777777" w:rsidTr="004D4E26">
        <w:trPr>
          <w:trHeight w:val="285"/>
        </w:trPr>
        <w:tc>
          <w:tcPr>
            <w:tcW w:w="9214" w:type="dxa"/>
            <w:gridSpan w:val="4"/>
            <w:tcBorders>
              <w:top w:val="single" w:sz="6" w:space="0" w:color="000000"/>
              <w:left w:val="single" w:sz="6" w:space="0" w:color="000000"/>
              <w:bottom w:val="nil"/>
              <w:right w:val="single" w:sz="6" w:space="0" w:color="000000"/>
            </w:tcBorders>
            <w:shd w:val="clear" w:color="auto" w:fill="595959"/>
            <w:vAlign w:val="bottom"/>
          </w:tcPr>
          <w:p w14:paraId="0F4D7884"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FFFFFF"/>
                <w:sz w:val="22"/>
                <w:szCs w:val="22"/>
              </w:rPr>
              <w:t>DOMINGOS</w:t>
            </w:r>
            <w:r w:rsidRPr="009D2D0D">
              <w:rPr>
                <w:rFonts w:ascii="Cambria" w:eastAsia="Arial" w:hAnsi="Cambria" w:cs="Arial"/>
                <w:bCs/>
                <w:sz w:val="22"/>
                <w:szCs w:val="22"/>
              </w:rPr>
              <w:t> </w:t>
            </w:r>
          </w:p>
        </w:tc>
      </w:tr>
      <w:tr w:rsidR="00B9016A" w:rsidRPr="009D2D0D" w14:paraId="1CA4FF5D" w14:textId="77777777" w:rsidTr="004D4E26">
        <w:trPr>
          <w:trHeight w:val="285"/>
        </w:trPr>
        <w:tc>
          <w:tcPr>
            <w:tcW w:w="1560" w:type="dxa"/>
            <w:tcBorders>
              <w:top w:val="single" w:sz="6" w:space="0" w:color="000000"/>
              <w:left w:val="single" w:sz="6" w:space="0" w:color="000000"/>
              <w:bottom w:val="single" w:sz="6" w:space="0" w:color="000000"/>
              <w:right w:val="single" w:sz="6" w:space="0" w:color="000000"/>
            </w:tcBorders>
            <w:shd w:val="clear" w:color="auto" w:fill="595959"/>
            <w:vAlign w:val="center"/>
          </w:tcPr>
          <w:p w14:paraId="06D92627"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FFFFFF"/>
                <w:sz w:val="22"/>
                <w:szCs w:val="22"/>
              </w:rPr>
              <w:lastRenderedPageBreak/>
              <w:t>FRACC.</w:t>
            </w:r>
            <w:r w:rsidRPr="009D2D0D">
              <w:rPr>
                <w:rFonts w:ascii="Cambria" w:eastAsia="Arial" w:hAnsi="Cambria" w:cs="Arial"/>
                <w:bCs/>
                <w:sz w:val="22"/>
                <w:szCs w:val="22"/>
              </w:rPr>
              <w:t> </w:t>
            </w:r>
          </w:p>
        </w:tc>
        <w:tc>
          <w:tcPr>
            <w:tcW w:w="2409" w:type="dxa"/>
            <w:tcBorders>
              <w:top w:val="single" w:sz="6" w:space="0" w:color="000000"/>
              <w:left w:val="nil"/>
              <w:bottom w:val="single" w:sz="6" w:space="0" w:color="000000"/>
              <w:right w:val="single" w:sz="6" w:space="0" w:color="000000"/>
            </w:tcBorders>
            <w:shd w:val="clear" w:color="auto" w:fill="595959"/>
            <w:vAlign w:val="center"/>
          </w:tcPr>
          <w:p w14:paraId="539957FF"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FFFFFF"/>
                <w:sz w:val="22"/>
                <w:szCs w:val="22"/>
              </w:rPr>
              <w:t>GIRO</w:t>
            </w:r>
            <w:r w:rsidRPr="009D2D0D">
              <w:rPr>
                <w:rFonts w:ascii="Cambria" w:eastAsia="Arial" w:hAnsi="Cambria" w:cs="Arial"/>
                <w:bCs/>
                <w:sz w:val="22"/>
                <w:szCs w:val="22"/>
              </w:rPr>
              <w:t> </w:t>
            </w:r>
          </w:p>
        </w:tc>
        <w:tc>
          <w:tcPr>
            <w:tcW w:w="2410" w:type="dxa"/>
            <w:tcBorders>
              <w:top w:val="single" w:sz="6" w:space="0" w:color="000000"/>
              <w:left w:val="nil"/>
              <w:bottom w:val="single" w:sz="6" w:space="0" w:color="000000"/>
              <w:right w:val="single" w:sz="6" w:space="0" w:color="000000"/>
            </w:tcBorders>
            <w:shd w:val="clear" w:color="auto" w:fill="595959"/>
            <w:vAlign w:val="center"/>
          </w:tcPr>
          <w:p w14:paraId="3CD1A375" w14:textId="77777777" w:rsidR="00B9016A" w:rsidRPr="009D2D0D" w:rsidRDefault="00B9016A" w:rsidP="003C1671">
            <w:pPr>
              <w:tabs>
                <w:tab w:val="left" w:pos="709"/>
                <w:tab w:val="left" w:pos="9072"/>
              </w:tabs>
              <w:ind w:right="615"/>
              <w:jc w:val="center"/>
              <w:rPr>
                <w:rFonts w:ascii="Cambria" w:eastAsia="Arial" w:hAnsi="Cambria" w:cs="Arial"/>
                <w:bCs/>
                <w:sz w:val="22"/>
                <w:szCs w:val="22"/>
              </w:rPr>
            </w:pPr>
            <w:r w:rsidRPr="009D2D0D">
              <w:rPr>
                <w:rFonts w:ascii="Cambria" w:eastAsia="Arial" w:hAnsi="Cambria" w:cs="Arial"/>
                <w:bCs/>
                <w:color w:val="FFFFFF"/>
                <w:sz w:val="22"/>
                <w:szCs w:val="22"/>
              </w:rPr>
              <w:t>HORARIO DE OPERACION</w:t>
            </w:r>
          </w:p>
        </w:tc>
        <w:tc>
          <w:tcPr>
            <w:tcW w:w="2835" w:type="dxa"/>
            <w:tcBorders>
              <w:top w:val="single" w:sz="6" w:space="0" w:color="000000"/>
              <w:left w:val="nil"/>
              <w:bottom w:val="single" w:sz="6" w:space="0" w:color="000000"/>
              <w:right w:val="single" w:sz="6" w:space="0" w:color="000000"/>
            </w:tcBorders>
            <w:shd w:val="clear" w:color="auto" w:fill="595959"/>
            <w:vAlign w:val="center"/>
          </w:tcPr>
          <w:p w14:paraId="5178A6D4"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FFFFFF"/>
                <w:sz w:val="22"/>
                <w:szCs w:val="22"/>
              </w:rPr>
              <w:t>HORARIO DE VENTA Y CIERRE DEL ESTABLECIMIENTO</w:t>
            </w:r>
          </w:p>
        </w:tc>
      </w:tr>
      <w:tr w:rsidR="00B9016A" w:rsidRPr="009D2D0D" w14:paraId="743E2998"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00E55F4B"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7A855ED0"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BAR </w:t>
            </w:r>
          </w:p>
        </w:tc>
        <w:tc>
          <w:tcPr>
            <w:tcW w:w="2410" w:type="dxa"/>
            <w:tcBorders>
              <w:top w:val="nil"/>
              <w:left w:val="nil"/>
              <w:bottom w:val="single" w:sz="6" w:space="0" w:color="000000"/>
              <w:right w:val="single" w:sz="6" w:space="0" w:color="000000"/>
            </w:tcBorders>
            <w:shd w:val="clear" w:color="auto" w:fill="auto"/>
            <w:vAlign w:val="center"/>
          </w:tcPr>
          <w:p w14:paraId="699355F6"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CERRADO</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5455A23F"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CERRADO</w:t>
            </w:r>
            <w:r w:rsidRPr="009D2D0D">
              <w:rPr>
                <w:rFonts w:ascii="Cambria" w:eastAsia="Arial" w:hAnsi="Cambria" w:cs="Arial"/>
                <w:bCs/>
                <w:sz w:val="22"/>
                <w:szCs w:val="22"/>
              </w:rPr>
              <w:t> </w:t>
            </w:r>
          </w:p>
        </w:tc>
      </w:tr>
      <w:tr w:rsidR="00B9016A" w:rsidRPr="009D2D0D" w14:paraId="338BDA66"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0FCE9CD7"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046397E3"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CABARET </w:t>
            </w:r>
          </w:p>
        </w:tc>
        <w:tc>
          <w:tcPr>
            <w:tcW w:w="2410" w:type="dxa"/>
            <w:tcBorders>
              <w:top w:val="nil"/>
              <w:left w:val="nil"/>
              <w:bottom w:val="single" w:sz="6" w:space="0" w:color="000000"/>
              <w:right w:val="single" w:sz="6" w:space="0" w:color="000000"/>
            </w:tcBorders>
            <w:shd w:val="clear" w:color="auto" w:fill="auto"/>
            <w:vAlign w:val="center"/>
          </w:tcPr>
          <w:p w14:paraId="7BC68048"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CERRADO</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0934396E"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CERRADO</w:t>
            </w:r>
            <w:r w:rsidRPr="009D2D0D">
              <w:rPr>
                <w:rFonts w:ascii="Cambria" w:eastAsia="Arial" w:hAnsi="Cambria" w:cs="Arial"/>
                <w:bCs/>
                <w:sz w:val="22"/>
                <w:szCs w:val="22"/>
              </w:rPr>
              <w:t> </w:t>
            </w:r>
          </w:p>
        </w:tc>
      </w:tr>
      <w:tr w:rsidR="00B9016A" w:rsidRPr="009D2D0D" w14:paraId="203F6B0C"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17463FB1"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III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7D062B76"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CERVECERÍA ARTESANAL </w:t>
            </w:r>
          </w:p>
        </w:tc>
        <w:tc>
          <w:tcPr>
            <w:tcW w:w="2410" w:type="dxa"/>
            <w:tcBorders>
              <w:top w:val="nil"/>
              <w:left w:val="nil"/>
              <w:bottom w:val="single" w:sz="6" w:space="0" w:color="000000"/>
              <w:right w:val="single" w:sz="6" w:space="0" w:color="000000"/>
            </w:tcBorders>
            <w:shd w:val="clear" w:color="auto" w:fill="auto"/>
            <w:vAlign w:val="center"/>
          </w:tcPr>
          <w:p w14:paraId="70BE369D"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A partir de las 10:00 hasta las 14:00 horas</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4C4222D7"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A partir de las 10:00 hasta las 14:00 horas</w:t>
            </w:r>
            <w:r w:rsidRPr="009D2D0D">
              <w:rPr>
                <w:rFonts w:ascii="Cambria" w:eastAsia="Arial" w:hAnsi="Cambria" w:cs="Arial"/>
                <w:bCs/>
                <w:sz w:val="22"/>
                <w:szCs w:val="22"/>
              </w:rPr>
              <w:t> </w:t>
            </w:r>
          </w:p>
        </w:tc>
      </w:tr>
      <w:tr w:rsidR="00B9016A" w:rsidRPr="009D2D0D" w14:paraId="3709792B" w14:textId="77777777" w:rsidTr="004D4E26">
        <w:trPr>
          <w:trHeight w:val="5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3BFA7623"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IV</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12930132"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CENTRO DE ESPECTACULOS DEPORTIVOS O RECREATIVOS </w:t>
            </w:r>
          </w:p>
        </w:tc>
        <w:tc>
          <w:tcPr>
            <w:tcW w:w="2410" w:type="dxa"/>
            <w:tcBorders>
              <w:top w:val="nil"/>
              <w:left w:val="nil"/>
              <w:bottom w:val="single" w:sz="6" w:space="0" w:color="000000"/>
              <w:right w:val="single" w:sz="6" w:space="0" w:color="000000"/>
            </w:tcBorders>
            <w:shd w:val="clear" w:color="auto" w:fill="auto"/>
            <w:vAlign w:val="center"/>
          </w:tcPr>
          <w:p w14:paraId="2CA1A4E5"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LIBRE</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503FB4D7" w14:textId="77777777" w:rsidR="00B9016A" w:rsidRPr="009D2D0D" w:rsidRDefault="00B9016A" w:rsidP="003C1671">
            <w:pPr>
              <w:tabs>
                <w:tab w:val="left" w:pos="709"/>
                <w:tab w:val="left" w:pos="9072"/>
              </w:tabs>
              <w:ind w:right="615"/>
              <w:jc w:val="both"/>
              <w:rPr>
                <w:rFonts w:ascii="Cambria" w:eastAsia="Arial" w:hAnsi="Cambria" w:cs="Arial"/>
                <w:bCs/>
                <w:color w:val="000000"/>
                <w:sz w:val="22"/>
                <w:szCs w:val="22"/>
              </w:rPr>
            </w:pPr>
            <w:r w:rsidRPr="009D2D0D">
              <w:rPr>
                <w:rFonts w:ascii="Cambria" w:eastAsia="Arial" w:hAnsi="Cambria" w:cs="Arial"/>
                <w:bCs/>
                <w:color w:val="000000"/>
                <w:sz w:val="22"/>
                <w:szCs w:val="22"/>
              </w:rPr>
              <w:t>A partir de las 11:30 hasta las 22:00 horas  </w:t>
            </w:r>
          </w:p>
        </w:tc>
      </w:tr>
      <w:tr w:rsidR="00B9016A" w:rsidRPr="009D2D0D" w14:paraId="0B1CE73D" w14:textId="77777777" w:rsidTr="004D4E26">
        <w:trPr>
          <w:trHeight w:val="28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7A3107"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V</w:t>
            </w:r>
            <w:r w:rsidRPr="009D2D0D">
              <w:rPr>
                <w:rFonts w:ascii="Cambria" w:eastAsia="Arial" w:hAnsi="Cambria" w:cs="Arial"/>
                <w:bCs/>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47B79B2E"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CINE </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9C9120B"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LIBRE</w:t>
            </w:r>
            <w:r w:rsidRPr="009D2D0D">
              <w:rPr>
                <w:rFonts w:ascii="Cambria" w:eastAsia="Arial" w:hAnsi="Cambria" w:cs="Arial"/>
                <w:bCs/>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C62F99" w14:textId="77777777" w:rsidR="00B9016A" w:rsidRPr="009D2D0D" w:rsidRDefault="00B9016A" w:rsidP="003C1671">
            <w:pPr>
              <w:tabs>
                <w:tab w:val="left" w:pos="709"/>
                <w:tab w:val="left" w:pos="9072"/>
              </w:tabs>
              <w:ind w:right="615"/>
              <w:jc w:val="both"/>
              <w:rPr>
                <w:rFonts w:ascii="Cambria" w:eastAsia="Arial" w:hAnsi="Cambria" w:cs="Arial"/>
                <w:bCs/>
                <w:color w:val="000000"/>
                <w:sz w:val="22"/>
                <w:szCs w:val="22"/>
              </w:rPr>
            </w:pPr>
            <w:r w:rsidRPr="009D2D0D">
              <w:rPr>
                <w:rFonts w:ascii="Cambria" w:eastAsia="Arial" w:hAnsi="Cambria" w:cs="Arial"/>
                <w:bCs/>
                <w:color w:val="000000"/>
                <w:sz w:val="22"/>
                <w:szCs w:val="22"/>
              </w:rPr>
              <w:t>A partir de las 11:30 hasta las 23:00 horas  </w:t>
            </w:r>
          </w:p>
        </w:tc>
      </w:tr>
      <w:tr w:rsidR="00B9016A" w:rsidRPr="009D2D0D" w14:paraId="15302BFE" w14:textId="77777777" w:rsidTr="004D4E26">
        <w:trPr>
          <w:trHeight w:val="58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DFBCCA"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VI</w:t>
            </w:r>
            <w:r w:rsidRPr="009D2D0D">
              <w:rPr>
                <w:rFonts w:ascii="Cambria" w:eastAsia="Arial" w:hAnsi="Cambria" w:cs="Arial"/>
                <w:bCs/>
                <w:sz w:val="22"/>
                <w:szCs w:val="22"/>
              </w:rPr>
              <w:t> </w:t>
            </w:r>
          </w:p>
        </w:tc>
        <w:tc>
          <w:tcPr>
            <w:tcW w:w="2409" w:type="dxa"/>
            <w:tcBorders>
              <w:top w:val="single" w:sz="6" w:space="0" w:color="000000"/>
              <w:left w:val="nil"/>
              <w:bottom w:val="single" w:sz="6" w:space="0" w:color="000000"/>
              <w:right w:val="single" w:sz="6" w:space="0" w:color="000000"/>
            </w:tcBorders>
            <w:shd w:val="clear" w:color="auto" w:fill="F2F2F2"/>
            <w:vAlign w:val="center"/>
          </w:tcPr>
          <w:p w14:paraId="185A82FA"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CLUB SOCIAL DEPORTIVO Y SEMEJANTES </w:t>
            </w:r>
          </w:p>
        </w:tc>
        <w:tc>
          <w:tcPr>
            <w:tcW w:w="2410" w:type="dxa"/>
            <w:tcBorders>
              <w:top w:val="single" w:sz="6" w:space="0" w:color="000000"/>
              <w:left w:val="nil"/>
              <w:bottom w:val="single" w:sz="6" w:space="0" w:color="000000"/>
              <w:right w:val="single" w:sz="6" w:space="0" w:color="000000"/>
            </w:tcBorders>
            <w:shd w:val="clear" w:color="auto" w:fill="auto"/>
            <w:vAlign w:val="center"/>
          </w:tcPr>
          <w:p w14:paraId="635F7261"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LIBRE</w:t>
            </w:r>
            <w:r w:rsidRPr="009D2D0D">
              <w:rPr>
                <w:rFonts w:ascii="Cambria" w:eastAsia="Arial" w:hAnsi="Cambria" w:cs="Arial"/>
                <w:bCs/>
                <w:sz w:val="22"/>
                <w:szCs w:val="22"/>
              </w:rPr>
              <w:t> </w:t>
            </w:r>
          </w:p>
        </w:tc>
        <w:tc>
          <w:tcPr>
            <w:tcW w:w="2835" w:type="dxa"/>
            <w:tcBorders>
              <w:top w:val="single" w:sz="6" w:space="0" w:color="000000"/>
              <w:left w:val="nil"/>
              <w:bottom w:val="single" w:sz="6" w:space="0" w:color="000000"/>
              <w:right w:val="single" w:sz="6" w:space="0" w:color="000000"/>
            </w:tcBorders>
            <w:shd w:val="clear" w:color="auto" w:fill="auto"/>
            <w:vAlign w:val="center"/>
          </w:tcPr>
          <w:p w14:paraId="5FB3F0F7" w14:textId="77777777" w:rsidR="00B9016A" w:rsidRPr="009D2D0D" w:rsidRDefault="00B9016A" w:rsidP="003C1671">
            <w:pPr>
              <w:tabs>
                <w:tab w:val="left" w:pos="709"/>
                <w:tab w:val="left" w:pos="9072"/>
              </w:tabs>
              <w:ind w:right="615"/>
              <w:jc w:val="both"/>
              <w:rPr>
                <w:rFonts w:ascii="Cambria" w:eastAsia="Arial" w:hAnsi="Cambria" w:cs="Arial"/>
                <w:bCs/>
                <w:color w:val="000000"/>
                <w:sz w:val="22"/>
                <w:szCs w:val="22"/>
              </w:rPr>
            </w:pPr>
            <w:r w:rsidRPr="009D2D0D">
              <w:rPr>
                <w:rFonts w:ascii="Cambria" w:eastAsia="Arial" w:hAnsi="Cambria" w:cs="Arial"/>
                <w:bCs/>
                <w:color w:val="000000"/>
                <w:sz w:val="22"/>
                <w:szCs w:val="22"/>
              </w:rPr>
              <w:t>A partir de las 11:30 hasta las 23:00 horas  </w:t>
            </w:r>
          </w:p>
        </w:tc>
      </w:tr>
      <w:tr w:rsidR="00B9016A" w:rsidRPr="009D2D0D" w14:paraId="50804313"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74147734"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VII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502DEE1D"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DISCOTECA </w:t>
            </w:r>
          </w:p>
        </w:tc>
        <w:tc>
          <w:tcPr>
            <w:tcW w:w="2410" w:type="dxa"/>
            <w:tcBorders>
              <w:top w:val="nil"/>
              <w:left w:val="nil"/>
              <w:bottom w:val="single" w:sz="6" w:space="0" w:color="000000"/>
              <w:right w:val="single" w:sz="6" w:space="0" w:color="000000"/>
            </w:tcBorders>
            <w:shd w:val="clear" w:color="auto" w:fill="auto"/>
            <w:vAlign w:val="center"/>
          </w:tcPr>
          <w:p w14:paraId="0D14C1DA"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CERRADO</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705D9093"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CERRADO</w:t>
            </w:r>
            <w:r w:rsidRPr="009D2D0D">
              <w:rPr>
                <w:rFonts w:ascii="Cambria" w:eastAsia="Arial" w:hAnsi="Cambria" w:cs="Arial"/>
                <w:bCs/>
                <w:sz w:val="22"/>
                <w:szCs w:val="22"/>
              </w:rPr>
              <w:t> </w:t>
            </w:r>
          </w:p>
        </w:tc>
      </w:tr>
      <w:tr w:rsidR="00B9016A" w:rsidRPr="009D2D0D" w14:paraId="140A1E82"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639A0A7D"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VIII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27914E67"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EXPENDIOS </w:t>
            </w:r>
          </w:p>
        </w:tc>
        <w:tc>
          <w:tcPr>
            <w:tcW w:w="2410" w:type="dxa"/>
            <w:tcBorders>
              <w:top w:val="nil"/>
              <w:left w:val="nil"/>
              <w:bottom w:val="single" w:sz="6" w:space="0" w:color="000000"/>
              <w:right w:val="single" w:sz="6" w:space="0" w:color="000000"/>
            </w:tcBorders>
            <w:shd w:val="clear" w:color="auto" w:fill="auto"/>
            <w:vAlign w:val="center"/>
          </w:tcPr>
          <w:p w14:paraId="0C799BF7"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A partir de las 10:00 hasta las 14:00 horas</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3060FE57"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A partir de las 10:00 hasta las 14:00 horas</w:t>
            </w:r>
            <w:r w:rsidRPr="009D2D0D">
              <w:rPr>
                <w:rFonts w:ascii="Cambria" w:eastAsia="Arial" w:hAnsi="Cambria" w:cs="Arial"/>
                <w:bCs/>
                <w:sz w:val="22"/>
                <w:szCs w:val="22"/>
              </w:rPr>
              <w:t> </w:t>
            </w:r>
          </w:p>
        </w:tc>
      </w:tr>
      <w:tr w:rsidR="00B9016A" w:rsidRPr="009D2D0D" w14:paraId="345DE334" w14:textId="77777777" w:rsidTr="004D4E26">
        <w:trPr>
          <w:trHeight w:val="28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411EF7"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IX</w:t>
            </w:r>
            <w:r w:rsidRPr="009D2D0D">
              <w:rPr>
                <w:rFonts w:ascii="Cambria" w:eastAsia="Arial" w:hAnsi="Cambria" w:cs="Arial"/>
                <w:bCs/>
                <w:sz w:val="22"/>
                <w:szCs w:val="22"/>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2F2F2"/>
            <w:vAlign w:val="center"/>
          </w:tcPr>
          <w:p w14:paraId="544DDD58"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HOTEL Y MOTEL </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15D39"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LIBRE</w:t>
            </w:r>
            <w:r w:rsidRPr="009D2D0D">
              <w:rPr>
                <w:rFonts w:ascii="Cambria" w:eastAsia="Arial" w:hAnsi="Cambria" w:cs="Arial"/>
                <w:bCs/>
                <w:sz w:val="22"/>
                <w:szCs w:val="22"/>
              </w:rPr>
              <w:t> </w:t>
            </w:r>
          </w:p>
        </w:tc>
        <w:tc>
          <w:tcPr>
            <w:tcW w:w="283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D22EE5"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 xml:space="preserve">A partir de </w:t>
            </w:r>
            <w:r w:rsidRPr="009D2D0D">
              <w:rPr>
                <w:rFonts w:ascii="Cambria" w:eastAsia="Arial" w:hAnsi="Cambria" w:cs="Arial"/>
                <w:bCs/>
                <w:sz w:val="22"/>
                <w:szCs w:val="22"/>
              </w:rPr>
              <w:t xml:space="preserve">las 11:30 </w:t>
            </w:r>
            <w:r w:rsidRPr="009D2D0D">
              <w:rPr>
                <w:rFonts w:ascii="Cambria" w:eastAsia="Arial" w:hAnsi="Cambria" w:cs="Arial"/>
                <w:bCs/>
                <w:color w:val="000000"/>
                <w:sz w:val="22"/>
                <w:szCs w:val="22"/>
              </w:rPr>
              <w:t>hasta las 23:00 horas </w:t>
            </w:r>
            <w:r w:rsidRPr="009D2D0D">
              <w:rPr>
                <w:rFonts w:ascii="Cambria" w:eastAsia="Arial" w:hAnsi="Cambria" w:cs="Arial"/>
                <w:bCs/>
                <w:sz w:val="22"/>
                <w:szCs w:val="22"/>
              </w:rPr>
              <w:t> </w:t>
            </w:r>
          </w:p>
        </w:tc>
      </w:tr>
      <w:tr w:rsidR="00B9016A" w:rsidRPr="009D2D0D" w14:paraId="788CBDB2" w14:textId="77777777" w:rsidTr="004D4E26">
        <w:trPr>
          <w:trHeight w:val="285"/>
        </w:trPr>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E21DD5"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w:t>
            </w:r>
            <w:r w:rsidRPr="009D2D0D">
              <w:rPr>
                <w:rFonts w:ascii="Cambria" w:eastAsia="Arial" w:hAnsi="Cambria" w:cs="Arial"/>
                <w:bCs/>
                <w:sz w:val="22"/>
                <w:szCs w:val="22"/>
              </w:rPr>
              <w:t> </w:t>
            </w:r>
          </w:p>
        </w:tc>
        <w:tc>
          <w:tcPr>
            <w:tcW w:w="2409" w:type="dxa"/>
            <w:tcBorders>
              <w:top w:val="single" w:sz="6" w:space="0" w:color="000000"/>
              <w:left w:val="nil"/>
              <w:bottom w:val="single" w:sz="6" w:space="0" w:color="000000"/>
              <w:right w:val="single" w:sz="6" w:space="0" w:color="000000"/>
            </w:tcBorders>
            <w:shd w:val="clear" w:color="auto" w:fill="F2F2F2"/>
            <w:vAlign w:val="center"/>
          </w:tcPr>
          <w:p w14:paraId="4D9F22FC"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MAYORISTAS </w:t>
            </w:r>
          </w:p>
        </w:tc>
        <w:tc>
          <w:tcPr>
            <w:tcW w:w="2410" w:type="dxa"/>
            <w:tcBorders>
              <w:top w:val="single" w:sz="6" w:space="0" w:color="000000"/>
              <w:left w:val="nil"/>
              <w:bottom w:val="single" w:sz="6" w:space="0" w:color="000000"/>
              <w:right w:val="single" w:sz="6" w:space="0" w:color="000000"/>
            </w:tcBorders>
            <w:shd w:val="clear" w:color="auto" w:fill="auto"/>
            <w:vAlign w:val="center"/>
          </w:tcPr>
          <w:p w14:paraId="6D0DF6A2" w14:textId="77777777" w:rsidR="00B9016A" w:rsidRPr="009D2D0D" w:rsidRDefault="00B9016A" w:rsidP="003C1671">
            <w:pPr>
              <w:tabs>
                <w:tab w:val="left" w:pos="9072"/>
              </w:tabs>
              <w:ind w:right="615"/>
              <w:jc w:val="both"/>
              <w:rPr>
                <w:rFonts w:ascii="Cambria" w:eastAsia="Arial" w:hAnsi="Cambria" w:cs="Arial"/>
                <w:bCs/>
                <w:color w:val="000000"/>
                <w:sz w:val="22"/>
                <w:szCs w:val="22"/>
              </w:rPr>
            </w:pPr>
            <w:r w:rsidRPr="009D2D0D">
              <w:rPr>
                <w:rFonts w:ascii="Cambria" w:eastAsia="Arial" w:hAnsi="Cambria" w:cs="Arial"/>
                <w:bCs/>
                <w:color w:val="000000"/>
                <w:sz w:val="22"/>
                <w:szCs w:val="22"/>
              </w:rPr>
              <w:t>De 10:00 a 14:00 horas.</w:t>
            </w:r>
          </w:p>
        </w:tc>
        <w:tc>
          <w:tcPr>
            <w:tcW w:w="2835" w:type="dxa"/>
            <w:tcBorders>
              <w:top w:val="single" w:sz="6" w:space="0" w:color="000000"/>
              <w:left w:val="nil"/>
              <w:bottom w:val="single" w:sz="6" w:space="0" w:color="000000"/>
              <w:right w:val="single" w:sz="6" w:space="0" w:color="000000"/>
            </w:tcBorders>
            <w:shd w:val="clear" w:color="auto" w:fill="auto"/>
            <w:vAlign w:val="center"/>
          </w:tcPr>
          <w:p w14:paraId="4BBBA3EE" w14:textId="77777777" w:rsidR="00B9016A" w:rsidRPr="009D2D0D" w:rsidRDefault="00B9016A" w:rsidP="003C1671">
            <w:pPr>
              <w:tabs>
                <w:tab w:val="left" w:pos="9072"/>
              </w:tabs>
              <w:ind w:right="615"/>
              <w:jc w:val="both"/>
              <w:rPr>
                <w:rFonts w:ascii="Cambria" w:eastAsia="Arial" w:hAnsi="Cambria" w:cs="Arial"/>
                <w:bCs/>
                <w:color w:val="000000"/>
                <w:sz w:val="22"/>
                <w:szCs w:val="22"/>
              </w:rPr>
            </w:pPr>
            <w:r w:rsidRPr="009D2D0D">
              <w:rPr>
                <w:rFonts w:ascii="Cambria" w:eastAsia="Arial" w:hAnsi="Cambria" w:cs="Arial"/>
                <w:bCs/>
                <w:color w:val="000000"/>
                <w:sz w:val="22"/>
                <w:szCs w:val="22"/>
              </w:rPr>
              <w:t>De 10:00 a 14:00 horas.</w:t>
            </w:r>
          </w:p>
        </w:tc>
      </w:tr>
      <w:tr w:rsidR="00B9016A" w:rsidRPr="009D2D0D" w14:paraId="3FEEA471"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4A564681"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XI</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6ADBB1FB"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RESTAURANTE </w:t>
            </w:r>
          </w:p>
        </w:tc>
        <w:tc>
          <w:tcPr>
            <w:tcW w:w="2410" w:type="dxa"/>
            <w:tcBorders>
              <w:top w:val="nil"/>
              <w:left w:val="nil"/>
              <w:bottom w:val="single" w:sz="6" w:space="0" w:color="000000"/>
              <w:right w:val="single" w:sz="6" w:space="0" w:color="000000"/>
            </w:tcBorders>
            <w:shd w:val="clear" w:color="auto" w:fill="auto"/>
            <w:vAlign w:val="center"/>
          </w:tcPr>
          <w:p w14:paraId="0947D256"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LIBRE</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235CF34D"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 xml:space="preserve">A partir de las </w:t>
            </w:r>
            <w:r w:rsidRPr="009D2D0D">
              <w:rPr>
                <w:rFonts w:ascii="Cambria" w:eastAsia="Arial" w:hAnsi="Cambria" w:cs="Arial"/>
                <w:bCs/>
                <w:sz w:val="22"/>
                <w:szCs w:val="22"/>
              </w:rPr>
              <w:t xml:space="preserve">11:30 </w:t>
            </w:r>
            <w:r w:rsidRPr="009D2D0D">
              <w:rPr>
                <w:rFonts w:ascii="Cambria" w:eastAsia="Arial" w:hAnsi="Cambria" w:cs="Arial"/>
                <w:bCs/>
                <w:color w:val="000000"/>
                <w:sz w:val="22"/>
                <w:szCs w:val="22"/>
              </w:rPr>
              <w:t>hasta las 23:00 horas </w:t>
            </w:r>
            <w:r w:rsidRPr="009D2D0D">
              <w:rPr>
                <w:rFonts w:ascii="Cambria" w:eastAsia="Arial" w:hAnsi="Cambria" w:cs="Arial"/>
                <w:bCs/>
                <w:sz w:val="22"/>
                <w:szCs w:val="22"/>
              </w:rPr>
              <w:t> </w:t>
            </w:r>
          </w:p>
        </w:tc>
      </w:tr>
      <w:tr w:rsidR="00B9016A" w:rsidRPr="009D2D0D" w14:paraId="322CA0AC"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41276A3A" w14:textId="77777777" w:rsidR="00B9016A" w:rsidRPr="009D2D0D" w:rsidRDefault="00B9016A" w:rsidP="003C1671">
            <w:pPr>
              <w:tabs>
                <w:tab w:val="left" w:pos="709"/>
                <w:tab w:val="left" w:pos="9072"/>
              </w:tabs>
              <w:ind w:right="615"/>
              <w:rPr>
                <w:rFonts w:ascii="Cambria" w:eastAsia="Arial" w:hAnsi="Cambria" w:cs="Arial"/>
                <w:bCs/>
                <w:sz w:val="22"/>
                <w:szCs w:val="22"/>
              </w:rPr>
            </w:pPr>
            <w:r w:rsidRPr="009D2D0D">
              <w:rPr>
                <w:rFonts w:ascii="Cambria" w:eastAsia="Arial" w:hAnsi="Cambria" w:cs="Arial"/>
                <w:bCs/>
                <w:color w:val="000000"/>
                <w:sz w:val="22"/>
                <w:szCs w:val="22"/>
              </w:rPr>
              <w:t>XII</w:t>
            </w:r>
          </w:p>
        </w:tc>
        <w:tc>
          <w:tcPr>
            <w:tcW w:w="2409" w:type="dxa"/>
            <w:tcBorders>
              <w:top w:val="nil"/>
              <w:left w:val="nil"/>
              <w:bottom w:val="single" w:sz="6" w:space="0" w:color="000000"/>
              <w:right w:val="single" w:sz="6" w:space="0" w:color="000000"/>
            </w:tcBorders>
            <w:shd w:val="clear" w:color="auto" w:fill="F2F2F2"/>
            <w:vAlign w:val="center"/>
          </w:tcPr>
          <w:p w14:paraId="2023117B" w14:textId="77777777" w:rsidR="00B9016A" w:rsidRPr="009D2D0D" w:rsidRDefault="00B9016A" w:rsidP="003C1671">
            <w:pPr>
              <w:tabs>
                <w:tab w:val="left" w:pos="709"/>
                <w:tab w:val="left" w:pos="9072"/>
              </w:tabs>
              <w:ind w:right="615"/>
              <w:rPr>
                <w:rFonts w:ascii="Cambria" w:eastAsia="Arial" w:hAnsi="Cambria" w:cs="Arial"/>
                <w:bCs/>
                <w:sz w:val="22"/>
                <w:szCs w:val="22"/>
              </w:rPr>
            </w:pPr>
            <w:r w:rsidRPr="009D2D0D">
              <w:rPr>
                <w:rFonts w:ascii="Cambria" w:eastAsia="Arial" w:hAnsi="Cambria" w:cs="Arial"/>
                <w:bCs/>
                <w:sz w:val="22"/>
                <w:szCs w:val="22"/>
              </w:rPr>
              <w:t>RESTAURANTE BAR </w:t>
            </w:r>
          </w:p>
        </w:tc>
        <w:tc>
          <w:tcPr>
            <w:tcW w:w="2410" w:type="dxa"/>
            <w:tcBorders>
              <w:top w:val="nil"/>
              <w:left w:val="nil"/>
              <w:bottom w:val="single" w:sz="6" w:space="0" w:color="000000"/>
              <w:right w:val="single" w:sz="6" w:space="0" w:color="000000"/>
            </w:tcBorders>
            <w:shd w:val="clear" w:color="auto" w:fill="auto"/>
            <w:vAlign w:val="center"/>
          </w:tcPr>
          <w:p w14:paraId="7C62706D" w14:textId="77777777" w:rsidR="00B9016A" w:rsidRPr="009D2D0D" w:rsidRDefault="00B9016A" w:rsidP="003C1671">
            <w:pPr>
              <w:tabs>
                <w:tab w:val="left" w:pos="709"/>
                <w:tab w:val="left" w:pos="9072"/>
              </w:tabs>
              <w:ind w:right="615"/>
              <w:rPr>
                <w:rFonts w:ascii="Cambria" w:eastAsia="Arial" w:hAnsi="Cambria" w:cs="Arial"/>
                <w:bCs/>
                <w:sz w:val="22"/>
                <w:szCs w:val="22"/>
              </w:rPr>
            </w:pPr>
            <w:r w:rsidRPr="009D2D0D">
              <w:rPr>
                <w:rFonts w:ascii="Cambria" w:eastAsia="Arial" w:hAnsi="Cambria" w:cs="Arial"/>
                <w:bCs/>
                <w:color w:val="000000"/>
                <w:sz w:val="22"/>
                <w:szCs w:val="22"/>
              </w:rPr>
              <w:t>A partir de las 10:00 hasta las 23:00 horas </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677FF025" w14:textId="77777777" w:rsidR="00B9016A" w:rsidRPr="009D2D0D" w:rsidRDefault="00B9016A" w:rsidP="003C1671">
            <w:pPr>
              <w:tabs>
                <w:tab w:val="left" w:pos="709"/>
                <w:tab w:val="left" w:pos="9072"/>
              </w:tabs>
              <w:ind w:right="615"/>
              <w:rPr>
                <w:rFonts w:ascii="Cambria" w:eastAsia="Arial" w:hAnsi="Cambria" w:cs="Arial"/>
                <w:bCs/>
                <w:sz w:val="22"/>
                <w:szCs w:val="22"/>
              </w:rPr>
            </w:pPr>
            <w:r w:rsidRPr="009D2D0D">
              <w:rPr>
                <w:rFonts w:ascii="Cambria" w:eastAsia="Arial" w:hAnsi="Cambria" w:cs="Arial"/>
                <w:bCs/>
                <w:color w:val="000000"/>
                <w:sz w:val="22"/>
                <w:szCs w:val="22"/>
              </w:rPr>
              <w:t>A partir de las 12:00 hasta las 23:00 horas </w:t>
            </w:r>
            <w:r w:rsidRPr="009D2D0D">
              <w:rPr>
                <w:rFonts w:ascii="Cambria" w:eastAsia="Arial" w:hAnsi="Cambria" w:cs="Arial"/>
                <w:bCs/>
                <w:sz w:val="22"/>
                <w:szCs w:val="22"/>
              </w:rPr>
              <w:t> </w:t>
            </w:r>
          </w:p>
        </w:tc>
      </w:tr>
      <w:tr w:rsidR="00B9016A" w:rsidRPr="009D2D0D" w14:paraId="38312C55"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751CA92B"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XIII</w:t>
            </w:r>
          </w:p>
        </w:tc>
        <w:tc>
          <w:tcPr>
            <w:tcW w:w="2409" w:type="dxa"/>
            <w:tcBorders>
              <w:top w:val="nil"/>
              <w:left w:val="nil"/>
              <w:bottom w:val="single" w:sz="6" w:space="0" w:color="000000"/>
              <w:right w:val="single" w:sz="6" w:space="0" w:color="000000"/>
            </w:tcBorders>
            <w:shd w:val="clear" w:color="auto" w:fill="F2F2F2"/>
            <w:vAlign w:val="center"/>
          </w:tcPr>
          <w:p w14:paraId="6792C9C9"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SALÓN O JARDIN DE EVENTOS SOCIALES Y PALAPAS</w:t>
            </w:r>
          </w:p>
        </w:tc>
        <w:tc>
          <w:tcPr>
            <w:tcW w:w="2410" w:type="dxa"/>
            <w:tcBorders>
              <w:top w:val="nil"/>
              <w:left w:val="nil"/>
              <w:bottom w:val="single" w:sz="6" w:space="0" w:color="000000"/>
              <w:right w:val="single" w:sz="6" w:space="0" w:color="000000"/>
            </w:tcBorders>
            <w:shd w:val="clear" w:color="auto" w:fill="auto"/>
            <w:vAlign w:val="center"/>
          </w:tcPr>
          <w:p w14:paraId="055404E8" w14:textId="77777777" w:rsidR="00B9016A" w:rsidRPr="009D2D0D" w:rsidRDefault="00B9016A" w:rsidP="003C1671">
            <w:pPr>
              <w:tabs>
                <w:tab w:val="left" w:pos="9072"/>
              </w:tabs>
              <w:ind w:right="615"/>
              <w:jc w:val="both"/>
              <w:rPr>
                <w:rFonts w:ascii="Cambria" w:eastAsia="Arial" w:hAnsi="Cambria" w:cs="Arial"/>
                <w:bCs/>
                <w:color w:val="000000"/>
                <w:sz w:val="22"/>
                <w:szCs w:val="22"/>
              </w:rPr>
            </w:pPr>
            <w:r w:rsidRPr="009D2D0D">
              <w:rPr>
                <w:rFonts w:ascii="Cambria" w:eastAsia="Arial" w:hAnsi="Cambria" w:cs="Arial"/>
                <w:bCs/>
                <w:color w:val="000000"/>
                <w:sz w:val="22"/>
                <w:szCs w:val="22"/>
              </w:rPr>
              <w:t>A partir de las 07:00 a las 22:00 horas.</w:t>
            </w:r>
          </w:p>
        </w:tc>
        <w:tc>
          <w:tcPr>
            <w:tcW w:w="2835" w:type="dxa"/>
            <w:tcBorders>
              <w:top w:val="nil"/>
              <w:left w:val="nil"/>
              <w:bottom w:val="single" w:sz="6" w:space="0" w:color="000000"/>
              <w:right w:val="single" w:sz="6" w:space="0" w:color="000000"/>
            </w:tcBorders>
            <w:shd w:val="clear" w:color="auto" w:fill="auto"/>
            <w:vAlign w:val="center"/>
          </w:tcPr>
          <w:p w14:paraId="034CE671" w14:textId="77777777" w:rsidR="00B9016A" w:rsidRPr="009D2D0D" w:rsidRDefault="00B9016A" w:rsidP="003C1671">
            <w:pPr>
              <w:tabs>
                <w:tab w:val="left" w:pos="9072"/>
              </w:tabs>
              <w:ind w:right="615"/>
              <w:jc w:val="both"/>
              <w:rPr>
                <w:rFonts w:ascii="Cambria" w:eastAsia="Arial" w:hAnsi="Cambria" w:cs="Arial"/>
                <w:bCs/>
                <w:color w:val="000000"/>
                <w:sz w:val="22"/>
                <w:szCs w:val="22"/>
              </w:rPr>
            </w:pPr>
            <w:r w:rsidRPr="009D2D0D">
              <w:rPr>
                <w:rFonts w:ascii="Cambria" w:eastAsia="Arial" w:hAnsi="Cambria" w:cs="Arial"/>
                <w:bCs/>
                <w:color w:val="000000"/>
                <w:sz w:val="22"/>
                <w:szCs w:val="22"/>
              </w:rPr>
              <w:t xml:space="preserve">A partir de </w:t>
            </w:r>
            <w:r w:rsidRPr="009D2D0D">
              <w:rPr>
                <w:rFonts w:ascii="Cambria" w:eastAsia="Arial" w:hAnsi="Cambria" w:cs="Arial"/>
                <w:bCs/>
                <w:sz w:val="22"/>
                <w:szCs w:val="22"/>
              </w:rPr>
              <w:t xml:space="preserve">las 11:30 </w:t>
            </w:r>
            <w:r w:rsidRPr="009D2D0D">
              <w:rPr>
                <w:rFonts w:ascii="Cambria" w:eastAsia="Arial" w:hAnsi="Cambria" w:cs="Arial"/>
                <w:bCs/>
                <w:color w:val="000000"/>
                <w:sz w:val="22"/>
                <w:szCs w:val="22"/>
              </w:rPr>
              <w:t>a las 22:00 horas.</w:t>
            </w:r>
          </w:p>
        </w:tc>
      </w:tr>
      <w:tr w:rsidR="00B9016A" w:rsidRPr="009D2D0D" w14:paraId="6373716B"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517E83F5"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XIV</w:t>
            </w:r>
          </w:p>
        </w:tc>
        <w:tc>
          <w:tcPr>
            <w:tcW w:w="2409" w:type="dxa"/>
            <w:tcBorders>
              <w:top w:val="nil"/>
              <w:left w:val="nil"/>
              <w:bottom w:val="single" w:sz="6" w:space="0" w:color="000000"/>
              <w:right w:val="single" w:sz="6" w:space="0" w:color="000000"/>
            </w:tcBorders>
            <w:shd w:val="clear" w:color="auto" w:fill="F2F2F2"/>
            <w:vAlign w:val="center"/>
          </w:tcPr>
          <w:p w14:paraId="7D993EFE"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SUPERMERCADOS </w:t>
            </w:r>
          </w:p>
        </w:tc>
        <w:tc>
          <w:tcPr>
            <w:tcW w:w="2410" w:type="dxa"/>
            <w:tcBorders>
              <w:top w:val="nil"/>
              <w:left w:val="nil"/>
              <w:bottom w:val="single" w:sz="6" w:space="0" w:color="000000"/>
              <w:right w:val="single" w:sz="6" w:space="0" w:color="000000"/>
            </w:tcBorders>
            <w:shd w:val="clear" w:color="auto" w:fill="auto"/>
            <w:vAlign w:val="center"/>
          </w:tcPr>
          <w:p w14:paraId="7B12932D"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LIBRE</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12A51DC3"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A partir de las 10:00 hasta las 14:00 horas</w:t>
            </w:r>
            <w:r w:rsidRPr="009D2D0D">
              <w:rPr>
                <w:rFonts w:ascii="Cambria" w:eastAsia="Arial" w:hAnsi="Cambria" w:cs="Arial"/>
                <w:bCs/>
                <w:sz w:val="22"/>
                <w:szCs w:val="22"/>
              </w:rPr>
              <w:t> </w:t>
            </w:r>
          </w:p>
        </w:tc>
      </w:tr>
      <w:tr w:rsidR="00B9016A" w:rsidRPr="009D2D0D" w14:paraId="52AF75DB"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5ED2FCD2"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XV</w:t>
            </w:r>
            <w:r w:rsidRPr="009D2D0D">
              <w:rPr>
                <w:rFonts w:ascii="Cambria" w:eastAsia="Arial" w:hAnsi="Cambria" w:cs="Arial"/>
                <w:bCs/>
                <w:sz w:val="22"/>
                <w:szCs w:val="22"/>
              </w:rPr>
              <w:t> </w:t>
            </w:r>
          </w:p>
        </w:tc>
        <w:tc>
          <w:tcPr>
            <w:tcW w:w="2409" w:type="dxa"/>
            <w:tcBorders>
              <w:top w:val="nil"/>
              <w:left w:val="nil"/>
              <w:bottom w:val="single" w:sz="6" w:space="0" w:color="000000"/>
              <w:right w:val="single" w:sz="6" w:space="0" w:color="000000"/>
            </w:tcBorders>
            <w:shd w:val="clear" w:color="auto" w:fill="F2F2F2"/>
            <w:vAlign w:val="center"/>
          </w:tcPr>
          <w:p w14:paraId="5F39F428"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TIENDAS DE CONVENIENCIA </w:t>
            </w:r>
          </w:p>
        </w:tc>
        <w:tc>
          <w:tcPr>
            <w:tcW w:w="2410" w:type="dxa"/>
            <w:tcBorders>
              <w:top w:val="nil"/>
              <w:left w:val="nil"/>
              <w:bottom w:val="single" w:sz="6" w:space="0" w:color="000000"/>
              <w:right w:val="single" w:sz="6" w:space="0" w:color="000000"/>
            </w:tcBorders>
            <w:shd w:val="clear" w:color="auto" w:fill="auto"/>
            <w:vAlign w:val="center"/>
          </w:tcPr>
          <w:p w14:paraId="4D5883A3"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LIBRE</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57BEEDA3"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A partir de las 10:00 hasta las 14:00 horas</w:t>
            </w:r>
            <w:r w:rsidRPr="009D2D0D">
              <w:rPr>
                <w:rFonts w:ascii="Cambria" w:eastAsia="Arial" w:hAnsi="Cambria" w:cs="Arial"/>
                <w:bCs/>
                <w:sz w:val="22"/>
                <w:szCs w:val="22"/>
              </w:rPr>
              <w:t> </w:t>
            </w:r>
          </w:p>
        </w:tc>
      </w:tr>
      <w:tr w:rsidR="00B9016A" w:rsidRPr="009D2D0D" w14:paraId="580437BD" w14:textId="77777777" w:rsidTr="004D4E26">
        <w:trPr>
          <w:trHeight w:val="285"/>
        </w:trPr>
        <w:tc>
          <w:tcPr>
            <w:tcW w:w="1560" w:type="dxa"/>
            <w:tcBorders>
              <w:top w:val="nil"/>
              <w:left w:val="single" w:sz="6" w:space="0" w:color="000000"/>
              <w:bottom w:val="single" w:sz="6" w:space="0" w:color="000000"/>
              <w:right w:val="single" w:sz="6" w:space="0" w:color="000000"/>
            </w:tcBorders>
            <w:shd w:val="clear" w:color="auto" w:fill="auto"/>
            <w:vAlign w:val="center"/>
          </w:tcPr>
          <w:p w14:paraId="30494520"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XVI</w:t>
            </w:r>
          </w:p>
        </w:tc>
        <w:tc>
          <w:tcPr>
            <w:tcW w:w="2409" w:type="dxa"/>
            <w:tcBorders>
              <w:top w:val="nil"/>
              <w:left w:val="nil"/>
              <w:bottom w:val="single" w:sz="6" w:space="0" w:color="000000"/>
              <w:right w:val="single" w:sz="6" w:space="0" w:color="000000"/>
            </w:tcBorders>
            <w:shd w:val="clear" w:color="auto" w:fill="F2F2F2"/>
            <w:vAlign w:val="center"/>
          </w:tcPr>
          <w:p w14:paraId="05EDAC0E"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sz w:val="22"/>
                <w:szCs w:val="22"/>
              </w:rPr>
              <w:t>TIENDAS DEPARTAMENTALES </w:t>
            </w:r>
          </w:p>
        </w:tc>
        <w:tc>
          <w:tcPr>
            <w:tcW w:w="2410" w:type="dxa"/>
            <w:tcBorders>
              <w:top w:val="nil"/>
              <w:left w:val="nil"/>
              <w:bottom w:val="single" w:sz="6" w:space="0" w:color="000000"/>
              <w:right w:val="single" w:sz="6" w:space="0" w:color="000000"/>
            </w:tcBorders>
            <w:shd w:val="clear" w:color="auto" w:fill="auto"/>
            <w:vAlign w:val="center"/>
          </w:tcPr>
          <w:p w14:paraId="09EE36E2"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LIBRE</w:t>
            </w:r>
            <w:r w:rsidRPr="009D2D0D">
              <w:rPr>
                <w:rFonts w:ascii="Cambria" w:eastAsia="Arial" w:hAnsi="Cambria" w:cs="Arial"/>
                <w:bCs/>
                <w:sz w:val="22"/>
                <w:szCs w:val="22"/>
              </w:rPr>
              <w:t> </w:t>
            </w:r>
          </w:p>
        </w:tc>
        <w:tc>
          <w:tcPr>
            <w:tcW w:w="2835" w:type="dxa"/>
            <w:tcBorders>
              <w:top w:val="nil"/>
              <w:left w:val="nil"/>
              <w:bottom w:val="single" w:sz="6" w:space="0" w:color="000000"/>
              <w:right w:val="single" w:sz="6" w:space="0" w:color="000000"/>
            </w:tcBorders>
            <w:shd w:val="clear" w:color="auto" w:fill="auto"/>
            <w:vAlign w:val="center"/>
          </w:tcPr>
          <w:p w14:paraId="12BC2C82" w14:textId="77777777" w:rsidR="00B9016A" w:rsidRPr="009D2D0D" w:rsidRDefault="00B9016A" w:rsidP="003C1671">
            <w:pPr>
              <w:tabs>
                <w:tab w:val="left" w:pos="709"/>
                <w:tab w:val="left" w:pos="9072"/>
              </w:tabs>
              <w:ind w:right="615"/>
              <w:jc w:val="both"/>
              <w:rPr>
                <w:rFonts w:ascii="Cambria" w:eastAsia="Arial" w:hAnsi="Cambria" w:cs="Arial"/>
                <w:bCs/>
                <w:sz w:val="22"/>
                <w:szCs w:val="22"/>
              </w:rPr>
            </w:pPr>
            <w:r w:rsidRPr="009D2D0D">
              <w:rPr>
                <w:rFonts w:ascii="Cambria" w:eastAsia="Arial" w:hAnsi="Cambria" w:cs="Arial"/>
                <w:bCs/>
                <w:color w:val="000000"/>
                <w:sz w:val="22"/>
                <w:szCs w:val="22"/>
              </w:rPr>
              <w:t>A partir de las 10:00 hasta las 14:00 horas</w:t>
            </w:r>
            <w:r w:rsidRPr="009D2D0D">
              <w:rPr>
                <w:rFonts w:ascii="Cambria" w:eastAsia="Arial" w:hAnsi="Cambria" w:cs="Arial"/>
                <w:bCs/>
                <w:sz w:val="22"/>
                <w:szCs w:val="22"/>
              </w:rPr>
              <w:t> </w:t>
            </w:r>
          </w:p>
        </w:tc>
      </w:tr>
    </w:tbl>
    <w:p w14:paraId="34DB3690"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58C8F12D" w14:textId="77777777" w:rsidR="00B9016A" w:rsidRPr="009D2D0D" w:rsidRDefault="00B9016A" w:rsidP="003C1671">
      <w:pPr>
        <w:tabs>
          <w:tab w:val="left" w:pos="142"/>
          <w:tab w:val="left" w:pos="9072"/>
        </w:tabs>
        <w:ind w:right="615"/>
        <w:jc w:val="both"/>
        <w:rPr>
          <w:rFonts w:ascii="Cambria" w:eastAsia="Arial" w:hAnsi="Cambria" w:cs="Arial"/>
          <w:sz w:val="22"/>
          <w:szCs w:val="22"/>
        </w:rPr>
      </w:pPr>
      <w:r w:rsidRPr="009D2D0D">
        <w:rPr>
          <w:rFonts w:ascii="Cambria" w:eastAsia="Arial" w:hAnsi="Cambria" w:cs="Arial"/>
          <w:sz w:val="22"/>
          <w:szCs w:val="22"/>
        </w:rPr>
        <w:lastRenderedPageBreak/>
        <w:t xml:space="preserve">Los establecimientos señalados en la fracción IV de este artículo, podrán llevar a cabo la venta y consumo de bebidas alcohólicas en los horarios aquí señalados y siguiendo los criterios establecidos en el artículo anterior para el mismo caso en concreto. </w:t>
      </w:r>
    </w:p>
    <w:p w14:paraId="2FD93466"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586D275D" w14:textId="56B6B57A" w:rsidR="00B9016A" w:rsidRPr="009D2D0D" w:rsidRDefault="00B9016A" w:rsidP="003C1671">
      <w:pPr>
        <w:tabs>
          <w:tab w:val="left" w:pos="1418"/>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24. </w:t>
      </w:r>
      <w:r w:rsidRPr="009D2D0D">
        <w:rPr>
          <w:rFonts w:ascii="Cambria" w:eastAsia="Arial" w:hAnsi="Cambria" w:cs="Arial"/>
          <w:sz w:val="22"/>
          <w:szCs w:val="22"/>
        </w:rPr>
        <w:t xml:space="preserve">El R. Ayuntamiento podrá modificar temporalmente los horarios establecidos en este </w:t>
      </w:r>
      <w:r w:rsidR="00832BA9">
        <w:rPr>
          <w:rFonts w:ascii="Cambria" w:eastAsia="Arial" w:hAnsi="Cambria" w:cs="Arial"/>
          <w:sz w:val="22"/>
          <w:szCs w:val="22"/>
        </w:rPr>
        <w:t>r</w:t>
      </w:r>
      <w:r w:rsidRPr="009D2D0D">
        <w:rPr>
          <w:rFonts w:ascii="Cambria" w:eastAsia="Arial" w:hAnsi="Cambria" w:cs="Arial"/>
          <w:sz w:val="22"/>
          <w:szCs w:val="22"/>
        </w:rPr>
        <w:t>eglamento cuando: </w:t>
      </w:r>
    </w:p>
    <w:p w14:paraId="6E8C0EB2" w14:textId="77777777" w:rsidR="00B9016A" w:rsidRPr="009D2D0D" w:rsidRDefault="00B9016A" w:rsidP="003C1671">
      <w:pPr>
        <w:numPr>
          <w:ilvl w:val="0"/>
          <w:numId w:val="17"/>
        </w:numPr>
        <w:tabs>
          <w:tab w:val="left" w:pos="1418"/>
          <w:tab w:val="left" w:pos="9072"/>
        </w:tabs>
        <w:ind w:left="0" w:right="615" w:hanging="141"/>
        <w:jc w:val="both"/>
        <w:rPr>
          <w:rFonts w:ascii="Cambria" w:eastAsia="Arial" w:hAnsi="Cambria" w:cs="Arial"/>
          <w:sz w:val="22"/>
          <w:szCs w:val="22"/>
        </w:rPr>
      </w:pPr>
      <w:r w:rsidRPr="009D2D0D">
        <w:rPr>
          <w:rFonts w:ascii="Cambria" w:eastAsia="Arial" w:hAnsi="Cambria" w:cs="Arial"/>
          <w:sz w:val="22"/>
          <w:szCs w:val="22"/>
        </w:rPr>
        <w:t>Se lesione el interés público. </w:t>
      </w:r>
    </w:p>
    <w:p w14:paraId="0E1CC2CB" w14:textId="77777777" w:rsidR="00B9016A" w:rsidRPr="009D2D0D" w:rsidRDefault="00B9016A" w:rsidP="003C1671">
      <w:pPr>
        <w:tabs>
          <w:tab w:val="left" w:pos="1418"/>
          <w:tab w:val="left" w:pos="9072"/>
        </w:tabs>
        <w:ind w:right="615" w:firstLine="45"/>
        <w:jc w:val="both"/>
        <w:rPr>
          <w:rFonts w:ascii="Cambria" w:eastAsia="Arial" w:hAnsi="Cambria" w:cs="Arial"/>
          <w:sz w:val="22"/>
          <w:szCs w:val="22"/>
        </w:rPr>
      </w:pPr>
    </w:p>
    <w:p w14:paraId="0069B09B" w14:textId="77777777" w:rsidR="00B9016A" w:rsidRPr="009D2D0D" w:rsidRDefault="00B9016A" w:rsidP="003C1671">
      <w:pPr>
        <w:numPr>
          <w:ilvl w:val="0"/>
          <w:numId w:val="17"/>
        </w:numPr>
        <w:tabs>
          <w:tab w:val="left" w:pos="1418"/>
          <w:tab w:val="left" w:pos="9072"/>
        </w:tabs>
        <w:ind w:left="0" w:right="615" w:hanging="141"/>
        <w:jc w:val="both"/>
        <w:rPr>
          <w:rFonts w:ascii="Cambria" w:eastAsia="Arial" w:hAnsi="Cambria" w:cs="Arial"/>
          <w:sz w:val="22"/>
          <w:szCs w:val="22"/>
        </w:rPr>
      </w:pPr>
      <w:r w:rsidRPr="009D2D0D">
        <w:rPr>
          <w:rFonts w:ascii="Cambria" w:eastAsia="Arial" w:hAnsi="Cambria" w:cs="Arial"/>
          <w:sz w:val="22"/>
          <w:szCs w:val="22"/>
        </w:rPr>
        <w:t>Exista una conmemoración de importancia en la comunidad. </w:t>
      </w:r>
    </w:p>
    <w:p w14:paraId="71A8C907" w14:textId="77777777" w:rsidR="00B9016A" w:rsidRPr="009D2D0D" w:rsidRDefault="00B9016A" w:rsidP="003C1671">
      <w:pPr>
        <w:tabs>
          <w:tab w:val="left" w:pos="1418"/>
          <w:tab w:val="left" w:pos="9072"/>
        </w:tabs>
        <w:ind w:right="615" w:firstLine="45"/>
        <w:jc w:val="both"/>
        <w:rPr>
          <w:rFonts w:ascii="Cambria" w:eastAsia="Arial" w:hAnsi="Cambria" w:cs="Arial"/>
          <w:sz w:val="22"/>
          <w:szCs w:val="22"/>
        </w:rPr>
      </w:pPr>
    </w:p>
    <w:p w14:paraId="7334FD83" w14:textId="77777777" w:rsidR="00B9016A" w:rsidRPr="009D2D0D" w:rsidRDefault="00B9016A" w:rsidP="003C1671">
      <w:pPr>
        <w:numPr>
          <w:ilvl w:val="0"/>
          <w:numId w:val="17"/>
        </w:numPr>
        <w:tabs>
          <w:tab w:val="left" w:pos="1418"/>
          <w:tab w:val="left" w:pos="9072"/>
        </w:tabs>
        <w:ind w:left="0" w:right="615" w:hanging="141"/>
        <w:jc w:val="both"/>
        <w:rPr>
          <w:rFonts w:ascii="Cambria" w:eastAsia="Arial" w:hAnsi="Cambria" w:cs="Arial"/>
          <w:sz w:val="22"/>
          <w:szCs w:val="22"/>
        </w:rPr>
      </w:pPr>
      <w:r w:rsidRPr="009D2D0D">
        <w:rPr>
          <w:rFonts w:ascii="Cambria" w:eastAsia="Arial" w:hAnsi="Cambria" w:cs="Arial"/>
          <w:sz w:val="22"/>
          <w:szCs w:val="22"/>
        </w:rPr>
        <w:t>Los señale expresamente una legislación federal o estatal. </w:t>
      </w:r>
    </w:p>
    <w:p w14:paraId="52EE8F70"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2501977A" w14:textId="2AF734EA"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En los casos de las fracciones II y III de este artículo, el R. Ayuntamiento, a través de la dependencia correspondiente, dará aviso a las organizaciones comerciales y en los medios de comunicación de esta determinación con setenta y dos horas de anticipación. </w:t>
      </w:r>
    </w:p>
    <w:p w14:paraId="491CEA5A" w14:textId="19246654"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xml:space="preserve">Corresponderá al R. Ayuntamiento, con el voto de dos terceras partes de sus integrantes, autorizar de manera excepcional y cuando se trate de fiestas tradicionales de la comunidad, mediante dictamen fundado y motivado, la venta, preparación y consumo señalados en la fracción II de este artículo. Este permiso causará el pago de derechos al municipio en los términos de la Ley de Ingresos; la Unidad de Alcoholes vigilará la calidad de los productos y cuidará que se respeten los principios que señala el artículo 1 de este </w:t>
      </w:r>
      <w:r w:rsidR="00832BA9">
        <w:rPr>
          <w:rFonts w:ascii="Cambria" w:eastAsia="Arial" w:hAnsi="Cambria" w:cs="Arial"/>
          <w:sz w:val="22"/>
          <w:szCs w:val="22"/>
        </w:rPr>
        <w:t>r</w:t>
      </w:r>
      <w:r w:rsidRPr="009D2D0D">
        <w:rPr>
          <w:rFonts w:ascii="Cambria" w:eastAsia="Arial" w:hAnsi="Cambria" w:cs="Arial"/>
          <w:sz w:val="22"/>
          <w:szCs w:val="22"/>
        </w:rPr>
        <w:t>eglamento. </w:t>
      </w:r>
    </w:p>
    <w:p w14:paraId="75576006"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40BC483"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25.</w:t>
      </w:r>
      <w:r w:rsidRPr="009D2D0D">
        <w:rPr>
          <w:rFonts w:ascii="Cambria" w:eastAsia="Arial" w:hAnsi="Cambria" w:cs="Arial"/>
          <w:sz w:val="22"/>
          <w:szCs w:val="22"/>
        </w:rPr>
        <w:t> Por disposición del R. Ayuntamiento, a propuesta del Presidente Municipal o de la Comisión de Alcoholes, se podrán disminuir los horarios en áreas o zonas de la ciudad para mejorar la seguridad, imagen urbana o garantizar la tranquilidad de los vecinos. </w:t>
      </w:r>
    </w:p>
    <w:p w14:paraId="6206BC6F" w14:textId="77777777" w:rsidR="004D4E26" w:rsidRPr="009D2D0D" w:rsidRDefault="004D4E26" w:rsidP="003C1671">
      <w:pPr>
        <w:tabs>
          <w:tab w:val="left" w:pos="709"/>
          <w:tab w:val="left" w:pos="9072"/>
        </w:tabs>
        <w:ind w:right="615"/>
        <w:jc w:val="center"/>
        <w:rPr>
          <w:rFonts w:ascii="Cambria" w:eastAsia="Arial" w:hAnsi="Cambria" w:cs="Arial"/>
          <w:b/>
          <w:sz w:val="22"/>
          <w:szCs w:val="22"/>
        </w:rPr>
      </w:pPr>
    </w:p>
    <w:p w14:paraId="427E92A8" w14:textId="59C7D36C"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CUARTO</w:t>
      </w:r>
    </w:p>
    <w:p w14:paraId="0CCD124C" w14:textId="77777777"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 LAS OBLIGACIONES Y PROHIBICIONES DE QUIENES VENDEN Y SIRVEN O CONSUMEN BEBIDAS ALCOHÓLICAS</w:t>
      </w:r>
    </w:p>
    <w:p w14:paraId="3243AA3A"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p>
    <w:p w14:paraId="68E64AE2" w14:textId="3777E53C" w:rsidR="00B9016A" w:rsidRPr="009D2D0D" w:rsidRDefault="00B9016A" w:rsidP="003C1671">
      <w:pPr>
        <w:tabs>
          <w:tab w:val="left" w:pos="993"/>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26. </w:t>
      </w:r>
      <w:r w:rsidRPr="009D2D0D">
        <w:rPr>
          <w:rFonts w:ascii="Cambria" w:eastAsia="Arial" w:hAnsi="Cambria" w:cs="Arial"/>
          <w:sz w:val="22"/>
          <w:szCs w:val="22"/>
        </w:rPr>
        <w:t xml:space="preserve">Son obligaciones para los establecimientos donde, en cualquier modalidad, se vende, sirve o consumen productos con contenido alcohólico, las siguientes: </w:t>
      </w:r>
    </w:p>
    <w:p w14:paraId="65D3BBCE" w14:textId="77777777" w:rsidR="00B9016A" w:rsidRPr="009D2D0D" w:rsidRDefault="00B9016A" w:rsidP="003C1671">
      <w:pPr>
        <w:numPr>
          <w:ilvl w:val="0"/>
          <w:numId w:val="18"/>
        </w:numPr>
        <w:pBdr>
          <w:top w:val="nil"/>
          <w:left w:val="nil"/>
          <w:bottom w:val="nil"/>
          <w:right w:val="nil"/>
          <w:between w:val="nil"/>
        </w:pBdr>
        <w:tabs>
          <w:tab w:val="left" w:pos="9072"/>
        </w:tabs>
        <w:ind w:left="0" w:right="615" w:hanging="141"/>
        <w:jc w:val="both"/>
        <w:rPr>
          <w:rFonts w:ascii="Cambria" w:eastAsia="Arial" w:hAnsi="Cambria" w:cs="Arial"/>
          <w:color w:val="000000"/>
          <w:sz w:val="22"/>
          <w:szCs w:val="22"/>
        </w:rPr>
      </w:pPr>
      <w:r w:rsidRPr="009D2D0D">
        <w:rPr>
          <w:rFonts w:ascii="Cambria" w:eastAsia="Arial" w:hAnsi="Cambria" w:cs="Arial"/>
          <w:color w:val="000000"/>
          <w:sz w:val="22"/>
          <w:szCs w:val="22"/>
        </w:rPr>
        <w:t>Obtener la licencia, refrendo y autorizaciones correspondientes, así como mantenerlas en un lugar visible en el establecimiento. </w:t>
      </w:r>
    </w:p>
    <w:p w14:paraId="06D8C9C5" w14:textId="77777777" w:rsidR="00B9016A" w:rsidRPr="009D2D0D" w:rsidRDefault="00B9016A" w:rsidP="003C1671">
      <w:pPr>
        <w:tabs>
          <w:tab w:val="left" w:pos="709"/>
          <w:tab w:val="left" w:pos="9072"/>
        </w:tabs>
        <w:ind w:right="615" w:hanging="141"/>
        <w:jc w:val="both"/>
        <w:rPr>
          <w:rFonts w:ascii="Cambria" w:eastAsia="Arial" w:hAnsi="Cambria" w:cs="Arial"/>
          <w:sz w:val="22"/>
          <w:szCs w:val="22"/>
        </w:rPr>
      </w:pPr>
    </w:p>
    <w:p w14:paraId="45C14EAD" w14:textId="6AF23EC1" w:rsidR="00B9016A" w:rsidRPr="009D2D0D" w:rsidRDefault="00B9016A" w:rsidP="003C1671">
      <w:pPr>
        <w:numPr>
          <w:ilvl w:val="0"/>
          <w:numId w:val="18"/>
        </w:numPr>
        <w:pBdr>
          <w:top w:val="nil"/>
          <w:left w:val="nil"/>
          <w:bottom w:val="nil"/>
          <w:right w:val="nil"/>
          <w:between w:val="nil"/>
        </w:pBdr>
        <w:tabs>
          <w:tab w:val="left" w:pos="9072"/>
        </w:tabs>
        <w:ind w:left="0" w:right="615" w:hanging="141"/>
        <w:jc w:val="both"/>
        <w:rPr>
          <w:rFonts w:ascii="Cambria" w:eastAsia="Arial" w:hAnsi="Cambria" w:cs="Arial"/>
          <w:color w:val="000000"/>
          <w:sz w:val="22"/>
          <w:szCs w:val="22"/>
        </w:rPr>
      </w:pPr>
      <w:r w:rsidRPr="009D2D0D">
        <w:rPr>
          <w:rFonts w:ascii="Cambria" w:eastAsia="Arial" w:hAnsi="Cambria" w:cs="Arial"/>
          <w:color w:val="000000"/>
          <w:sz w:val="22"/>
          <w:szCs w:val="22"/>
        </w:rPr>
        <w:t xml:space="preserve">Observar las disposiciones contenidas en este </w:t>
      </w:r>
      <w:r w:rsidR="00832BA9">
        <w:rPr>
          <w:rFonts w:ascii="Cambria" w:eastAsia="Arial" w:hAnsi="Cambria" w:cs="Arial"/>
          <w:color w:val="000000"/>
          <w:sz w:val="22"/>
          <w:szCs w:val="22"/>
        </w:rPr>
        <w:t>r</w:t>
      </w:r>
      <w:r w:rsidRPr="009D2D0D">
        <w:rPr>
          <w:rFonts w:ascii="Cambria" w:eastAsia="Arial" w:hAnsi="Cambria" w:cs="Arial"/>
          <w:color w:val="000000"/>
          <w:sz w:val="22"/>
          <w:szCs w:val="22"/>
        </w:rPr>
        <w:t>eglamento y demás aplicables. </w:t>
      </w:r>
    </w:p>
    <w:p w14:paraId="23F420F6" w14:textId="77777777" w:rsidR="00B9016A" w:rsidRPr="009D2D0D" w:rsidRDefault="00B9016A" w:rsidP="003C1671">
      <w:pPr>
        <w:tabs>
          <w:tab w:val="left" w:pos="709"/>
          <w:tab w:val="left" w:pos="9072"/>
        </w:tabs>
        <w:ind w:right="615" w:hanging="141"/>
        <w:jc w:val="both"/>
        <w:rPr>
          <w:rFonts w:ascii="Cambria" w:eastAsia="Arial" w:hAnsi="Cambria" w:cs="Arial"/>
          <w:sz w:val="22"/>
          <w:szCs w:val="22"/>
        </w:rPr>
      </w:pPr>
    </w:p>
    <w:p w14:paraId="67A1363C" w14:textId="77777777" w:rsidR="00B9016A" w:rsidRPr="009D2D0D" w:rsidRDefault="00B9016A" w:rsidP="003C1671">
      <w:pPr>
        <w:numPr>
          <w:ilvl w:val="0"/>
          <w:numId w:val="18"/>
        </w:numPr>
        <w:pBdr>
          <w:top w:val="nil"/>
          <w:left w:val="nil"/>
          <w:bottom w:val="nil"/>
          <w:right w:val="nil"/>
          <w:between w:val="nil"/>
        </w:pBdr>
        <w:tabs>
          <w:tab w:val="left" w:pos="9072"/>
        </w:tabs>
        <w:ind w:left="0" w:right="615" w:hanging="141"/>
        <w:jc w:val="both"/>
        <w:rPr>
          <w:rFonts w:ascii="Cambria" w:eastAsia="Arial" w:hAnsi="Cambria" w:cs="Arial"/>
          <w:color w:val="000000"/>
          <w:sz w:val="22"/>
          <w:szCs w:val="22"/>
        </w:rPr>
      </w:pPr>
      <w:r w:rsidRPr="009D2D0D">
        <w:rPr>
          <w:rFonts w:ascii="Cambria" w:eastAsia="Arial" w:hAnsi="Cambria" w:cs="Arial"/>
          <w:color w:val="000000"/>
          <w:sz w:val="22"/>
          <w:szCs w:val="22"/>
        </w:rPr>
        <w:t>Informar de inmediato a la autoridad competente sobre las alteraciones al orden o la comisión de ilícitos o faltas administrativas. </w:t>
      </w:r>
    </w:p>
    <w:p w14:paraId="2EAA96D5" w14:textId="77777777" w:rsidR="00B9016A" w:rsidRPr="009D2D0D" w:rsidRDefault="00B9016A" w:rsidP="003C1671">
      <w:pPr>
        <w:tabs>
          <w:tab w:val="left" w:pos="709"/>
          <w:tab w:val="left" w:pos="9072"/>
        </w:tabs>
        <w:ind w:right="615" w:hanging="141"/>
        <w:jc w:val="both"/>
        <w:rPr>
          <w:rFonts w:ascii="Cambria" w:eastAsia="Arial" w:hAnsi="Cambria" w:cs="Arial"/>
          <w:sz w:val="22"/>
          <w:szCs w:val="22"/>
        </w:rPr>
      </w:pPr>
    </w:p>
    <w:p w14:paraId="61692698" w14:textId="77777777" w:rsidR="00B9016A" w:rsidRPr="009D2D0D" w:rsidRDefault="00B9016A" w:rsidP="003C1671">
      <w:pPr>
        <w:numPr>
          <w:ilvl w:val="0"/>
          <w:numId w:val="18"/>
        </w:numPr>
        <w:pBdr>
          <w:top w:val="nil"/>
          <w:left w:val="nil"/>
          <w:bottom w:val="nil"/>
          <w:right w:val="nil"/>
          <w:between w:val="nil"/>
        </w:pBdr>
        <w:tabs>
          <w:tab w:val="left" w:pos="9072"/>
        </w:tabs>
        <w:ind w:left="0" w:right="615" w:hanging="141"/>
        <w:jc w:val="both"/>
        <w:rPr>
          <w:rFonts w:ascii="Cambria" w:eastAsia="Arial" w:hAnsi="Cambria" w:cs="Arial"/>
          <w:color w:val="000000"/>
          <w:sz w:val="22"/>
          <w:szCs w:val="22"/>
        </w:rPr>
      </w:pPr>
      <w:r w:rsidRPr="009D2D0D">
        <w:rPr>
          <w:rFonts w:ascii="Cambria" w:eastAsia="Arial" w:hAnsi="Cambria" w:cs="Arial"/>
          <w:color w:val="000000"/>
          <w:sz w:val="22"/>
          <w:szCs w:val="22"/>
        </w:rPr>
        <w:t>Mantener las instalaciones en los términos que señalen las disposiciones jurídicas aplicables en materia de construcciones, salud, ecología, protección civil. </w:t>
      </w:r>
    </w:p>
    <w:p w14:paraId="19FA7E6C" w14:textId="77777777" w:rsidR="00B9016A" w:rsidRPr="009D2D0D" w:rsidRDefault="00B9016A" w:rsidP="003C1671">
      <w:pPr>
        <w:tabs>
          <w:tab w:val="left" w:pos="709"/>
          <w:tab w:val="left" w:pos="9072"/>
        </w:tabs>
        <w:ind w:right="615" w:hanging="141"/>
        <w:jc w:val="both"/>
        <w:rPr>
          <w:rFonts w:ascii="Cambria" w:eastAsia="Arial" w:hAnsi="Cambria" w:cs="Arial"/>
          <w:sz w:val="22"/>
          <w:szCs w:val="22"/>
        </w:rPr>
      </w:pPr>
    </w:p>
    <w:p w14:paraId="39D0A99C" w14:textId="77777777" w:rsidR="00B9016A" w:rsidRPr="009D2D0D" w:rsidRDefault="00B9016A" w:rsidP="003C1671">
      <w:pPr>
        <w:numPr>
          <w:ilvl w:val="0"/>
          <w:numId w:val="18"/>
        </w:numPr>
        <w:pBdr>
          <w:top w:val="nil"/>
          <w:left w:val="nil"/>
          <w:bottom w:val="nil"/>
          <w:right w:val="nil"/>
          <w:between w:val="nil"/>
        </w:pBdr>
        <w:tabs>
          <w:tab w:val="left" w:pos="9072"/>
        </w:tabs>
        <w:ind w:left="0" w:right="615" w:hanging="141"/>
        <w:jc w:val="both"/>
        <w:rPr>
          <w:rFonts w:ascii="Cambria" w:eastAsia="Arial" w:hAnsi="Cambria" w:cs="Arial"/>
          <w:color w:val="000000"/>
          <w:sz w:val="22"/>
          <w:szCs w:val="22"/>
        </w:rPr>
      </w:pPr>
      <w:r w:rsidRPr="009D2D0D">
        <w:rPr>
          <w:rFonts w:ascii="Cambria" w:eastAsia="Arial" w:hAnsi="Cambria" w:cs="Arial"/>
          <w:color w:val="000000"/>
          <w:sz w:val="22"/>
          <w:szCs w:val="22"/>
        </w:rPr>
        <w:t>Cumplir con las obligaciones fiscales de carácter municipal relacionadas con su establecimiento. </w:t>
      </w:r>
    </w:p>
    <w:p w14:paraId="15079E3D"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604E5875" w14:textId="694504B4"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27.</w:t>
      </w:r>
      <w:r w:rsidRPr="009D2D0D">
        <w:rPr>
          <w:rFonts w:ascii="Cambria" w:eastAsia="Arial" w:hAnsi="Cambria" w:cs="Arial"/>
          <w:sz w:val="22"/>
          <w:szCs w:val="22"/>
        </w:rPr>
        <w:t> Queda prohibido a los titulares y los dependientes de los establecimientos realizar, permitir, tolerar o participar en las siguientes actividades: </w:t>
      </w:r>
    </w:p>
    <w:p w14:paraId="18D95DB7" w14:textId="7595098E" w:rsidR="00B9016A" w:rsidRPr="00832BA9" w:rsidRDefault="00B9016A" w:rsidP="00832BA9">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El consumo de bebidas alcohólicas a los menores de edad. </w:t>
      </w:r>
    </w:p>
    <w:p w14:paraId="65ECF05F"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lastRenderedPageBreak/>
        <w:t>El consumo de bebidas alcohólicas a miembros de las fuerzas armadas y/o policíacas que, portando uniforme, deseen consumir los productos. </w:t>
      </w:r>
    </w:p>
    <w:p w14:paraId="4DCE63DF"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01DA496B"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 venta de cigarros por unidad suelta. </w:t>
      </w:r>
    </w:p>
    <w:p w14:paraId="2E3F3476"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49CC5B40"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Dilatar a los usuarios el acceso al establecimiento sin respetar el orden de llegada. </w:t>
      </w:r>
    </w:p>
    <w:p w14:paraId="3FD58290"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7CFE9FC2"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El consumo de bebidas alcohólicas en el interior del establecimiento, cuando el giro autorizado en la licencia sólo permita la venta en envase cerrado. </w:t>
      </w:r>
    </w:p>
    <w:p w14:paraId="4F43C053"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75360AE3"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El cruce de apuestas en el interior de los establecimientos. </w:t>
      </w:r>
    </w:p>
    <w:p w14:paraId="354CA565"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5871E224"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 retención de personas dentro del establecimiento. En caso de negativa de pago por parte del cliente, se deberá solicitar inmediatamente la intervención a las autoridades competentes. </w:t>
      </w:r>
    </w:p>
    <w:p w14:paraId="23FD5FBD"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4A4E9546"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El lenocinio, la pornografía, prostitución, consumo y venta de drogas, comisión de delitos contra la salud, corrupción de menores, explotación sexual y trata de personas. </w:t>
      </w:r>
    </w:p>
    <w:p w14:paraId="43C18070"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716912A4"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 elaboración y venta de bebidas preparadas con ingredientes o aditivos que no cuenten con registro sanitario de conformidad con la Ley General de Salud, sus reglamentos y demás disposiciones aplicables. </w:t>
      </w:r>
    </w:p>
    <w:p w14:paraId="66FD0221"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1347A334"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El uso de la vía pública para el desarrollo de las actividades propias del giro de que se trate, salvo aquellos casos en que lo permita expresamente la autoridad y se cuente con el aviso correspondiente. </w:t>
      </w:r>
    </w:p>
    <w:p w14:paraId="3E4CB4FE"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1FC84978"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 venta o expendio de bebidas alcohólicas para que sean consumidas en el exterior del establecimiento. </w:t>
      </w:r>
    </w:p>
    <w:p w14:paraId="61B74839"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4F5AA56C"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Exigir pago por concepto de propina, gratificación, cubierto o conceptos semejantes. En caso de existir otro concepto distinto al consumo, previamente al cobro deberá hacerse del conocimiento del usuario solicitando su aceptación. </w:t>
      </w:r>
    </w:p>
    <w:p w14:paraId="6388FD98"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19759680" w14:textId="719C86CB"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 xml:space="preserve">La celebración de espectáculos con contenido erótico o de carácter sexual en el interior de los establecimientos, salvo aquellos que se encuentran dentro de la ciudad sanitaria y que cumplan con las disposiciones contenidas en el </w:t>
      </w:r>
      <w:r w:rsidR="00832BA9">
        <w:rPr>
          <w:rFonts w:ascii="Cambria" w:eastAsia="Arial" w:hAnsi="Cambria" w:cs="Arial"/>
          <w:color w:val="000000"/>
          <w:sz w:val="22"/>
          <w:szCs w:val="22"/>
        </w:rPr>
        <w:t>r</w:t>
      </w:r>
      <w:r w:rsidRPr="009D2D0D">
        <w:rPr>
          <w:rFonts w:ascii="Cambria" w:eastAsia="Arial" w:hAnsi="Cambria" w:cs="Arial"/>
          <w:color w:val="000000"/>
          <w:sz w:val="22"/>
          <w:szCs w:val="22"/>
        </w:rPr>
        <w:t>eglamento respectivo. </w:t>
      </w:r>
    </w:p>
    <w:p w14:paraId="4F1B5DA7" w14:textId="77777777" w:rsidR="00B9016A" w:rsidRPr="009D2D0D" w:rsidRDefault="00B9016A" w:rsidP="003C1671">
      <w:pPr>
        <w:pBdr>
          <w:top w:val="nil"/>
          <w:left w:val="nil"/>
          <w:bottom w:val="nil"/>
          <w:right w:val="nil"/>
          <w:between w:val="nil"/>
        </w:pBdr>
        <w:tabs>
          <w:tab w:val="left" w:pos="9072"/>
        </w:tabs>
        <w:ind w:right="615"/>
        <w:rPr>
          <w:rFonts w:ascii="Cambria" w:eastAsia="Arial" w:hAnsi="Cambria" w:cs="Arial"/>
          <w:color w:val="000000"/>
          <w:sz w:val="22"/>
          <w:szCs w:val="22"/>
        </w:rPr>
      </w:pPr>
    </w:p>
    <w:p w14:paraId="67E4AF80"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 proyección de videos con contenido sexual explícito en los establecimientos que permitan el acceso a menores de edad.</w:t>
      </w:r>
    </w:p>
    <w:p w14:paraId="4B2DA78D"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3181B533" w14:textId="09A05CDE" w:rsidR="00B9016A" w:rsidRPr="009D2D0D" w:rsidRDefault="00832BA9" w:rsidP="003C1671">
      <w:pPr>
        <w:pStyle w:val="Prrafodelista"/>
        <w:numPr>
          <w:ilvl w:val="0"/>
          <w:numId w:val="19"/>
        </w:numPr>
        <w:tabs>
          <w:tab w:val="left" w:pos="9072"/>
        </w:tabs>
        <w:spacing w:before="2"/>
        <w:ind w:left="0" w:right="615" w:hanging="142"/>
        <w:jc w:val="both"/>
        <w:rPr>
          <w:rFonts w:ascii="Cambria" w:hAnsi="Cambria" w:cs="Arial"/>
          <w:sz w:val="22"/>
          <w:szCs w:val="22"/>
        </w:rPr>
      </w:pPr>
      <w:r>
        <w:rPr>
          <w:rFonts w:ascii="Cambria" w:eastAsia="Arial" w:hAnsi="Cambria" w:cs="Arial"/>
          <w:sz w:val="22"/>
          <w:szCs w:val="22"/>
        </w:rPr>
        <w:t xml:space="preserve">XIV. </w:t>
      </w:r>
      <w:r w:rsidR="00B9016A" w:rsidRPr="009D2D0D">
        <w:rPr>
          <w:rFonts w:ascii="Cambria" w:eastAsia="Arial" w:hAnsi="Cambria" w:cs="Arial"/>
          <w:sz w:val="22"/>
          <w:szCs w:val="22"/>
        </w:rPr>
        <w:t>Exceder la capacidad de aforo que determine la Unidad Administrativa de Protección Civil</w:t>
      </w:r>
      <w:r w:rsidR="00FF3BB0" w:rsidRPr="009D2D0D">
        <w:rPr>
          <w:rFonts w:ascii="Cambria" w:eastAsia="Arial" w:hAnsi="Cambria" w:cs="Arial"/>
          <w:sz w:val="22"/>
          <w:szCs w:val="22"/>
        </w:rPr>
        <w:t>.</w:t>
      </w:r>
    </w:p>
    <w:p w14:paraId="58112B5C" w14:textId="77777777" w:rsidR="00B9016A" w:rsidRPr="009D2D0D" w:rsidRDefault="00B9016A" w:rsidP="003C1671">
      <w:pPr>
        <w:tabs>
          <w:tab w:val="left" w:pos="9072"/>
        </w:tabs>
        <w:ind w:right="615"/>
        <w:jc w:val="both"/>
        <w:rPr>
          <w:rFonts w:ascii="Cambria" w:eastAsia="Arial" w:hAnsi="Cambria" w:cs="Arial"/>
          <w:sz w:val="22"/>
          <w:szCs w:val="22"/>
        </w:rPr>
      </w:pPr>
    </w:p>
    <w:p w14:paraId="25B94D5A"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Operar en modalidad distinta al giro autorizado o sin la licencia de alcoholes, permiso especial o el refrendo correspondiente. </w:t>
      </w:r>
    </w:p>
    <w:p w14:paraId="50D942DF"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77E73CEA" w14:textId="6C3888FF" w:rsidR="00B9016A" w:rsidRPr="00832BA9" w:rsidRDefault="00B9016A" w:rsidP="00832BA9">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Vender o servir los productos fuera del horario y días señalados en el presente ordenamiento o en días no autorizados. </w:t>
      </w:r>
    </w:p>
    <w:p w14:paraId="7D18DF01"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lastRenderedPageBreak/>
        <w:t>Vender bajo la modalidad de barra libre. </w:t>
      </w:r>
    </w:p>
    <w:p w14:paraId="3E302F43"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5991E798"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 venta y expendio de bebidas alterados, adulterados y/o contaminados;  </w:t>
      </w:r>
    </w:p>
    <w:p w14:paraId="4D6E8C48"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25088CBC"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 venta o expendio de bebidas alcohólicas a personas que evidentemente se encuentren en estado de ebriedad. </w:t>
      </w:r>
    </w:p>
    <w:p w14:paraId="540BD552" w14:textId="77777777" w:rsidR="00B9016A" w:rsidRPr="009D2D0D" w:rsidRDefault="00B9016A" w:rsidP="003C1671">
      <w:pPr>
        <w:pBdr>
          <w:top w:val="nil"/>
          <w:left w:val="nil"/>
          <w:bottom w:val="nil"/>
          <w:right w:val="nil"/>
          <w:between w:val="nil"/>
        </w:pBdr>
        <w:tabs>
          <w:tab w:val="left" w:pos="9072"/>
        </w:tabs>
        <w:ind w:right="615"/>
        <w:rPr>
          <w:rFonts w:ascii="Cambria" w:eastAsia="Arial" w:hAnsi="Cambria" w:cs="Arial"/>
          <w:color w:val="000000"/>
          <w:sz w:val="22"/>
          <w:szCs w:val="22"/>
        </w:rPr>
      </w:pPr>
    </w:p>
    <w:p w14:paraId="6503A080"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 venta de bebidas alcohólicas en un establecimiento, a un precio menor al equivalente al cincuenta por ciento de su valor comercial promedio. </w:t>
      </w:r>
    </w:p>
    <w:p w14:paraId="5731360D" w14:textId="77777777" w:rsidR="00B9016A" w:rsidRPr="009D2D0D" w:rsidRDefault="00B9016A" w:rsidP="003C1671">
      <w:pPr>
        <w:pBdr>
          <w:top w:val="nil"/>
          <w:left w:val="nil"/>
          <w:bottom w:val="nil"/>
          <w:right w:val="nil"/>
          <w:between w:val="nil"/>
        </w:pBdr>
        <w:tabs>
          <w:tab w:val="left" w:pos="9072"/>
        </w:tabs>
        <w:ind w:right="615"/>
        <w:rPr>
          <w:rFonts w:ascii="Cambria" w:eastAsia="Arial" w:hAnsi="Cambria" w:cs="Arial"/>
          <w:color w:val="000000"/>
          <w:sz w:val="22"/>
          <w:szCs w:val="22"/>
        </w:rPr>
      </w:pPr>
    </w:p>
    <w:p w14:paraId="15F36B9D" w14:textId="77777777" w:rsidR="00B9016A" w:rsidRPr="009D2D0D" w:rsidRDefault="00B9016A" w:rsidP="003C1671">
      <w:pPr>
        <w:numPr>
          <w:ilvl w:val="0"/>
          <w:numId w:val="19"/>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Las demás que señalen otras leyes y reglamentos aplicables.  </w:t>
      </w:r>
    </w:p>
    <w:p w14:paraId="3674262D" w14:textId="77777777" w:rsidR="00B9016A" w:rsidRPr="009D2D0D" w:rsidRDefault="00B9016A" w:rsidP="003C1671">
      <w:pPr>
        <w:tabs>
          <w:tab w:val="left" w:pos="993"/>
          <w:tab w:val="left" w:pos="9072"/>
        </w:tabs>
        <w:ind w:right="615"/>
        <w:jc w:val="center"/>
        <w:rPr>
          <w:rFonts w:ascii="Cambria" w:eastAsia="Arial" w:hAnsi="Cambria" w:cs="Arial"/>
          <w:b/>
          <w:sz w:val="22"/>
          <w:szCs w:val="22"/>
        </w:rPr>
      </w:pPr>
    </w:p>
    <w:p w14:paraId="20E95268"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QUINTO</w:t>
      </w:r>
    </w:p>
    <w:p w14:paraId="320B3341"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DE LAS OBLIGACIONES DE QUIENES ADQUIERAN</w:t>
      </w:r>
    </w:p>
    <w:p w14:paraId="72BA056C" w14:textId="523A9666"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BEBIDAS ALCOHÓLICAS</w:t>
      </w:r>
    </w:p>
    <w:p w14:paraId="2CA8AC82" w14:textId="77777777" w:rsidR="00FF3BB0" w:rsidRPr="009D2D0D" w:rsidRDefault="00FF3BB0" w:rsidP="003C1671">
      <w:pPr>
        <w:tabs>
          <w:tab w:val="left" w:pos="709"/>
          <w:tab w:val="left" w:pos="9072"/>
        </w:tabs>
        <w:ind w:right="615"/>
        <w:jc w:val="center"/>
        <w:rPr>
          <w:rFonts w:ascii="Cambria" w:eastAsia="Arial" w:hAnsi="Cambria" w:cs="Arial"/>
          <w:sz w:val="22"/>
          <w:szCs w:val="22"/>
        </w:rPr>
      </w:pPr>
    </w:p>
    <w:p w14:paraId="656F0501" w14:textId="571EB2C9" w:rsidR="00B9016A" w:rsidRPr="009D2D0D" w:rsidRDefault="00B9016A" w:rsidP="003C1671">
      <w:pPr>
        <w:tabs>
          <w:tab w:val="left" w:pos="993"/>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28. </w:t>
      </w:r>
      <w:r w:rsidRPr="009D2D0D">
        <w:rPr>
          <w:rFonts w:ascii="Cambria" w:eastAsia="Arial" w:hAnsi="Cambria" w:cs="Arial"/>
          <w:sz w:val="22"/>
          <w:szCs w:val="22"/>
        </w:rPr>
        <w:t xml:space="preserve">Las personas que adquieren bebidas alcohólicas estarán sujetas a las disposiciones de este </w:t>
      </w:r>
      <w:r w:rsidR="00832BA9">
        <w:rPr>
          <w:rFonts w:ascii="Cambria" w:eastAsia="Arial" w:hAnsi="Cambria" w:cs="Arial"/>
          <w:sz w:val="22"/>
          <w:szCs w:val="22"/>
        </w:rPr>
        <w:t>r</w:t>
      </w:r>
      <w:r w:rsidRPr="009D2D0D">
        <w:rPr>
          <w:rFonts w:ascii="Cambria" w:eastAsia="Arial" w:hAnsi="Cambria" w:cs="Arial"/>
          <w:sz w:val="22"/>
          <w:szCs w:val="22"/>
        </w:rPr>
        <w:t>eglamento y a los demás ordenamientos aplicables. </w:t>
      </w:r>
    </w:p>
    <w:p w14:paraId="6F1FF278"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7A5D025"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29. </w:t>
      </w:r>
      <w:r w:rsidRPr="009D2D0D">
        <w:rPr>
          <w:rFonts w:ascii="Cambria" w:eastAsia="Arial" w:hAnsi="Cambria" w:cs="Arial"/>
          <w:sz w:val="22"/>
          <w:szCs w:val="22"/>
        </w:rPr>
        <w:t>Es obligación de las personas que pretendan adquirir bebidas alcohólicas realizarlo en los establecimientos y horarios autorizados. </w:t>
      </w:r>
    </w:p>
    <w:p w14:paraId="6F2EDA4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7379CB62" w14:textId="4B1ED780"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30. </w:t>
      </w:r>
      <w:r w:rsidRPr="009D2D0D">
        <w:rPr>
          <w:rFonts w:ascii="Cambria" w:eastAsia="Arial" w:hAnsi="Cambria" w:cs="Arial"/>
          <w:sz w:val="22"/>
          <w:szCs w:val="22"/>
        </w:rPr>
        <w:t>Es obligación de las personas que se encuentren en la vía pública abstenerse de ingerir bebidas alcohólicas.  </w:t>
      </w:r>
    </w:p>
    <w:p w14:paraId="227C61EB"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31.</w:t>
      </w:r>
      <w:r w:rsidRPr="009D2D0D">
        <w:rPr>
          <w:rFonts w:ascii="Cambria" w:eastAsia="Arial" w:hAnsi="Cambria" w:cs="Arial"/>
          <w:sz w:val="22"/>
          <w:szCs w:val="22"/>
        </w:rPr>
        <w:t> Es obligación de las personas que conduzcan vehículos y de sus acompañantes abstenerse de ingerir bebidas alcohólicas durante su trayecto. </w:t>
      </w:r>
    </w:p>
    <w:p w14:paraId="18C53CD4"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61BB5D4A"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SEXTO</w:t>
      </w:r>
    </w:p>
    <w:p w14:paraId="6BF6DCA3"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DE LA CLASIFICACIÓN Y REQUISITOS PARA LA OBTENCION DE LAS LICENCIAS</w:t>
      </w:r>
    </w:p>
    <w:p w14:paraId="787B439C"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Y PERMISOS ESPECIALES.</w:t>
      </w:r>
    </w:p>
    <w:p w14:paraId="2BDDB52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737C62C6"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32. </w:t>
      </w:r>
      <w:r w:rsidRPr="009D2D0D">
        <w:rPr>
          <w:rFonts w:ascii="Cambria" w:eastAsia="Arial" w:hAnsi="Cambria" w:cs="Arial"/>
          <w:sz w:val="22"/>
          <w:szCs w:val="22"/>
        </w:rPr>
        <w:t>La información que se remita a la Unidad de Alcoholes, con motivo de las solicitudes a que se refiere este capítulo, deberá ser formulada bajo protesta de decir verdad y los trámites deberán realizarse por el interesado o su representante legal, debidamente acreditado. </w:t>
      </w:r>
    </w:p>
    <w:p w14:paraId="05E6478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6E53F5B7"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El solicitante deberá presentar el original y una fotocopia de la solicitud y de los documentos mencionados ante la Unidad de Alcoholes. Realizado el cotejo de los documentos, se devolverán los originales, excepto la licencia anterior en los casos que sea procedente. </w:t>
      </w:r>
    </w:p>
    <w:p w14:paraId="2606533C"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5C55E209" w14:textId="77777777" w:rsidR="00832BA9"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No se dará trámite  alguno a las solicitudes de licencias, permisos especiales, cambio de titular, comodatario, domicilio, giro, nombre genérico o tipo que no reúnan los requisitos señalados, para lo cual la Unidad de Alcoholes estará facultada para devolver al solicitante los documentos que integran el expediente de solicitud cuando se compruebe que no reúne los requisitos o que no cumple con las demás disposiciones establecidas en este ordenamiento, dando por concluido y quedando sin efecto el trámite a la entrega de los mismos. </w:t>
      </w:r>
    </w:p>
    <w:p w14:paraId="058D543A" w14:textId="05790B62"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lastRenderedPageBreak/>
        <w:t>No se dará trámite alguno a las solicitudes de licencias y/o permisos especiales de aquellos establecimientos que hayan iniciado operaciones con an</w:t>
      </w:r>
      <w:r w:rsidR="00832BA9">
        <w:rPr>
          <w:rFonts w:ascii="Cambria" w:eastAsia="Arial" w:hAnsi="Cambria" w:cs="Arial"/>
          <w:sz w:val="22"/>
          <w:szCs w:val="22"/>
        </w:rPr>
        <w:t xml:space="preserve">terioridad a la obtención de la </w:t>
      </w:r>
      <w:r w:rsidRPr="009D2D0D">
        <w:rPr>
          <w:rFonts w:ascii="Cambria" w:eastAsia="Arial" w:hAnsi="Cambria" w:cs="Arial"/>
          <w:sz w:val="22"/>
          <w:szCs w:val="22"/>
        </w:rPr>
        <w:t>licencia o permiso, independientemente de la clausura que por dicha actividad corresponda.</w:t>
      </w:r>
    </w:p>
    <w:p w14:paraId="19E4EAB9"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7E0D70C7"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33.</w:t>
      </w:r>
      <w:r w:rsidRPr="009D2D0D">
        <w:rPr>
          <w:rFonts w:ascii="Cambria" w:eastAsia="Arial" w:hAnsi="Cambria" w:cs="Arial"/>
          <w:color w:val="4472C4"/>
          <w:sz w:val="22"/>
          <w:szCs w:val="22"/>
        </w:rPr>
        <w:t xml:space="preserve"> </w:t>
      </w:r>
      <w:r w:rsidRPr="009D2D0D">
        <w:rPr>
          <w:rFonts w:ascii="Cambria" w:eastAsia="Arial" w:hAnsi="Cambria" w:cs="Arial"/>
          <w:sz w:val="22"/>
          <w:szCs w:val="22"/>
        </w:rPr>
        <w:t>La Unidad de Alcoholes, será la encargada de recibir las solicitudes de licencias y refrendos, así como también las solicitudes para los cambios de titular, comodatario, domicilio, giro, nombre genérico, tipo y permisos especiales solicitados por las personas, debiendo recabar toda la documentación necesaria para cada caso en particular, tal y como se describe en el presente capítulo y corroborando los datos proporcionados por el solicitante en un término de quince días hábiles, a fin de verificar que se cumpla con los requisitos señalados en el presente ordenamiento. </w:t>
      </w:r>
    </w:p>
    <w:p w14:paraId="64AC7D9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485C3C5D" w14:textId="1C61F672"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Una vez que se haya cumplido de manera cualitativa con todos los requisitos,</w:t>
      </w:r>
      <w:r w:rsidR="00FF3BB0" w:rsidRPr="009D2D0D">
        <w:rPr>
          <w:rFonts w:ascii="Cambria" w:eastAsia="Arial" w:hAnsi="Cambria" w:cs="Arial"/>
          <w:sz w:val="22"/>
          <w:szCs w:val="22"/>
        </w:rPr>
        <w:t xml:space="preserve"> l</w:t>
      </w:r>
      <w:r w:rsidRPr="009D2D0D">
        <w:rPr>
          <w:rFonts w:ascii="Cambria" w:eastAsia="Arial" w:hAnsi="Cambria" w:cs="Arial"/>
          <w:sz w:val="22"/>
          <w:szCs w:val="22"/>
        </w:rPr>
        <w:t>a Unidad de Alcoholes integrará el expediente administrativo correspondiente y emitirá acuerdo por el cual se da por recibido e iniciado el procedimiento de cada solicitud. </w:t>
      </w:r>
    </w:p>
    <w:p w14:paraId="1584A271"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1C5876AF"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En caso de no cumplir con los requisitos necesarios, se notificará al solicitante para que lo subsane en un plazo no mayor a tres días hábiles, apercibiéndosele que en caso de no hacerlo se negará el otorgamiento y devolviendo al solicitante los documentos presentados. </w:t>
      </w:r>
    </w:p>
    <w:p w14:paraId="08CDE2CE"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5D82BA66"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34. </w:t>
      </w:r>
      <w:r w:rsidRPr="009D2D0D">
        <w:rPr>
          <w:rFonts w:ascii="Cambria" w:eastAsia="Arial" w:hAnsi="Cambria" w:cs="Arial"/>
          <w:sz w:val="22"/>
          <w:szCs w:val="22"/>
        </w:rPr>
        <w:t>Una vez formulado el acuerdo por el cual se da inicio al procedimiento, la Comisión contará con quince días hábiles para emitir el acuerdo por el que se autoriza o niega la solicitud de licencia, cambios de titular, comodatario, domicilio, giro, nombre genérico, tipo y permisos especiales por escrito en el término referido.</w:t>
      </w:r>
    </w:p>
    <w:p w14:paraId="7B35B26B"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560AAB21" w14:textId="7538417D"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35. </w:t>
      </w:r>
      <w:r w:rsidRPr="009D2D0D">
        <w:rPr>
          <w:rFonts w:ascii="Cambria" w:eastAsia="Arial" w:hAnsi="Cambria" w:cs="Arial"/>
          <w:sz w:val="22"/>
          <w:szCs w:val="22"/>
        </w:rPr>
        <w:t>La Tesorería, previa autorización de la Comisión, otorgará las licencias, permisos especiales, cambios de titular, comodatario, domicilio, giro, nombre genérico y tipo solicitados por las personas, en un término de treinta días hábiles. </w:t>
      </w:r>
    </w:p>
    <w:p w14:paraId="7253FF5B"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36. </w:t>
      </w:r>
      <w:r w:rsidRPr="009D2D0D">
        <w:rPr>
          <w:rFonts w:ascii="Cambria" w:eastAsia="Arial" w:hAnsi="Cambria" w:cs="Arial"/>
          <w:sz w:val="22"/>
          <w:szCs w:val="22"/>
        </w:rPr>
        <w:t>Una vez aprobado el trámite por la Comisión, el solicitante contará con un término de veinte días hábiles improrrogables para cumplir con el pago de los derechos correspondientes, en caso de no hacerlo se tendrá por no tramitada la solicitud, quedando sin efectos dicho trámite. </w:t>
      </w:r>
    </w:p>
    <w:p w14:paraId="1B783541"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6D9FC75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37.</w:t>
      </w:r>
      <w:r w:rsidRPr="009D2D0D">
        <w:rPr>
          <w:rFonts w:ascii="Cambria" w:eastAsia="Arial" w:hAnsi="Cambria" w:cs="Arial"/>
          <w:sz w:val="22"/>
          <w:szCs w:val="22"/>
        </w:rPr>
        <w:t> El comprobante de pago y el acta de aprobación, emitido por escrito por parte de la Comisión, harán las veces de la licencia por el tiempo en que esta tarde en ser expedida. La Tesorería deberá entregar la licencia, una vez entregada, será el único documento por el cual el titular estará legitimado para ejercer los derechos y obligaciones que de esta se deriven. </w:t>
      </w:r>
    </w:p>
    <w:p w14:paraId="25B0494D"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6F8D507" w14:textId="56FB0E01"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38. </w:t>
      </w:r>
      <w:r w:rsidRPr="009D2D0D">
        <w:rPr>
          <w:rFonts w:ascii="Cambria" w:eastAsia="Arial" w:hAnsi="Cambria" w:cs="Arial"/>
          <w:sz w:val="22"/>
          <w:szCs w:val="22"/>
        </w:rPr>
        <w:t>Las</w:t>
      </w:r>
      <w:r w:rsidR="00FF3BB0" w:rsidRPr="009D2D0D">
        <w:rPr>
          <w:rFonts w:ascii="Cambria" w:eastAsia="Arial" w:hAnsi="Cambria" w:cs="Arial"/>
          <w:sz w:val="22"/>
          <w:szCs w:val="22"/>
        </w:rPr>
        <w:t xml:space="preserve"> l</w:t>
      </w:r>
      <w:r w:rsidRPr="009D2D0D">
        <w:rPr>
          <w:rFonts w:ascii="Cambria" w:eastAsia="Arial" w:hAnsi="Cambria" w:cs="Arial"/>
          <w:sz w:val="22"/>
          <w:szCs w:val="22"/>
        </w:rPr>
        <w:t xml:space="preserve">icencias, permisos especiales, refrendos, cambios de titular, comodatario, domicilio, giro, nombre genérico y tipo que se expidan en contravención a las disposiciones establecidas en este </w:t>
      </w:r>
      <w:r w:rsidR="00EB5211">
        <w:rPr>
          <w:rFonts w:ascii="Cambria" w:eastAsia="Arial" w:hAnsi="Cambria" w:cs="Arial"/>
          <w:sz w:val="22"/>
          <w:szCs w:val="22"/>
        </w:rPr>
        <w:t>R</w:t>
      </w:r>
      <w:r w:rsidRPr="009D2D0D">
        <w:rPr>
          <w:rFonts w:ascii="Cambria" w:eastAsia="Arial" w:hAnsi="Cambria" w:cs="Arial"/>
          <w:sz w:val="22"/>
          <w:szCs w:val="22"/>
        </w:rPr>
        <w:t>eglamento son nulos de pleno derecho.  </w:t>
      </w:r>
    </w:p>
    <w:p w14:paraId="43116760"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0DB7B534"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Los servidores públicos que hayan intervenido en la emisión de esos actos serán sujetos a lo establecido en la Ley de Responsabilidades de los Servidores Públicos Estatales y Municipales del Estado de Coahuila y, en su caso, el Código Penal para el Estado de Coahuila de Zaragoza. </w:t>
      </w:r>
    </w:p>
    <w:p w14:paraId="61287E98" w14:textId="77777777" w:rsidR="00832BA9"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6FE4CAE0" w14:textId="698D7332"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lastRenderedPageBreak/>
        <w:t>Artículo 39. </w:t>
      </w:r>
      <w:r w:rsidRPr="009D2D0D">
        <w:rPr>
          <w:rFonts w:ascii="Cambria" w:eastAsia="Arial" w:hAnsi="Cambria" w:cs="Arial"/>
          <w:sz w:val="22"/>
          <w:szCs w:val="22"/>
        </w:rPr>
        <w:t xml:space="preserve">Para la venta de bebidas alcohólicas en cualquiera de las modalidades que señala este </w:t>
      </w:r>
      <w:r w:rsidR="00EB5211">
        <w:rPr>
          <w:rFonts w:ascii="Cambria" w:eastAsia="Arial" w:hAnsi="Cambria" w:cs="Arial"/>
          <w:sz w:val="22"/>
          <w:szCs w:val="22"/>
        </w:rPr>
        <w:t>R</w:t>
      </w:r>
      <w:r w:rsidRPr="009D2D0D">
        <w:rPr>
          <w:rFonts w:ascii="Cambria" w:eastAsia="Arial" w:hAnsi="Cambria" w:cs="Arial"/>
          <w:sz w:val="22"/>
          <w:szCs w:val="22"/>
        </w:rPr>
        <w:t>eglamento es requisito indispensable contar previamente con la licencia o permiso especial correspondiente expedido por la Tesorería, previa aprobación de la Comisión y habiendo cumplido con las normas y requisitos ante la Unidad de Alcoholes.  </w:t>
      </w:r>
    </w:p>
    <w:p w14:paraId="3747DEAC"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5B364A85" w14:textId="12B08CF1"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40.</w:t>
      </w:r>
      <w:r w:rsidRPr="009D2D0D">
        <w:rPr>
          <w:rFonts w:ascii="Cambria" w:eastAsia="Arial" w:hAnsi="Cambria" w:cs="Arial"/>
          <w:sz w:val="22"/>
          <w:szCs w:val="22"/>
        </w:rPr>
        <w:t xml:space="preserve"> La Tesorería expedirá tres tipos de licencias para cada uno de los giros autorizados en los artículos 17 y 18 del presente </w:t>
      </w:r>
      <w:r w:rsidR="00832BA9">
        <w:rPr>
          <w:rFonts w:ascii="Cambria" w:eastAsia="Arial" w:hAnsi="Cambria" w:cs="Arial"/>
          <w:sz w:val="22"/>
          <w:szCs w:val="22"/>
        </w:rPr>
        <w:t>r</w:t>
      </w:r>
      <w:r w:rsidRPr="009D2D0D">
        <w:rPr>
          <w:rFonts w:ascii="Cambria" w:eastAsia="Arial" w:hAnsi="Cambria" w:cs="Arial"/>
          <w:sz w:val="22"/>
          <w:szCs w:val="22"/>
        </w:rPr>
        <w:t>eglamento, que serán las siguientes: </w:t>
      </w:r>
    </w:p>
    <w:p w14:paraId="4CD5A895"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BB134EB" w14:textId="77777777" w:rsidR="00B9016A" w:rsidRPr="009D2D0D" w:rsidRDefault="00B9016A" w:rsidP="003C1671">
      <w:pPr>
        <w:numPr>
          <w:ilvl w:val="0"/>
          <w:numId w:val="20"/>
        </w:numPr>
        <w:tabs>
          <w:tab w:val="left" w:pos="1560"/>
          <w:tab w:val="left" w:pos="9072"/>
        </w:tabs>
        <w:ind w:left="0" w:right="615" w:hanging="142"/>
        <w:jc w:val="both"/>
        <w:rPr>
          <w:rFonts w:ascii="Cambria" w:eastAsia="Arial" w:hAnsi="Cambria" w:cs="Arial"/>
          <w:bCs/>
          <w:sz w:val="22"/>
          <w:szCs w:val="22"/>
        </w:rPr>
      </w:pPr>
      <w:r w:rsidRPr="00832BA9">
        <w:rPr>
          <w:rFonts w:ascii="Cambria" w:eastAsia="Arial" w:hAnsi="Cambria" w:cs="Arial"/>
          <w:b/>
          <w:bCs/>
          <w:sz w:val="22"/>
          <w:szCs w:val="22"/>
        </w:rPr>
        <w:t>Licencia A:</w:t>
      </w:r>
      <w:r w:rsidRPr="009D2D0D">
        <w:rPr>
          <w:rFonts w:ascii="Cambria" w:eastAsia="Arial" w:hAnsi="Cambria" w:cs="Arial"/>
          <w:bCs/>
          <w:sz w:val="22"/>
          <w:szCs w:val="22"/>
        </w:rPr>
        <w:t xml:space="preserve"> Permitirá a los establecimientos la venta exclusiva de cerveza. </w:t>
      </w:r>
    </w:p>
    <w:p w14:paraId="1847FE94" w14:textId="77777777" w:rsidR="00B9016A" w:rsidRPr="009D2D0D" w:rsidRDefault="00B9016A" w:rsidP="003C1671">
      <w:pPr>
        <w:tabs>
          <w:tab w:val="left" w:pos="1560"/>
          <w:tab w:val="left" w:pos="9072"/>
        </w:tabs>
        <w:ind w:right="615" w:hanging="142"/>
        <w:jc w:val="both"/>
        <w:rPr>
          <w:rFonts w:ascii="Cambria" w:eastAsia="Arial" w:hAnsi="Cambria" w:cs="Arial"/>
          <w:bCs/>
          <w:sz w:val="22"/>
          <w:szCs w:val="22"/>
        </w:rPr>
      </w:pPr>
    </w:p>
    <w:p w14:paraId="1CFE3A20" w14:textId="77777777" w:rsidR="00B9016A" w:rsidRPr="009D2D0D" w:rsidRDefault="00B9016A" w:rsidP="003C1671">
      <w:pPr>
        <w:numPr>
          <w:ilvl w:val="0"/>
          <w:numId w:val="20"/>
        </w:numPr>
        <w:tabs>
          <w:tab w:val="left" w:pos="1560"/>
          <w:tab w:val="left" w:pos="9072"/>
        </w:tabs>
        <w:ind w:left="0" w:right="615" w:hanging="142"/>
        <w:jc w:val="both"/>
        <w:rPr>
          <w:rFonts w:ascii="Cambria" w:eastAsia="Arial" w:hAnsi="Cambria" w:cs="Arial"/>
          <w:bCs/>
          <w:sz w:val="22"/>
          <w:szCs w:val="22"/>
        </w:rPr>
      </w:pPr>
      <w:r w:rsidRPr="00832BA9">
        <w:rPr>
          <w:rFonts w:ascii="Cambria" w:eastAsia="Arial" w:hAnsi="Cambria" w:cs="Arial"/>
          <w:b/>
          <w:bCs/>
          <w:sz w:val="22"/>
          <w:szCs w:val="22"/>
        </w:rPr>
        <w:t>Licencia B</w:t>
      </w:r>
      <w:r w:rsidRPr="009D2D0D">
        <w:rPr>
          <w:rFonts w:ascii="Cambria" w:eastAsia="Arial" w:hAnsi="Cambria" w:cs="Arial"/>
          <w:bCs/>
          <w:sz w:val="22"/>
          <w:szCs w:val="22"/>
        </w:rPr>
        <w:t>: Permitirá a los establecimientos la venta de cualquier tipo de bebida alcohólica.</w:t>
      </w:r>
    </w:p>
    <w:p w14:paraId="6008A69B" w14:textId="77777777" w:rsidR="00B9016A" w:rsidRPr="009D2D0D" w:rsidRDefault="00B9016A" w:rsidP="003C1671">
      <w:pPr>
        <w:tabs>
          <w:tab w:val="left" w:pos="1560"/>
          <w:tab w:val="left" w:pos="9072"/>
        </w:tabs>
        <w:ind w:right="615" w:hanging="142"/>
        <w:jc w:val="both"/>
        <w:rPr>
          <w:rFonts w:ascii="Cambria" w:eastAsia="Arial" w:hAnsi="Cambria" w:cs="Arial"/>
          <w:bCs/>
          <w:sz w:val="22"/>
          <w:szCs w:val="22"/>
        </w:rPr>
      </w:pPr>
    </w:p>
    <w:p w14:paraId="46EC5F00" w14:textId="77777777" w:rsidR="00B9016A" w:rsidRPr="009D2D0D" w:rsidRDefault="00B9016A" w:rsidP="003C1671">
      <w:pPr>
        <w:numPr>
          <w:ilvl w:val="0"/>
          <w:numId w:val="20"/>
        </w:numPr>
        <w:tabs>
          <w:tab w:val="left" w:pos="1560"/>
          <w:tab w:val="left" w:pos="9072"/>
        </w:tabs>
        <w:ind w:left="0" w:right="615" w:hanging="142"/>
        <w:jc w:val="both"/>
        <w:rPr>
          <w:rFonts w:ascii="Cambria" w:eastAsia="Arial" w:hAnsi="Cambria" w:cs="Arial"/>
          <w:bCs/>
          <w:sz w:val="22"/>
          <w:szCs w:val="22"/>
        </w:rPr>
      </w:pPr>
      <w:bookmarkStart w:id="3" w:name="_30j0zll" w:colFirst="0" w:colLast="0"/>
      <w:bookmarkEnd w:id="3"/>
      <w:r w:rsidRPr="00832BA9">
        <w:rPr>
          <w:rFonts w:ascii="Cambria" w:eastAsia="Arial" w:hAnsi="Cambria" w:cs="Arial"/>
          <w:b/>
          <w:bCs/>
          <w:sz w:val="22"/>
          <w:szCs w:val="22"/>
        </w:rPr>
        <w:t>Licencia tipo C:</w:t>
      </w:r>
      <w:r w:rsidRPr="009D2D0D">
        <w:rPr>
          <w:rFonts w:ascii="Cambria" w:eastAsia="Arial" w:hAnsi="Cambria" w:cs="Arial"/>
          <w:bCs/>
          <w:color w:val="4472C4"/>
          <w:sz w:val="22"/>
          <w:szCs w:val="22"/>
        </w:rPr>
        <w:t xml:space="preserve"> </w:t>
      </w:r>
      <w:r w:rsidRPr="009D2D0D">
        <w:rPr>
          <w:rFonts w:ascii="Cambria" w:eastAsia="Arial" w:hAnsi="Cambria" w:cs="Arial"/>
          <w:bCs/>
          <w:sz w:val="22"/>
          <w:szCs w:val="22"/>
        </w:rPr>
        <w:t>Permitirá a los salones, jardines, palapas y demás establecimientos destinados a la realización de eventos sociales, culturales, deportivos de cata y demás centros de recreación social, así como a los establecimientos que ofrezcan de manera gratuita o como cortesía bebidas alcohólicas, la autorización para únicamente consumir cualquier tipo de bebida alcohólica dentro de los mismos.</w:t>
      </w:r>
    </w:p>
    <w:p w14:paraId="750562E8" w14:textId="77777777" w:rsidR="00B9016A" w:rsidRPr="009D2D0D" w:rsidRDefault="00B9016A" w:rsidP="003C1671">
      <w:pPr>
        <w:pBdr>
          <w:top w:val="nil"/>
          <w:left w:val="nil"/>
          <w:bottom w:val="nil"/>
          <w:right w:val="nil"/>
          <w:between w:val="nil"/>
        </w:pBdr>
        <w:tabs>
          <w:tab w:val="left" w:pos="1560"/>
          <w:tab w:val="left" w:pos="9072"/>
        </w:tabs>
        <w:ind w:right="615"/>
        <w:rPr>
          <w:rFonts w:ascii="Cambria" w:eastAsia="Arial" w:hAnsi="Cambria" w:cs="Arial"/>
          <w:bCs/>
          <w:color w:val="000000"/>
          <w:sz w:val="22"/>
          <w:szCs w:val="22"/>
        </w:rPr>
      </w:pPr>
    </w:p>
    <w:p w14:paraId="6AB04B4D" w14:textId="77777777" w:rsidR="00B9016A" w:rsidRPr="009D2D0D" w:rsidRDefault="00B9016A" w:rsidP="003C1671">
      <w:pPr>
        <w:tabs>
          <w:tab w:val="left" w:pos="1560"/>
          <w:tab w:val="left" w:pos="9072"/>
        </w:tabs>
        <w:ind w:right="615"/>
        <w:jc w:val="both"/>
        <w:rPr>
          <w:rFonts w:ascii="Cambria" w:hAnsi="Cambria" w:cs="Arial"/>
          <w:bCs/>
          <w:sz w:val="22"/>
          <w:szCs w:val="22"/>
        </w:rPr>
      </w:pPr>
      <w:r w:rsidRPr="009D2D0D">
        <w:rPr>
          <w:rFonts w:ascii="Cambria" w:eastAsia="Arial" w:hAnsi="Cambria" w:cs="Arial"/>
          <w:bCs/>
          <w:sz w:val="22"/>
          <w:szCs w:val="22"/>
        </w:rPr>
        <w:t>En el caso de las bebidas alcohólicas que se ofrezcan de manera gratuita o de cortesía, esta actividad está permitida siempre y cuando sólo sea una bebida por persona y no se anuncie que por la prestación del servicio el titular de la licencia otorgará una bebida al cliente</w:t>
      </w:r>
      <w:r w:rsidRPr="009D2D0D">
        <w:rPr>
          <w:rFonts w:ascii="Cambria" w:hAnsi="Cambria" w:cs="Arial"/>
          <w:bCs/>
          <w:sz w:val="22"/>
          <w:szCs w:val="22"/>
        </w:rPr>
        <w:t>.</w:t>
      </w:r>
    </w:p>
    <w:p w14:paraId="0845ADE8" w14:textId="77777777" w:rsidR="00B9016A" w:rsidRPr="009D2D0D" w:rsidRDefault="00B9016A" w:rsidP="003C1671">
      <w:pPr>
        <w:tabs>
          <w:tab w:val="left" w:pos="9072"/>
        </w:tabs>
        <w:ind w:right="615"/>
        <w:jc w:val="both"/>
        <w:rPr>
          <w:rFonts w:ascii="Cambria" w:eastAsia="Arial" w:hAnsi="Cambria" w:cs="Arial"/>
          <w:sz w:val="22"/>
          <w:szCs w:val="22"/>
        </w:rPr>
      </w:pPr>
    </w:p>
    <w:p w14:paraId="742D4417"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41. </w:t>
      </w:r>
      <w:r w:rsidRPr="009D2D0D">
        <w:rPr>
          <w:rFonts w:ascii="Cambria" w:eastAsia="Arial" w:hAnsi="Cambria" w:cs="Arial"/>
          <w:sz w:val="22"/>
          <w:szCs w:val="22"/>
        </w:rPr>
        <w:t>Para obtener licencia o realizar cambio de giro en cualquiera de las modalidades que señala este ordenamiento se requiere: </w:t>
      </w:r>
    </w:p>
    <w:p w14:paraId="52B73CA6" w14:textId="77777777" w:rsidR="00FF3BB0" w:rsidRPr="009D2D0D" w:rsidRDefault="00FF3BB0" w:rsidP="00FF3BB0">
      <w:pPr>
        <w:pBdr>
          <w:top w:val="nil"/>
          <w:left w:val="nil"/>
          <w:bottom w:val="nil"/>
          <w:right w:val="nil"/>
          <w:between w:val="nil"/>
        </w:pBdr>
        <w:ind w:left="708" w:right="615"/>
        <w:jc w:val="both"/>
        <w:rPr>
          <w:rFonts w:ascii="Cambria" w:eastAsia="Arial" w:hAnsi="Cambria" w:cs="Arial"/>
          <w:color w:val="000000"/>
          <w:sz w:val="22"/>
          <w:szCs w:val="22"/>
        </w:rPr>
      </w:pPr>
    </w:p>
    <w:p w14:paraId="6B1AB0D3" w14:textId="536ECA2C" w:rsidR="00FF3BB0" w:rsidRPr="009D2D0D" w:rsidRDefault="00B9016A" w:rsidP="00FC6DA4">
      <w:pPr>
        <w:pStyle w:val="Prrafodelista"/>
        <w:numPr>
          <w:ilvl w:val="0"/>
          <w:numId w:val="47"/>
        </w:numPr>
        <w:pBdr>
          <w:top w:val="nil"/>
          <w:left w:val="nil"/>
          <w:bottom w:val="nil"/>
          <w:right w:val="nil"/>
          <w:between w:val="nil"/>
        </w:pBdr>
        <w:ind w:left="709" w:right="615" w:hanging="349"/>
        <w:jc w:val="both"/>
        <w:rPr>
          <w:rFonts w:ascii="Cambria" w:eastAsia="Arial" w:hAnsi="Cambria" w:cs="Arial"/>
          <w:sz w:val="22"/>
          <w:szCs w:val="22"/>
        </w:rPr>
      </w:pPr>
      <w:r w:rsidRPr="009D2D0D">
        <w:rPr>
          <w:rFonts w:ascii="Cambria" w:eastAsia="Arial" w:hAnsi="Cambria" w:cs="Arial"/>
          <w:sz w:val="22"/>
          <w:szCs w:val="22"/>
        </w:rPr>
        <w:t>Presentar ante la Unidad de Alcoholes, la solicitud en los formatos que al</w:t>
      </w:r>
      <w:r w:rsidR="00FF3BB0" w:rsidRPr="009D2D0D">
        <w:rPr>
          <w:rFonts w:ascii="Cambria" w:eastAsia="Arial" w:hAnsi="Cambria" w:cs="Arial"/>
          <w:sz w:val="22"/>
          <w:szCs w:val="22"/>
        </w:rPr>
        <w:t xml:space="preserve"> </w:t>
      </w:r>
      <w:r w:rsidRPr="009D2D0D">
        <w:rPr>
          <w:rFonts w:ascii="Cambria" w:eastAsia="Arial" w:hAnsi="Cambria" w:cs="Arial"/>
          <w:sz w:val="22"/>
          <w:szCs w:val="22"/>
        </w:rPr>
        <w:t>efecto elabore, en los que se deberá señalar:</w:t>
      </w:r>
    </w:p>
    <w:p w14:paraId="5C4ECDFA" w14:textId="77777777" w:rsidR="00FF3BB0" w:rsidRPr="009D2D0D" w:rsidRDefault="00FF3BB0" w:rsidP="00FF3BB0">
      <w:pPr>
        <w:pStyle w:val="Prrafodelista"/>
        <w:pBdr>
          <w:top w:val="nil"/>
          <w:left w:val="nil"/>
          <w:bottom w:val="nil"/>
          <w:right w:val="nil"/>
          <w:between w:val="nil"/>
        </w:pBdr>
        <w:ind w:left="1080" w:right="615"/>
        <w:jc w:val="both"/>
        <w:rPr>
          <w:rFonts w:ascii="Cambria" w:eastAsia="Arial" w:hAnsi="Cambria" w:cs="Arial"/>
          <w:sz w:val="22"/>
          <w:szCs w:val="22"/>
        </w:rPr>
      </w:pPr>
    </w:p>
    <w:p w14:paraId="01B060C2" w14:textId="667CA13B" w:rsidR="00FF3BB0" w:rsidRPr="009D2D0D" w:rsidRDefault="00B9016A" w:rsidP="00FC6DA4">
      <w:pPr>
        <w:pStyle w:val="Prrafodelista"/>
        <w:numPr>
          <w:ilvl w:val="0"/>
          <w:numId w:val="48"/>
        </w:numPr>
        <w:pBdr>
          <w:top w:val="nil"/>
          <w:left w:val="nil"/>
          <w:bottom w:val="nil"/>
          <w:right w:val="nil"/>
          <w:between w:val="nil"/>
        </w:pBdr>
        <w:ind w:left="993" w:right="615"/>
        <w:jc w:val="both"/>
        <w:rPr>
          <w:rFonts w:ascii="Cambria" w:eastAsia="Arial" w:hAnsi="Cambria" w:cs="Arial"/>
          <w:color w:val="000000"/>
          <w:sz w:val="22"/>
          <w:szCs w:val="22"/>
        </w:rPr>
      </w:pPr>
      <w:r w:rsidRPr="009D2D0D">
        <w:rPr>
          <w:rFonts w:ascii="Cambria" w:eastAsia="Arial" w:hAnsi="Cambria" w:cs="Arial"/>
          <w:color w:val="000000"/>
          <w:sz w:val="22"/>
          <w:szCs w:val="22"/>
        </w:rPr>
        <w:t>Nombre, poder y domicilio de la persona jurídica que hace el pedimento y de la persona física que será responsable de su funcionamiento. </w:t>
      </w:r>
    </w:p>
    <w:p w14:paraId="56423B76" w14:textId="77777777" w:rsidR="00FF3BB0" w:rsidRPr="009D2D0D" w:rsidRDefault="00FF3BB0" w:rsidP="00FF3BB0">
      <w:pPr>
        <w:pStyle w:val="Prrafodelista"/>
        <w:pBdr>
          <w:top w:val="nil"/>
          <w:left w:val="nil"/>
          <w:bottom w:val="nil"/>
          <w:right w:val="nil"/>
          <w:between w:val="nil"/>
        </w:pBdr>
        <w:ind w:left="1485" w:right="615"/>
        <w:jc w:val="both"/>
        <w:rPr>
          <w:rFonts w:ascii="Cambria" w:eastAsia="Arial" w:hAnsi="Cambria" w:cs="Arial"/>
          <w:color w:val="000000"/>
          <w:sz w:val="22"/>
          <w:szCs w:val="22"/>
        </w:rPr>
      </w:pPr>
    </w:p>
    <w:p w14:paraId="60BC0F68" w14:textId="77777777" w:rsidR="00FF3BB0" w:rsidRPr="009D2D0D" w:rsidRDefault="00B9016A" w:rsidP="00FC6DA4">
      <w:pPr>
        <w:pStyle w:val="Prrafodelista"/>
        <w:numPr>
          <w:ilvl w:val="0"/>
          <w:numId w:val="48"/>
        </w:numPr>
        <w:pBdr>
          <w:top w:val="nil"/>
          <w:left w:val="nil"/>
          <w:bottom w:val="nil"/>
          <w:right w:val="nil"/>
          <w:between w:val="nil"/>
        </w:pBdr>
        <w:ind w:left="993" w:right="615"/>
        <w:jc w:val="both"/>
        <w:rPr>
          <w:rFonts w:ascii="Cambria" w:eastAsia="Arial" w:hAnsi="Cambria" w:cs="Arial"/>
          <w:color w:val="000000"/>
          <w:sz w:val="22"/>
          <w:szCs w:val="22"/>
        </w:rPr>
      </w:pPr>
      <w:r w:rsidRPr="009D2D0D">
        <w:rPr>
          <w:rFonts w:ascii="Cambria" w:eastAsia="Arial" w:hAnsi="Cambria" w:cs="Arial"/>
          <w:color w:val="000000"/>
          <w:sz w:val="22"/>
          <w:szCs w:val="22"/>
        </w:rPr>
        <w:t>Nombre del negocio, que no deberá contener términos lesivos a la moral y/o a las buenas costumbres. </w:t>
      </w:r>
    </w:p>
    <w:p w14:paraId="29A7E34C" w14:textId="77777777" w:rsidR="00FF3BB0" w:rsidRPr="009D2D0D" w:rsidRDefault="00FF3BB0" w:rsidP="00FF3BB0">
      <w:pPr>
        <w:pStyle w:val="Prrafodelista"/>
        <w:rPr>
          <w:rFonts w:ascii="Cambria" w:eastAsia="Arial" w:hAnsi="Cambria" w:cs="Arial"/>
          <w:sz w:val="22"/>
          <w:szCs w:val="22"/>
        </w:rPr>
      </w:pPr>
    </w:p>
    <w:p w14:paraId="3212957C" w14:textId="5640E169" w:rsidR="00FF3BB0" w:rsidRPr="009D2D0D" w:rsidRDefault="00B9016A" w:rsidP="00FF3BB0">
      <w:pPr>
        <w:pStyle w:val="Prrafodelista"/>
        <w:numPr>
          <w:ilvl w:val="0"/>
          <w:numId w:val="47"/>
        </w:numPr>
        <w:pBdr>
          <w:top w:val="nil"/>
          <w:left w:val="nil"/>
          <w:bottom w:val="nil"/>
          <w:right w:val="nil"/>
          <w:between w:val="nil"/>
        </w:pBdr>
        <w:ind w:right="615"/>
        <w:jc w:val="both"/>
        <w:rPr>
          <w:rFonts w:ascii="Cambria" w:eastAsia="Arial" w:hAnsi="Cambria" w:cs="Arial"/>
          <w:color w:val="000000"/>
          <w:sz w:val="22"/>
          <w:szCs w:val="22"/>
        </w:rPr>
      </w:pPr>
      <w:r w:rsidRPr="009D2D0D">
        <w:rPr>
          <w:rFonts w:ascii="Cambria" w:eastAsia="Arial" w:hAnsi="Cambria" w:cs="Arial"/>
          <w:sz w:val="22"/>
          <w:szCs w:val="22"/>
        </w:rPr>
        <w:t xml:space="preserve">Acompañar a la solicitud los </w:t>
      </w:r>
      <w:r w:rsidR="00FF3BB0" w:rsidRPr="009D2D0D">
        <w:rPr>
          <w:rFonts w:ascii="Cambria" w:eastAsia="Arial" w:hAnsi="Cambria" w:cs="Arial"/>
          <w:sz w:val="22"/>
          <w:szCs w:val="22"/>
        </w:rPr>
        <w:t>siguientes documentos</w:t>
      </w:r>
      <w:r w:rsidRPr="009D2D0D">
        <w:rPr>
          <w:rFonts w:ascii="Cambria" w:eastAsia="Arial" w:hAnsi="Cambria" w:cs="Arial"/>
          <w:sz w:val="22"/>
          <w:szCs w:val="22"/>
        </w:rPr>
        <w:t>: </w:t>
      </w:r>
    </w:p>
    <w:p w14:paraId="12146113" w14:textId="77777777" w:rsidR="00FF3BB0" w:rsidRPr="009D2D0D" w:rsidRDefault="00FF3BB0" w:rsidP="00FF3BB0">
      <w:pPr>
        <w:pStyle w:val="Prrafodelista"/>
        <w:pBdr>
          <w:top w:val="nil"/>
          <w:left w:val="nil"/>
          <w:bottom w:val="nil"/>
          <w:right w:val="nil"/>
          <w:between w:val="nil"/>
        </w:pBdr>
        <w:ind w:left="1080" w:right="615"/>
        <w:jc w:val="both"/>
        <w:rPr>
          <w:rFonts w:ascii="Cambria" w:eastAsia="Arial" w:hAnsi="Cambria" w:cs="Arial"/>
          <w:color w:val="000000"/>
          <w:sz w:val="22"/>
          <w:szCs w:val="22"/>
        </w:rPr>
      </w:pPr>
    </w:p>
    <w:p w14:paraId="4365000B" w14:textId="1168122D" w:rsidR="00FF3BB0" w:rsidRPr="009D2D0D" w:rsidRDefault="00B9016A" w:rsidP="00FC6DA4">
      <w:pPr>
        <w:pStyle w:val="Prrafodelista"/>
        <w:numPr>
          <w:ilvl w:val="0"/>
          <w:numId w:val="49"/>
        </w:numPr>
        <w:pBdr>
          <w:top w:val="nil"/>
          <w:left w:val="nil"/>
          <w:bottom w:val="nil"/>
          <w:right w:val="nil"/>
          <w:between w:val="nil"/>
        </w:pBdr>
        <w:ind w:left="1134" w:right="615" w:hanging="425"/>
        <w:jc w:val="both"/>
        <w:rPr>
          <w:rFonts w:ascii="Cambria" w:eastAsia="Arial" w:hAnsi="Cambria" w:cs="Arial"/>
          <w:color w:val="000000"/>
          <w:sz w:val="22"/>
          <w:szCs w:val="22"/>
        </w:rPr>
      </w:pPr>
      <w:r w:rsidRPr="009D2D0D">
        <w:rPr>
          <w:rFonts w:ascii="Cambria" w:eastAsia="Arial" w:hAnsi="Cambria" w:cs="Arial"/>
          <w:color w:val="000000"/>
          <w:sz w:val="22"/>
          <w:szCs w:val="22"/>
        </w:rPr>
        <w:t>Constancia de uso de suelo, el plano autorizado por la Dirección de Desarrollo Urbano, en el que se precisen las características físicas del inmueble y se garantice la seguridad de la estructura, expedida dentro de los seis meses anteriores al de la fecha del trámite, así como fotografías del interior y exterior del establecimiento (baño, cocina, área de comensales y estacionamiento).</w:t>
      </w:r>
    </w:p>
    <w:p w14:paraId="608DF1A2" w14:textId="77777777" w:rsidR="00FF3BB0" w:rsidRPr="009D2D0D" w:rsidRDefault="00FF3BB0" w:rsidP="00FF3BB0">
      <w:pPr>
        <w:pStyle w:val="Prrafodelista"/>
        <w:pBdr>
          <w:top w:val="nil"/>
          <w:left w:val="nil"/>
          <w:bottom w:val="nil"/>
          <w:right w:val="nil"/>
          <w:between w:val="nil"/>
        </w:pBdr>
        <w:ind w:left="1440" w:right="615"/>
        <w:jc w:val="both"/>
        <w:rPr>
          <w:rFonts w:ascii="Cambria" w:eastAsia="Arial" w:hAnsi="Cambria" w:cs="Arial"/>
          <w:color w:val="000000"/>
          <w:sz w:val="22"/>
          <w:szCs w:val="22"/>
        </w:rPr>
      </w:pPr>
    </w:p>
    <w:p w14:paraId="1BD1179F"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color w:val="000000"/>
          <w:sz w:val="22"/>
          <w:szCs w:val="22"/>
        </w:rPr>
        <w:t>Licencia de funcionamiento expedida por la Dirección de Desarrollo Urbano.</w:t>
      </w:r>
    </w:p>
    <w:p w14:paraId="3F83F20C" w14:textId="77777777" w:rsidR="00FF3BB0" w:rsidRPr="009D2D0D" w:rsidRDefault="00FF3BB0" w:rsidP="00FF3BB0">
      <w:pPr>
        <w:pStyle w:val="Prrafodelista"/>
        <w:rPr>
          <w:rFonts w:ascii="Cambria" w:eastAsia="Arial" w:hAnsi="Cambria" w:cs="Arial"/>
          <w:color w:val="000000"/>
          <w:sz w:val="22"/>
          <w:szCs w:val="22"/>
        </w:rPr>
      </w:pPr>
    </w:p>
    <w:p w14:paraId="39EA522F"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color w:val="000000"/>
          <w:sz w:val="22"/>
          <w:szCs w:val="22"/>
        </w:rPr>
        <w:t>Recibo de inicio de trámite de la Carta de liberación de la Jefatura de la Unidad Municipal</w:t>
      </w:r>
      <w:r w:rsidR="00FF3BB0" w:rsidRPr="009D2D0D">
        <w:rPr>
          <w:rFonts w:ascii="Cambria" w:eastAsia="Arial" w:hAnsi="Cambria" w:cs="Arial"/>
          <w:color w:val="000000"/>
          <w:sz w:val="22"/>
          <w:szCs w:val="22"/>
        </w:rPr>
        <w:t xml:space="preserve"> </w:t>
      </w:r>
      <w:r w:rsidRPr="009D2D0D">
        <w:rPr>
          <w:rFonts w:ascii="Cambria" w:eastAsia="Arial" w:hAnsi="Cambria" w:cs="Arial"/>
          <w:color w:val="000000"/>
          <w:sz w:val="22"/>
          <w:szCs w:val="22"/>
        </w:rPr>
        <w:t>de Protección Civil que señala la capacidad de aforo y las condiciones de seguridad del inmueble y áreas vecinas.  </w:t>
      </w:r>
    </w:p>
    <w:p w14:paraId="6D5F9AE8" w14:textId="77777777" w:rsidR="00FF3BB0" w:rsidRPr="009D2D0D" w:rsidRDefault="00FF3BB0" w:rsidP="00FF3BB0">
      <w:pPr>
        <w:pStyle w:val="Prrafodelista"/>
        <w:rPr>
          <w:rFonts w:ascii="Cambria" w:eastAsia="Arial" w:hAnsi="Cambria" w:cs="Arial"/>
          <w:color w:val="000000"/>
          <w:sz w:val="22"/>
          <w:szCs w:val="22"/>
        </w:rPr>
      </w:pPr>
    </w:p>
    <w:p w14:paraId="3096981A"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color w:val="000000"/>
          <w:sz w:val="22"/>
          <w:szCs w:val="22"/>
        </w:rPr>
        <w:lastRenderedPageBreak/>
        <w:t>Aprobación vigente de la Dirección de Medio Ambiente y Espacios Urbanos, de las condiciones particulares de emisión de nivel sonoro del establecimiento.</w:t>
      </w:r>
    </w:p>
    <w:p w14:paraId="1C55DE09" w14:textId="77777777" w:rsidR="00FF3BB0" w:rsidRPr="009D2D0D" w:rsidRDefault="00FF3BB0" w:rsidP="00FF3BB0">
      <w:pPr>
        <w:pStyle w:val="Prrafodelista"/>
        <w:rPr>
          <w:rFonts w:ascii="Cambria" w:eastAsia="Arial" w:hAnsi="Cambria" w:cs="Arial"/>
          <w:sz w:val="22"/>
          <w:szCs w:val="22"/>
        </w:rPr>
      </w:pPr>
    </w:p>
    <w:p w14:paraId="0E449B33"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Autorizaciones sanitarias que expidan las dependencias competentes en esta materia.  </w:t>
      </w:r>
    </w:p>
    <w:p w14:paraId="79029A56" w14:textId="77777777" w:rsidR="00FF3BB0" w:rsidRPr="009D2D0D" w:rsidRDefault="00FF3BB0" w:rsidP="00FF3BB0">
      <w:pPr>
        <w:pStyle w:val="Prrafodelista"/>
        <w:rPr>
          <w:rFonts w:ascii="Cambria" w:eastAsia="Arial" w:hAnsi="Cambria" w:cs="Arial"/>
          <w:sz w:val="22"/>
          <w:szCs w:val="22"/>
        </w:rPr>
      </w:pPr>
    </w:p>
    <w:p w14:paraId="4014D10F"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En caso de persona moral presentar copia certificada del acta constitutiva, original o copia</w:t>
      </w:r>
      <w:r w:rsidR="00FF3BB0" w:rsidRPr="009D2D0D">
        <w:rPr>
          <w:rFonts w:ascii="Cambria" w:eastAsia="Arial" w:hAnsi="Cambria" w:cs="Arial"/>
          <w:sz w:val="22"/>
          <w:szCs w:val="22"/>
        </w:rPr>
        <w:t xml:space="preserve"> </w:t>
      </w:r>
      <w:r w:rsidRPr="009D2D0D">
        <w:rPr>
          <w:rFonts w:ascii="Cambria" w:eastAsia="Arial" w:hAnsi="Cambria" w:cs="Arial"/>
          <w:sz w:val="22"/>
          <w:szCs w:val="22"/>
        </w:rPr>
        <w:t>certificada de la carta poder notariada del representante legal, así como original o copia certificada de su identificación con fotografía. </w:t>
      </w:r>
    </w:p>
    <w:p w14:paraId="79A50670" w14:textId="77777777" w:rsidR="00FF3BB0" w:rsidRPr="009D2D0D" w:rsidRDefault="00FF3BB0" w:rsidP="00FF3BB0">
      <w:pPr>
        <w:pStyle w:val="Prrafodelista"/>
        <w:rPr>
          <w:rFonts w:ascii="Cambria" w:eastAsia="Arial" w:hAnsi="Cambria" w:cs="Arial"/>
          <w:sz w:val="22"/>
          <w:szCs w:val="22"/>
        </w:rPr>
      </w:pPr>
    </w:p>
    <w:p w14:paraId="4CCEC380"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Presentar documento original o copia certificada que acredite la propiedad del inmueble o</w:t>
      </w:r>
      <w:r w:rsidR="00FF3BB0" w:rsidRPr="009D2D0D">
        <w:rPr>
          <w:rFonts w:ascii="Cambria" w:eastAsia="Arial" w:hAnsi="Cambria" w:cs="Arial"/>
          <w:sz w:val="22"/>
          <w:szCs w:val="22"/>
        </w:rPr>
        <w:t xml:space="preserve"> </w:t>
      </w:r>
      <w:r w:rsidRPr="009D2D0D">
        <w:rPr>
          <w:rFonts w:ascii="Cambria" w:eastAsia="Arial" w:hAnsi="Cambria" w:cs="Arial"/>
          <w:sz w:val="22"/>
          <w:szCs w:val="22"/>
        </w:rPr>
        <w:t>presentar contrato de arrendamiento del local vigente y en el que se especifique el objeto del arrendamiento donde se pretende activar la licencia. </w:t>
      </w:r>
    </w:p>
    <w:p w14:paraId="332EE0FD" w14:textId="77777777" w:rsidR="00FF3BB0" w:rsidRPr="009D2D0D" w:rsidRDefault="00FF3BB0" w:rsidP="00FF3BB0">
      <w:pPr>
        <w:pStyle w:val="Prrafodelista"/>
        <w:rPr>
          <w:rFonts w:ascii="Cambria" w:eastAsia="Arial" w:hAnsi="Cambria" w:cs="Arial"/>
          <w:sz w:val="22"/>
          <w:szCs w:val="22"/>
        </w:rPr>
      </w:pPr>
    </w:p>
    <w:p w14:paraId="358B2AAE" w14:textId="4C801063"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Comprobante de domicilio del establecimiento, con una antigüedad máxima de tres meses</w:t>
      </w:r>
      <w:r w:rsidR="00FF3BB0" w:rsidRPr="009D2D0D">
        <w:rPr>
          <w:rFonts w:ascii="Cambria" w:eastAsia="Arial" w:hAnsi="Cambria" w:cs="Arial"/>
          <w:sz w:val="22"/>
          <w:szCs w:val="22"/>
        </w:rPr>
        <w:t>.</w:t>
      </w:r>
    </w:p>
    <w:p w14:paraId="36F11F77" w14:textId="77777777" w:rsidR="00FF3BB0" w:rsidRPr="009D2D0D" w:rsidRDefault="00FF3BB0" w:rsidP="00FF3BB0">
      <w:pPr>
        <w:pStyle w:val="Prrafodelista"/>
        <w:rPr>
          <w:rFonts w:ascii="Cambria" w:eastAsia="Arial" w:hAnsi="Cambria" w:cs="Arial"/>
          <w:sz w:val="22"/>
          <w:szCs w:val="22"/>
        </w:rPr>
      </w:pPr>
    </w:p>
    <w:p w14:paraId="4AD9634F"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Original o copia certificada de identificación oficial con fotografía del solicitante.</w:t>
      </w:r>
    </w:p>
    <w:p w14:paraId="10C3A8D1" w14:textId="77777777" w:rsidR="00FF3BB0" w:rsidRPr="009D2D0D" w:rsidRDefault="00FF3BB0" w:rsidP="00FF3BB0">
      <w:pPr>
        <w:pStyle w:val="Prrafodelista"/>
        <w:rPr>
          <w:rFonts w:ascii="Cambria" w:eastAsia="Arial" w:hAnsi="Cambria" w:cs="Arial"/>
          <w:sz w:val="22"/>
          <w:szCs w:val="22"/>
        </w:rPr>
      </w:pPr>
    </w:p>
    <w:p w14:paraId="4F18EEF6"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Croquis de ubicación del establecimiento en donde se determinen las distintas distancias en</w:t>
      </w:r>
      <w:r w:rsidR="00FF3BB0" w:rsidRPr="009D2D0D">
        <w:rPr>
          <w:rFonts w:ascii="Cambria" w:eastAsia="Arial" w:hAnsi="Cambria" w:cs="Arial"/>
          <w:sz w:val="22"/>
          <w:szCs w:val="22"/>
        </w:rPr>
        <w:t xml:space="preserve"> </w:t>
      </w:r>
      <w:r w:rsidRPr="009D2D0D">
        <w:rPr>
          <w:rFonts w:ascii="Cambria" w:eastAsia="Arial" w:hAnsi="Cambria" w:cs="Arial"/>
          <w:sz w:val="22"/>
          <w:szCs w:val="22"/>
        </w:rPr>
        <w:t>cumplimiento con lo establecido en el artículo 11 de este ordenamiento que incluya además las entre calles y coordenadas de georreferenciación de la superficie total autorizada en el uso de suelo, así como fotografías satelitales.</w:t>
      </w:r>
    </w:p>
    <w:p w14:paraId="0A942232" w14:textId="77777777" w:rsidR="00FF3BB0" w:rsidRPr="009D2D0D" w:rsidRDefault="00FF3BB0" w:rsidP="00FF3BB0">
      <w:pPr>
        <w:pStyle w:val="Prrafodelista"/>
        <w:rPr>
          <w:rFonts w:ascii="Cambria" w:eastAsia="Arial" w:hAnsi="Cambria" w:cs="Arial"/>
          <w:sz w:val="22"/>
          <w:szCs w:val="22"/>
        </w:rPr>
      </w:pPr>
    </w:p>
    <w:p w14:paraId="1743BC8E"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En el caso del giro de Tienda de Conveniencia, se tendrá que presentar inventario en</w:t>
      </w:r>
      <w:r w:rsidR="00FF3BB0" w:rsidRPr="009D2D0D">
        <w:rPr>
          <w:rFonts w:ascii="Cambria" w:eastAsia="Arial" w:hAnsi="Cambria" w:cs="Arial"/>
          <w:sz w:val="22"/>
          <w:szCs w:val="22"/>
        </w:rPr>
        <w:t xml:space="preserve"> </w:t>
      </w:r>
      <w:r w:rsidRPr="009D2D0D">
        <w:rPr>
          <w:rFonts w:ascii="Cambria" w:eastAsia="Arial" w:hAnsi="Cambria" w:cs="Arial"/>
          <w:sz w:val="22"/>
          <w:szCs w:val="22"/>
        </w:rPr>
        <w:t>cumplimiento con lo dispuesto por el artículo 18 fracción IV del presente ordenamiento. </w:t>
      </w:r>
    </w:p>
    <w:p w14:paraId="1CA54591" w14:textId="77777777" w:rsidR="00FF3BB0" w:rsidRPr="009D2D0D" w:rsidRDefault="00FF3BB0" w:rsidP="00FF3BB0">
      <w:pPr>
        <w:pStyle w:val="Prrafodelista"/>
        <w:rPr>
          <w:rFonts w:ascii="Cambria" w:eastAsia="Arial" w:hAnsi="Cambria" w:cs="Arial"/>
          <w:sz w:val="22"/>
          <w:szCs w:val="22"/>
        </w:rPr>
      </w:pPr>
    </w:p>
    <w:p w14:paraId="54AA71BC"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Carta compromiso del solicitante. </w:t>
      </w:r>
    </w:p>
    <w:p w14:paraId="29DA0A12" w14:textId="77777777" w:rsidR="00FF3BB0" w:rsidRPr="009D2D0D" w:rsidRDefault="00FF3BB0" w:rsidP="00FF3BB0">
      <w:pPr>
        <w:pStyle w:val="Prrafodelista"/>
        <w:rPr>
          <w:rFonts w:ascii="Cambria" w:eastAsia="Arial" w:hAnsi="Cambria" w:cs="Arial"/>
          <w:sz w:val="22"/>
          <w:szCs w:val="22"/>
        </w:rPr>
      </w:pPr>
    </w:p>
    <w:p w14:paraId="6C484E10"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Documento que acredite el consentimiento mayoritario firmado por los vecinos colindantes que residan dentro de un rango no mayor a 40 metros de radio, de los limites superficiales del establecimiento o terreno, no tendrán validez las firmas otorgadas por familiares de los solicitantes o empleados de los establecimientos colindantes, en caso de que por la ubicación del establecimiento no se cuente con vecinos se deberá acompañar certificación de tal hecho por parte de la Unidad de Alcoholes</w:t>
      </w:r>
      <w:r w:rsidR="00FF3BB0" w:rsidRPr="009D2D0D">
        <w:rPr>
          <w:rFonts w:ascii="Cambria" w:eastAsia="Arial" w:hAnsi="Cambria" w:cs="Arial"/>
          <w:sz w:val="22"/>
          <w:szCs w:val="22"/>
        </w:rPr>
        <w:t>.</w:t>
      </w:r>
    </w:p>
    <w:p w14:paraId="2CE7B400" w14:textId="77777777" w:rsidR="00FF3BB0" w:rsidRPr="009D2D0D" w:rsidRDefault="00FF3BB0" w:rsidP="00FF3BB0">
      <w:pPr>
        <w:pStyle w:val="Prrafodelista"/>
        <w:rPr>
          <w:rFonts w:ascii="Cambria" w:eastAsia="Arial" w:hAnsi="Cambria" w:cs="Arial"/>
          <w:sz w:val="22"/>
          <w:szCs w:val="22"/>
        </w:rPr>
      </w:pPr>
    </w:p>
    <w:p w14:paraId="5AC6C8F6"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Opinión favorable vigente de la oficina del Centro Histórico y de la Junta de Mejoras correspondiente, cuando el establecimiento se pretende instalar dentro de la circunscripción del polígono del Centro Histórico, y únicamente de la primera, tratándose de un edificio declarado histórico, independientemente de su ubicación.</w:t>
      </w:r>
    </w:p>
    <w:p w14:paraId="1718723E" w14:textId="77777777" w:rsidR="00FF3BB0" w:rsidRPr="009D2D0D" w:rsidRDefault="00FF3BB0" w:rsidP="00FF3BB0">
      <w:pPr>
        <w:pStyle w:val="Prrafodelista"/>
        <w:rPr>
          <w:rFonts w:ascii="Cambria" w:eastAsia="Arial" w:hAnsi="Cambria" w:cs="Arial"/>
          <w:sz w:val="22"/>
          <w:szCs w:val="22"/>
        </w:rPr>
      </w:pPr>
    </w:p>
    <w:p w14:paraId="1184324A" w14:textId="77777777" w:rsidR="00FF3BB0"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Presentar seguro de responsabilidad civil vigente. </w:t>
      </w:r>
    </w:p>
    <w:p w14:paraId="178A0EA9" w14:textId="77777777" w:rsidR="00FF3BB0" w:rsidRPr="009D2D0D" w:rsidRDefault="00FF3BB0" w:rsidP="00FF3BB0">
      <w:pPr>
        <w:pStyle w:val="Prrafodelista"/>
        <w:rPr>
          <w:rFonts w:ascii="Cambria" w:eastAsia="Arial" w:hAnsi="Cambria" w:cs="Arial"/>
          <w:sz w:val="22"/>
          <w:szCs w:val="22"/>
        </w:rPr>
      </w:pPr>
    </w:p>
    <w:p w14:paraId="2D5D9428" w14:textId="4920FC84" w:rsidR="00B9016A" w:rsidRPr="009D2D0D" w:rsidRDefault="00B9016A" w:rsidP="00FC6DA4">
      <w:pPr>
        <w:pStyle w:val="Prrafodelista"/>
        <w:numPr>
          <w:ilvl w:val="0"/>
          <w:numId w:val="49"/>
        </w:numPr>
        <w:pBdr>
          <w:top w:val="nil"/>
          <w:left w:val="nil"/>
          <w:bottom w:val="nil"/>
          <w:right w:val="nil"/>
          <w:between w:val="nil"/>
        </w:pBdr>
        <w:ind w:left="1134" w:right="615"/>
        <w:jc w:val="both"/>
        <w:rPr>
          <w:rFonts w:ascii="Cambria" w:eastAsia="Arial" w:hAnsi="Cambria" w:cs="Arial"/>
          <w:color w:val="000000"/>
          <w:sz w:val="22"/>
          <w:szCs w:val="22"/>
        </w:rPr>
      </w:pPr>
      <w:r w:rsidRPr="009D2D0D">
        <w:rPr>
          <w:rFonts w:ascii="Cambria" w:eastAsia="Arial" w:hAnsi="Cambria" w:cs="Arial"/>
          <w:sz w:val="22"/>
          <w:szCs w:val="22"/>
        </w:rPr>
        <w:t xml:space="preserve">Presentar Cedula de RFC </w:t>
      </w:r>
    </w:p>
    <w:p w14:paraId="7A099E9D" w14:textId="77777777" w:rsidR="00B9016A" w:rsidRPr="009D2D0D" w:rsidRDefault="00B9016A" w:rsidP="003C1671">
      <w:pPr>
        <w:pStyle w:val="Prrafodelista"/>
        <w:tabs>
          <w:tab w:val="left" w:pos="9072"/>
        </w:tabs>
        <w:spacing w:before="2"/>
        <w:ind w:left="0" w:right="615" w:firstLine="708"/>
        <w:rPr>
          <w:rFonts w:ascii="Cambria" w:eastAsia="Arial" w:hAnsi="Cambria" w:cs="Arial"/>
          <w:sz w:val="22"/>
          <w:szCs w:val="22"/>
        </w:rPr>
      </w:pPr>
    </w:p>
    <w:p w14:paraId="5E16F64D"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lastRenderedPageBreak/>
        <w:t>Los documentos señalados en los incisos d), n) y o) deberán estar vigentes al momento de su presentación.</w:t>
      </w:r>
    </w:p>
    <w:p w14:paraId="31F3DF2F" w14:textId="77777777" w:rsidR="00B9016A" w:rsidRPr="009D2D0D" w:rsidRDefault="00B9016A" w:rsidP="003C1671">
      <w:pPr>
        <w:tabs>
          <w:tab w:val="left" w:pos="709"/>
          <w:tab w:val="left" w:pos="9072"/>
        </w:tabs>
        <w:ind w:right="615" w:firstLine="708"/>
        <w:jc w:val="both"/>
        <w:rPr>
          <w:rFonts w:ascii="Cambria" w:eastAsia="Arial" w:hAnsi="Cambria" w:cs="Arial"/>
          <w:sz w:val="22"/>
          <w:szCs w:val="22"/>
        </w:rPr>
      </w:pPr>
      <w:r w:rsidRPr="009D2D0D">
        <w:rPr>
          <w:rFonts w:ascii="Cambria" w:eastAsia="Arial" w:hAnsi="Cambria" w:cs="Arial"/>
          <w:sz w:val="22"/>
          <w:szCs w:val="22"/>
        </w:rPr>
        <w:t> </w:t>
      </w:r>
    </w:p>
    <w:p w14:paraId="39A81F7B" w14:textId="77777777" w:rsidR="00A46E8A" w:rsidRDefault="00A46E8A" w:rsidP="00A46E8A">
      <w:pPr>
        <w:tabs>
          <w:tab w:val="left" w:pos="9072"/>
        </w:tabs>
        <w:ind w:left="360" w:right="615"/>
        <w:jc w:val="both"/>
        <w:rPr>
          <w:rFonts w:ascii="Cambria" w:eastAsia="Arial" w:hAnsi="Cambria" w:cs="Arial"/>
          <w:sz w:val="22"/>
          <w:szCs w:val="22"/>
        </w:rPr>
      </w:pPr>
      <w:r w:rsidRPr="00A46E8A">
        <w:rPr>
          <w:rFonts w:ascii="Cambria" w:eastAsia="Arial" w:hAnsi="Cambria" w:cs="Arial"/>
          <w:sz w:val="22"/>
          <w:szCs w:val="22"/>
        </w:rPr>
        <w:t>II.</w:t>
      </w:r>
      <w:r>
        <w:rPr>
          <w:rFonts w:ascii="Cambria" w:eastAsia="Arial" w:hAnsi="Cambria" w:cs="Arial"/>
          <w:sz w:val="22"/>
          <w:szCs w:val="22"/>
        </w:rPr>
        <w:t xml:space="preserve"> </w:t>
      </w:r>
      <w:r w:rsidR="00B9016A" w:rsidRPr="00A46E8A">
        <w:rPr>
          <w:rFonts w:ascii="Cambria" w:eastAsia="Arial" w:hAnsi="Cambria" w:cs="Arial"/>
          <w:sz w:val="22"/>
          <w:szCs w:val="22"/>
        </w:rPr>
        <w:t>Cumplir con el pago de los derechos que señale la Ley de Ingresos y estar al corriente en el resto de sus obligaciones fiscales municipales, (predial, recolección de basura, refrendo de la licencia, pago de solicitud del trámite).</w:t>
      </w:r>
    </w:p>
    <w:p w14:paraId="69E50446" w14:textId="77777777" w:rsidR="00A46E8A" w:rsidRDefault="00A46E8A" w:rsidP="00A46E8A">
      <w:pPr>
        <w:tabs>
          <w:tab w:val="left" w:pos="9072"/>
        </w:tabs>
        <w:ind w:left="360" w:right="615"/>
        <w:jc w:val="both"/>
        <w:rPr>
          <w:rFonts w:ascii="Cambria" w:eastAsia="Arial" w:hAnsi="Cambria" w:cs="Arial"/>
          <w:sz w:val="22"/>
          <w:szCs w:val="22"/>
        </w:rPr>
      </w:pPr>
    </w:p>
    <w:p w14:paraId="5A5FE4D8" w14:textId="7CD61ADD" w:rsidR="00B9016A" w:rsidRPr="00A46E8A" w:rsidRDefault="00B9016A" w:rsidP="00A46E8A">
      <w:pPr>
        <w:pStyle w:val="Prrafodelista"/>
        <w:numPr>
          <w:ilvl w:val="0"/>
          <w:numId w:val="47"/>
        </w:numPr>
        <w:tabs>
          <w:tab w:val="left" w:pos="9072"/>
        </w:tabs>
        <w:ind w:left="709" w:right="615" w:hanging="425"/>
        <w:jc w:val="both"/>
        <w:rPr>
          <w:rFonts w:ascii="Cambria" w:eastAsia="Arial" w:hAnsi="Cambria" w:cs="Arial"/>
          <w:sz w:val="22"/>
          <w:szCs w:val="22"/>
        </w:rPr>
      </w:pPr>
      <w:r w:rsidRPr="00A46E8A">
        <w:rPr>
          <w:rFonts w:ascii="Cambria" w:eastAsia="Arial" w:hAnsi="Cambria" w:cs="Arial"/>
          <w:sz w:val="22"/>
          <w:szCs w:val="22"/>
        </w:rPr>
        <w:t>Los salones, jardines y palapas de eventos deberán obtener una licencia de alcoholes “tipo C” o permiso especial para obtener la autorización para consumo de bebidas alcohólicas al interior de los mismos.   </w:t>
      </w:r>
    </w:p>
    <w:p w14:paraId="2BDB0BA3" w14:textId="77777777" w:rsidR="00B9016A" w:rsidRPr="009D2D0D" w:rsidRDefault="00B9016A" w:rsidP="003C1671">
      <w:pPr>
        <w:tabs>
          <w:tab w:val="left" w:pos="709"/>
          <w:tab w:val="left" w:pos="9072"/>
        </w:tabs>
        <w:ind w:right="615" w:firstLine="708"/>
        <w:jc w:val="both"/>
        <w:rPr>
          <w:rFonts w:ascii="Cambria" w:eastAsia="Arial" w:hAnsi="Cambria" w:cs="Arial"/>
          <w:sz w:val="22"/>
          <w:szCs w:val="22"/>
        </w:rPr>
      </w:pPr>
      <w:r w:rsidRPr="009D2D0D">
        <w:rPr>
          <w:rFonts w:ascii="Cambria" w:eastAsia="Arial" w:hAnsi="Cambria" w:cs="Arial"/>
          <w:sz w:val="22"/>
          <w:szCs w:val="22"/>
        </w:rPr>
        <w:t> </w:t>
      </w:r>
    </w:p>
    <w:p w14:paraId="0D5A258A"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42. </w:t>
      </w:r>
      <w:r w:rsidRPr="009D2D0D">
        <w:rPr>
          <w:rFonts w:ascii="Cambria" w:eastAsia="Arial" w:hAnsi="Cambria" w:cs="Arial"/>
          <w:sz w:val="22"/>
          <w:szCs w:val="22"/>
        </w:rPr>
        <w:t>Los propietarios u operadores de los establecimientos deberán exhibir en lugares visibles de su interior el documento original de la licencia, el refrendo anual y el aviso que contenga el aforo del establecimiento; y fijar en lugar visible en el exterior del local el número de la licencia o permiso especial, en un espacio mínimo de 50 centímetros de largo por 15 centímetros de ancho.  </w:t>
      </w:r>
    </w:p>
    <w:p w14:paraId="565ED0E2"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E805F52"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43. </w:t>
      </w:r>
      <w:r w:rsidRPr="009D2D0D">
        <w:rPr>
          <w:rFonts w:ascii="Cambria" w:eastAsia="Arial" w:hAnsi="Cambria" w:cs="Arial"/>
          <w:sz w:val="22"/>
          <w:szCs w:val="22"/>
        </w:rPr>
        <w:t>Son causas de extinción de las licencias: </w:t>
      </w:r>
    </w:p>
    <w:p w14:paraId="6DD591D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11C04FDE" w14:textId="77777777" w:rsidR="00DA3EA5" w:rsidRPr="009D2D0D" w:rsidRDefault="00B9016A" w:rsidP="00DA3EA5">
      <w:pPr>
        <w:numPr>
          <w:ilvl w:val="0"/>
          <w:numId w:val="24"/>
        </w:numPr>
        <w:tabs>
          <w:tab w:val="left" w:pos="993"/>
          <w:tab w:val="left" w:pos="9072"/>
        </w:tabs>
        <w:ind w:left="0" w:right="615" w:firstLine="850"/>
        <w:jc w:val="both"/>
        <w:rPr>
          <w:rFonts w:ascii="Cambria" w:eastAsia="Arial" w:hAnsi="Cambria" w:cs="Arial"/>
          <w:sz w:val="22"/>
          <w:szCs w:val="22"/>
        </w:rPr>
      </w:pPr>
      <w:r w:rsidRPr="009D2D0D">
        <w:rPr>
          <w:rFonts w:ascii="Cambria" w:eastAsia="Arial" w:hAnsi="Cambria" w:cs="Arial"/>
          <w:sz w:val="22"/>
          <w:szCs w:val="22"/>
        </w:rPr>
        <w:t>La revocación. </w:t>
      </w:r>
    </w:p>
    <w:p w14:paraId="29CE91D3" w14:textId="77777777" w:rsidR="00DA3EA5" w:rsidRPr="009D2D0D" w:rsidRDefault="00DA3EA5" w:rsidP="00DA3EA5">
      <w:pPr>
        <w:tabs>
          <w:tab w:val="left" w:pos="993"/>
          <w:tab w:val="left" w:pos="9072"/>
        </w:tabs>
        <w:ind w:left="850" w:right="615"/>
        <w:jc w:val="both"/>
        <w:rPr>
          <w:rFonts w:ascii="Cambria" w:eastAsia="Arial" w:hAnsi="Cambria" w:cs="Arial"/>
          <w:sz w:val="22"/>
          <w:szCs w:val="22"/>
        </w:rPr>
      </w:pPr>
    </w:p>
    <w:p w14:paraId="6A59429B" w14:textId="77777777" w:rsidR="00DA3EA5" w:rsidRPr="009D2D0D" w:rsidRDefault="00B9016A" w:rsidP="00DA3EA5">
      <w:pPr>
        <w:numPr>
          <w:ilvl w:val="0"/>
          <w:numId w:val="24"/>
        </w:numPr>
        <w:tabs>
          <w:tab w:val="left" w:pos="993"/>
          <w:tab w:val="left" w:pos="9072"/>
        </w:tabs>
        <w:ind w:left="0" w:right="615" w:firstLine="850"/>
        <w:jc w:val="both"/>
        <w:rPr>
          <w:rFonts w:ascii="Cambria" w:eastAsia="Arial" w:hAnsi="Cambria" w:cs="Arial"/>
          <w:sz w:val="22"/>
          <w:szCs w:val="22"/>
        </w:rPr>
      </w:pPr>
      <w:r w:rsidRPr="009D2D0D">
        <w:rPr>
          <w:rFonts w:ascii="Cambria" w:eastAsia="Arial" w:hAnsi="Cambria" w:cs="Arial"/>
          <w:sz w:val="22"/>
          <w:szCs w:val="22"/>
        </w:rPr>
        <w:t>La renuncia por escrito por parte del titular. </w:t>
      </w:r>
    </w:p>
    <w:p w14:paraId="7D5D14D0" w14:textId="77777777" w:rsidR="00DA3EA5" w:rsidRPr="009D2D0D" w:rsidRDefault="00DA3EA5" w:rsidP="00DA3EA5">
      <w:pPr>
        <w:pStyle w:val="Prrafodelista"/>
        <w:rPr>
          <w:rFonts w:ascii="Cambria" w:eastAsia="Arial" w:hAnsi="Cambria" w:cs="Arial"/>
          <w:sz w:val="22"/>
          <w:szCs w:val="22"/>
        </w:rPr>
      </w:pPr>
    </w:p>
    <w:p w14:paraId="0A7DA178" w14:textId="59CEE761" w:rsidR="00DA3EA5" w:rsidRPr="009D2D0D" w:rsidRDefault="00B9016A" w:rsidP="00DA3EA5">
      <w:pPr>
        <w:numPr>
          <w:ilvl w:val="0"/>
          <w:numId w:val="24"/>
        </w:numPr>
        <w:tabs>
          <w:tab w:val="left" w:pos="993"/>
          <w:tab w:val="left" w:pos="9072"/>
        </w:tabs>
        <w:ind w:left="284" w:right="615" w:firstLine="567"/>
        <w:jc w:val="both"/>
        <w:rPr>
          <w:rFonts w:ascii="Cambria" w:eastAsia="Arial" w:hAnsi="Cambria" w:cs="Arial"/>
          <w:sz w:val="22"/>
          <w:szCs w:val="22"/>
        </w:rPr>
      </w:pPr>
      <w:r w:rsidRPr="009D2D0D">
        <w:rPr>
          <w:rFonts w:ascii="Cambria" w:eastAsia="Arial" w:hAnsi="Cambria" w:cs="Arial"/>
          <w:sz w:val="22"/>
          <w:szCs w:val="22"/>
        </w:rPr>
        <w:t>Muerte del Titular de la licencia a excepción de los casos previstos en el</w:t>
      </w:r>
      <w:r w:rsidR="00DA3EA5" w:rsidRPr="009D2D0D">
        <w:rPr>
          <w:rFonts w:ascii="Cambria" w:eastAsia="Arial" w:hAnsi="Cambria" w:cs="Arial"/>
          <w:sz w:val="22"/>
          <w:szCs w:val="22"/>
        </w:rPr>
        <w:t xml:space="preserve"> </w:t>
      </w:r>
      <w:r w:rsidRPr="009D2D0D">
        <w:rPr>
          <w:rFonts w:ascii="Cambria" w:eastAsia="Arial" w:hAnsi="Cambria" w:cs="Arial"/>
          <w:sz w:val="22"/>
          <w:szCs w:val="22"/>
        </w:rPr>
        <w:t xml:space="preserve">último párrafo del artículo 44 del presente Reglamento. </w:t>
      </w:r>
    </w:p>
    <w:p w14:paraId="10A8307E" w14:textId="77777777" w:rsidR="00DA3EA5" w:rsidRPr="009D2D0D" w:rsidRDefault="00DA3EA5" w:rsidP="00DA3EA5">
      <w:pPr>
        <w:pStyle w:val="Prrafodelista"/>
        <w:rPr>
          <w:rFonts w:ascii="Cambria" w:eastAsia="Arial" w:hAnsi="Cambria" w:cs="Arial"/>
          <w:sz w:val="22"/>
          <w:szCs w:val="22"/>
        </w:rPr>
      </w:pPr>
    </w:p>
    <w:p w14:paraId="518981D5" w14:textId="6A6A48F4" w:rsidR="00B9016A" w:rsidRPr="009D2D0D" w:rsidRDefault="00B9016A" w:rsidP="00DA3EA5">
      <w:pPr>
        <w:numPr>
          <w:ilvl w:val="0"/>
          <w:numId w:val="24"/>
        </w:numPr>
        <w:tabs>
          <w:tab w:val="left" w:pos="993"/>
          <w:tab w:val="left" w:pos="9072"/>
        </w:tabs>
        <w:ind w:left="0" w:right="615" w:firstLine="850"/>
        <w:jc w:val="both"/>
        <w:rPr>
          <w:rFonts w:ascii="Cambria" w:eastAsia="Arial" w:hAnsi="Cambria" w:cs="Arial"/>
          <w:sz w:val="22"/>
          <w:szCs w:val="22"/>
        </w:rPr>
      </w:pPr>
      <w:r w:rsidRPr="009D2D0D">
        <w:rPr>
          <w:rFonts w:ascii="Cambria" w:eastAsia="Arial" w:hAnsi="Cambria" w:cs="Arial"/>
          <w:sz w:val="22"/>
          <w:szCs w:val="22"/>
        </w:rPr>
        <w:t>Extinción, disolución o liquidación de la persona moral titular de la licencia.</w:t>
      </w:r>
    </w:p>
    <w:p w14:paraId="2346B69A"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6AD7ECD6"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SEPTIMO</w:t>
      </w:r>
    </w:p>
    <w:p w14:paraId="78A5C51A"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DE LOS CAMBIOS DE TITULAR, COMODATARIO, DOMICILIO, GIRO, NOMBRE GENÉRICO Y TIPO DE LAS LICENCIAS.</w:t>
      </w:r>
    </w:p>
    <w:p w14:paraId="0A875DED"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062AFABC"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44. </w:t>
      </w:r>
      <w:r w:rsidRPr="009D2D0D">
        <w:rPr>
          <w:rFonts w:ascii="Cambria" w:eastAsia="Arial" w:hAnsi="Cambria" w:cs="Arial"/>
          <w:sz w:val="22"/>
          <w:szCs w:val="22"/>
        </w:rPr>
        <w:t>Para que proceda el cambio de titular y/o comodatario de las licencias el solicitante deberá reunir los siguientes requisitos: </w:t>
      </w:r>
    </w:p>
    <w:p w14:paraId="39E1A32A"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203D43D3" w14:textId="5C7D6C17" w:rsidR="00B9016A" w:rsidRPr="00A46E8A" w:rsidRDefault="00B9016A" w:rsidP="00A46E8A">
      <w:pPr>
        <w:pStyle w:val="Prrafodelista"/>
        <w:numPr>
          <w:ilvl w:val="1"/>
          <w:numId w:val="26"/>
        </w:numPr>
        <w:pBdr>
          <w:top w:val="nil"/>
          <w:left w:val="nil"/>
          <w:bottom w:val="nil"/>
          <w:right w:val="nil"/>
          <w:between w:val="nil"/>
        </w:pBdr>
        <w:tabs>
          <w:tab w:val="left" w:pos="9072"/>
        </w:tabs>
        <w:ind w:left="142" w:right="615" w:hanging="426"/>
        <w:jc w:val="both"/>
        <w:rPr>
          <w:rFonts w:ascii="Cambria" w:eastAsia="Arial" w:hAnsi="Cambria" w:cs="Arial"/>
          <w:color w:val="000000"/>
          <w:sz w:val="22"/>
          <w:szCs w:val="22"/>
        </w:rPr>
      </w:pPr>
      <w:r w:rsidRPr="00A46E8A">
        <w:rPr>
          <w:rFonts w:ascii="Cambria" w:eastAsia="Arial" w:hAnsi="Cambria" w:cs="Arial"/>
          <w:color w:val="000000"/>
          <w:sz w:val="22"/>
          <w:szCs w:val="22"/>
        </w:rPr>
        <w:t>Entregar solicitud oficial dirigida a la Unidad de Alcoholes que contenga los siguientes datos: </w:t>
      </w:r>
    </w:p>
    <w:p w14:paraId="695FA6A7" w14:textId="77777777" w:rsidR="00B9016A" w:rsidRPr="009D2D0D" w:rsidRDefault="00B9016A" w:rsidP="00A46E8A">
      <w:pPr>
        <w:tabs>
          <w:tab w:val="left" w:pos="709"/>
          <w:tab w:val="left" w:pos="9072"/>
        </w:tabs>
        <w:ind w:left="-142" w:right="615" w:hanging="284"/>
        <w:jc w:val="both"/>
        <w:rPr>
          <w:rFonts w:ascii="Cambria" w:eastAsia="Arial" w:hAnsi="Cambria" w:cs="Arial"/>
          <w:sz w:val="22"/>
          <w:szCs w:val="22"/>
        </w:rPr>
      </w:pPr>
    </w:p>
    <w:p w14:paraId="15894CEE" w14:textId="35E5F0A1" w:rsidR="00B9016A" w:rsidRPr="00A46E8A" w:rsidRDefault="00A46E8A" w:rsidP="00A46E8A">
      <w:pPr>
        <w:pBdr>
          <w:top w:val="nil"/>
          <w:left w:val="nil"/>
          <w:bottom w:val="nil"/>
          <w:right w:val="nil"/>
          <w:between w:val="nil"/>
        </w:pBdr>
        <w:tabs>
          <w:tab w:val="left" w:pos="9072"/>
        </w:tabs>
        <w:ind w:right="615" w:hanging="426"/>
        <w:jc w:val="both"/>
        <w:rPr>
          <w:rFonts w:ascii="Cambria" w:eastAsia="Arial" w:hAnsi="Cambria" w:cs="Arial"/>
          <w:color w:val="000000"/>
          <w:sz w:val="22"/>
          <w:szCs w:val="22"/>
        </w:rPr>
      </w:pPr>
      <w:r w:rsidRPr="00A46E8A">
        <w:rPr>
          <w:rFonts w:ascii="Cambria" w:eastAsia="Arial" w:hAnsi="Cambria" w:cs="Arial"/>
          <w:color w:val="000000"/>
          <w:sz w:val="22"/>
          <w:szCs w:val="22"/>
        </w:rPr>
        <w:t>a)</w:t>
      </w:r>
      <w:r>
        <w:rPr>
          <w:rFonts w:ascii="Cambria" w:eastAsia="Arial" w:hAnsi="Cambria" w:cs="Arial"/>
          <w:color w:val="000000"/>
          <w:sz w:val="22"/>
          <w:szCs w:val="22"/>
        </w:rPr>
        <w:t xml:space="preserve"> </w:t>
      </w:r>
      <w:r w:rsidR="00B9016A" w:rsidRPr="00A46E8A">
        <w:rPr>
          <w:rFonts w:ascii="Cambria" w:eastAsia="Arial" w:hAnsi="Cambria" w:cs="Arial"/>
          <w:color w:val="000000"/>
          <w:sz w:val="22"/>
          <w:szCs w:val="22"/>
        </w:rPr>
        <w:t>Nombre del solicitante y domicilio. </w:t>
      </w:r>
    </w:p>
    <w:p w14:paraId="4F590E64" w14:textId="77777777" w:rsidR="00B9016A" w:rsidRPr="009D2D0D" w:rsidRDefault="00B9016A" w:rsidP="003C1671">
      <w:pPr>
        <w:tabs>
          <w:tab w:val="left" w:pos="709"/>
          <w:tab w:val="left" w:pos="9072"/>
        </w:tabs>
        <w:ind w:right="615" w:hanging="426"/>
        <w:jc w:val="both"/>
        <w:rPr>
          <w:rFonts w:ascii="Cambria" w:eastAsia="Arial" w:hAnsi="Cambria" w:cs="Arial"/>
          <w:sz w:val="22"/>
          <w:szCs w:val="22"/>
        </w:rPr>
      </w:pPr>
    </w:p>
    <w:p w14:paraId="2689FA8E" w14:textId="77777777" w:rsidR="00B9016A" w:rsidRPr="009D2D0D" w:rsidRDefault="00B9016A" w:rsidP="00A46E8A">
      <w:pPr>
        <w:numPr>
          <w:ilvl w:val="0"/>
          <w:numId w:val="26"/>
        </w:numPr>
        <w:pBdr>
          <w:top w:val="nil"/>
          <w:left w:val="nil"/>
          <w:bottom w:val="nil"/>
          <w:right w:val="nil"/>
          <w:between w:val="nil"/>
        </w:pBdr>
        <w:tabs>
          <w:tab w:val="left" w:pos="9072"/>
        </w:tabs>
        <w:ind w:left="0" w:right="615" w:hanging="426"/>
        <w:jc w:val="both"/>
        <w:rPr>
          <w:rFonts w:ascii="Cambria" w:eastAsia="Arial" w:hAnsi="Cambria" w:cs="Arial"/>
          <w:color w:val="000000"/>
          <w:sz w:val="22"/>
          <w:szCs w:val="22"/>
        </w:rPr>
      </w:pPr>
      <w:r w:rsidRPr="009D2D0D">
        <w:rPr>
          <w:rFonts w:ascii="Cambria" w:eastAsia="Arial" w:hAnsi="Cambria" w:cs="Arial"/>
          <w:color w:val="000000"/>
          <w:sz w:val="22"/>
          <w:szCs w:val="22"/>
        </w:rPr>
        <w:t>Domicilio del establecimiento. </w:t>
      </w:r>
    </w:p>
    <w:p w14:paraId="165DE677" w14:textId="77777777" w:rsidR="00B9016A" w:rsidRPr="009D2D0D" w:rsidRDefault="00B9016A" w:rsidP="003C1671">
      <w:pPr>
        <w:tabs>
          <w:tab w:val="left" w:pos="709"/>
          <w:tab w:val="left" w:pos="9072"/>
        </w:tabs>
        <w:ind w:right="615" w:hanging="426"/>
        <w:jc w:val="both"/>
        <w:rPr>
          <w:rFonts w:ascii="Cambria" w:eastAsia="Arial" w:hAnsi="Cambria" w:cs="Arial"/>
          <w:sz w:val="22"/>
          <w:szCs w:val="22"/>
        </w:rPr>
      </w:pPr>
    </w:p>
    <w:p w14:paraId="01F16F87" w14:textId="77777777" w:rsidR="00C674E4" w:rsidRDefault="00B9016A" w:rsidP="00C674E4">
      <w:pPr>
        <w:numPr>
          <w:ilvl w:val="0"/>
          <w:numId w:val="26"/>
        </w:numPr>
        <w:pBdr>
          <w:top w:val="nil"/>
          <w:left w:val="nil"/>
          <w:bottom w:val="nil"/>
          <w:right w:val="nil"/>
          <w:between w:val="nil"/>
        </w:pBdr>
        <w:tabs>
          <w:tab w:val="left" w:pos="9072"/>
        </w:tabs>
        <w:ind w:left="0" w:right="615" w:hanging="426"/>
        <w:jc w:val="both"/>
        <w:rPr>
          <w:rFonts w:ascii="Cambria" w:eastAsia="Arial" w:hAnsi="Cambria" w:cs="Arial"/>
          <w:color w:val="000000"/>
          <w:sz w:val="22"/>
          <w:szCs w:val="22"/>
        </w:rPr>
      </w:pPr>
      <w:r w:rsidRPr="009D2D0D">
        <w:rPr>
          <w:rFonts w:ascii="Cambria" w:eastAsia="Arial" w:hAnsi="Cambria" w:cs="Arial"/>
          <w:color w:val="000000"/>
          <w:sz w:val="22"/>
          <w:szCs w:val="22"/>
        </w:rPr>
        <w:t>Giro de establecimiento. </w:t>
      </w:r>
    </w:p>
    <w:p w14:paraId="37EDA233" w14:textId="77777777" w:rsidR="00C674E4" w:rsidRDefault="00C674E4" w:rsidP="00C674E4">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717E9834" w14:textId="63875CD8" w:rsidR="00C674E4" w:rsidRDefault="00B9016A" w:rsidP="00C674E4">
      <w:pPr>
        <w:pStyle w:val="Prrafodelista"/>
        <w:numPr>
          <w:ilvl w:val="0"/>
          <w:numId w:val="25"/>
        </w:numPr>
        <w:pBdr>
          <w:top w:val="nil"/>
          <w:left w:val="nil"/>
          <w:bottom w:val="nil"/>
          <w:right w:val="nil"/>
          <w:between w:val="nil"/>
        </w:pBdr>
        <w:tabs>
          <w:tab w:val="left" w:pos="9072"/>
        </w:tabs>
        <w:ind w:right="615"/>
        <w:jc w:val="both"/>
        <w:rPr>
          <w:rFonts w:ascii="Cambria" w:eastAsia="Arial" w:hAnsi="Cambria" w:cs="Arial"/>
          <w:color w:val="000000"/>
          <w:sz w:val="22"/>
          <w:szCs w:val="22"/>
        </w:rPr>
      </w:pPr>
      <w:r w:rsidRPr="00C674E4">
        <w:rPr>
          <w:rFonts w:ascii="Cambria" w:eastAsia="Arial" w:hAnsi="Cambria" w:cs="Arial"/>
          <w:color w:val="000000"/>
          <w:sz w:val="22"/>
          <w:szCs w:val="22"/>
        </w:rPr>
        <w:t>Original o copia certificada de la credencial de elector de quien pretenda ser el nuevo titular si es persona física o del acta constitutiva si se trata de una persona moral. </w:t>
      </w:r>
    </w:p>
    <w:p w14:paraId="5B01C101" w14:textId="77777777" w:rsidR="00C674E4" w:rsidRPr="00C674E4" w:rsidRDefault="00C674E4" w:rsidP="00C674E4">
      <w:pPr>
        <w:pStyle w:val="Prrafodelista"/>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2BD3483F" w14:textId="6D562AD6" w:rsidR="00C674E4" w:rsidRDefault="00B9016A" w:rsidP="00C674E4">
      <w:pPr>
        <w:pStyle w:val="Prrafodelista"/>
        <w:numPr>
          <w:ilvl w:val="0"/>
          <w:numId w:val="25"/>
        </w:numPr>
        <w:pBdr>
          <w:top w:val="nil"/>
          <w:left w:val="nil"/>
          <w:bottom w:val="nil"/>
          <w:right w:val="nil"/>
          <w:between w:val="nil"/>
        </w:pBdr>
        <w:tabs>
          <w:tab w:val="left" w:pos="9072"/>
        </w:tabs>
        <w:ind w:right="615"/>
        <w:jc w:val="both"/>
        <w:rPr>
          <w:rFonts w:ascii="Cambria" w:eastAsia="Arial" w:hAnsi="Cambria" w:cs="Arial"/>
          <w:color w:val="000000"/>
          <w:sz w:val="22"/>
          <w:szCs w:val="22"/>
        </w:rPr>
      </w:pPr>
      <w:r w:rsidRPr="00C674E4">
        <w:rPr>
          <w:rFonts w:ascii="Cambria" w:eastAsia="Arial" w:hAnsi="Cambria" w:cs="Arial"/>
          <w:color w:val="000000"/>
          <w:sz w:val="22"/>
          <w:szCs w:val="22"/>
        </w:rPr>
        <w:lastRenderedPageBreak/>
        <w:t>Entregar la licencia original o, en su caso, presentar la denuncia de robo ante las autoridades competentes, o la manifestación bajo protesta de decir verdad, pasada ante la fe notarial, del extravío de la licencia. </w:t>
      </w:r>
    </w:p>
    <w:p w14:paraId="1DB64E07" w14:textId="77777777" w:rsidR="00C674E4" w:rsidRPr="00C674E4" w:rsidRDefault="00C674E4" w:rsidP="00C674E4">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58ABFD00" w14:textId="77777777" w:rsidR="00C674E4" w:rsidRDefault="00B9016A" w:rsidP="00C674E4">
      <w:pPr>
        <w:pStyle w:val="Prrafodelista"/>
        <w:numPr>
          <w:ilvl w:val="0"/>
          <w:numId w:val="25"/>
        </w:numPr>
        <w:pBdr>
          <w:top w:val="nil"/>
          <w:left w:val="nil"/>
          <w:bottom w:val="nil"/>
          <w:right w:val="nil"/>
          <w:between w:val="nil"/>
        </w:pBdr>
        <w:tabs>
          <w:tab w:val="left" w:pos="9072"/>
        </w:tabs>
        <w:ind w:right="615"/>
        <w:jc w:val="both"/>
        <w:rPr>
          <w:rFonts w:ascii="Cambria" w:eastAsia="Arial" w:hAnsi="Cambria" w:cs="Arial"/>
          <w:color w:val="000000"/>
          <w:sz w:val="22"/>
          <w:szCs w:val="22"/>
        </w:rPr>
      </w:pPr>
      <w:r w:rsidRPr="00C674E4">
        <w:rPr>
          <w:rFonts w:ascii="Cambria" w:eastAsia="Arial" w:hAnsi="Cambria" w:cs="Arial"/>
          <w:color w:val="000000"/>
          <w:sz w:val="22"/>
          <w:szCs w:val="22"/>
        </w:rPr>
        <w:t>Estar al corriente en el pago de sus obligaciones fiscales municipales: Predial, recolección de basura, refrendo y pago de la solicitud de trámite y exhibir los comprobantes de pago correspondientes a las mismas. </w:t>
      </w:r>
    </w:p>
    <w:p w14:paraId="5915CB14" w14:textId="77777777" w:rsidR="00C674E4" w:rsidRPr="00C674E4" w:rsidRDefault="00C674E4" w:rsidP="00C674E4">
      <w:pPr>
        <w:pStyle w:val="Prrafodelista"/>
        <w:rPr>
          <w:rFonts w:ascii="Cambria" w:eastAsia="Arial" w:hAnsi="Cambria" w:cs="Arial"/>
          <w:color w:val="000000"/>
          <w:sz w:val="22"/>
          <w:szCs w:val="22"/>
        </w:rPr>
      </w:pPr>
    </w:p>
    <w:p w14:paraId="18B2B974" w14:textId="77777777" w:rsidR="00A46E8A" w:rsidRDefault="00B9016A" w:rsidP="00A46E8A">
      <w:pPr>
        <w:pStyle w:val="Prrafodelista"/>
        <w:numPr>
          <w:ilvl w:val="0"/>
          <w:numId w:val="25"/>
        </w:numPr>
        <w:pBdr>
          <w:top w:val="nil"/>
          <w:left w:val="nil"/>
          <w:bottom w:val="nil"/>
          <w:right w:val="nil"/>
          <w:between w:val="nil"/>
        </w:pBdr>
        <w:tabs>
          <w:tab w:val="left" w:pos="9072"/>
        </w:tabs>
        <w:ind w:right="615"/>
        <w:jc w:val="both"/>
        <w:rPr>
          <w:rFonts w:ascii="Cambria" w:eastAsia="Arial" w:hAnsi="Cambria" w:cs="Arial"/>
          <w:color w:val="000000"/>
          <w:sz w:val="22"/>
          <w:szCs w:val="22"/>
        </w:rPr>
      </w:pPr>
      <w:r w:rsidRPr="00C674E4">
        <w:rPr>
          <w:rFonts w:ascii="Cambria" w:eastAsia="Arial" w:hAnsi="Cambria" w:cs="Arial"/>
          <w:color w:val="000000"/>
          <w:sz w:val="22"/>
          <w:szCs w:val="22"/>
        </w:rPr>
        <w:t>Los demás que establezcan el presente ordenamiento y otras disposiciones aplicables. </w:t>
      </w:r>
    </w:p>
    <w:p w14:paraId="4912CCD7" w14:textId="77777777" w:rsidR="00A46E8A" w:rsidRPr="00A46E8A" w:rsidRDefault="00A46E8A" w:rsidP="00A46E8A">
      <w:pPr>
        <w:pStyle w:val="Prrafodelista"/>
        <w:rPr>
          <w:rFonts w:ascii="Cambria" w:eastAsia="Arial" w:hAnsi="Cambria" w:cs="Arial"/>
          <w:sz w:val="22"/>
          <w:szCs w:val="22"/>
        </w:rPr>
      </w:pPr>
    </w:p>
    <w:p w14:paraId="0E07C225" w14:textId="1B8143CD" w:rsidR="00B9016A" w:rsidRPr="00A46E8A" w:rsidRDefault="00B9016A" w:rsidP="00A46E8A">
      <w:pPr>
        <w:pStyle w:val="Prrafodelista"/>
        <w:numPr>
          <w:ilvl w:val="0"/>
          <w:numId w:val="25"/>
        </w:numPr>
        <w:pBdr>
          <w:top w:val="nil"/>
          <w:left w:val="nil"/>
          <w:bottom w:val="nil"/>
          <w:right w:val="nil"/>
          <w:between w:val="nil"/>
        </w:pBdr>
        <w:tabs>
          <w:tab w:val="left" w:pos="9072"/>
        </w:tabs>
        <w:ind w:right="615"/>
        <w:jc w:val="both"/>
        <w:rPr>
          <w:rFonts w:ascii="Cambria" w:eastAsia="Arial" w:hAnsi="Cambria" w:cs="Arial"/>
          <w:color w:val="000000"/>
          <w:sz w:val="22"/>
          <w:szCs w:val="22"/>
        </w:rPr>
      </w:pPr>
      <w:r w:rsidRPr="00A46E8A">
        <w:rPr>
          <w:rFonts w:ascii="Cambria" w:eastAsia="Arial" w:hAnsi="Cambria" w:cs="Arial"/>
          <w:sz w:val="22"/>
          <w:szCs w:val="22"/>
        </w:rPr>
        <w:t>Para los efectos del cambio de nombre genérico, únicamente deberá reunir los requisitos de las fracciones I, II y IV. </w:t>
      </w:r>
    </w:p>
    <w:p w14:paraId="5AAFB552" w14:textId="389CD4DB" w:rsidR="00B9016A" w:rsidRPr="009D2D0D" w:rsidRDefault="00A46E8A" w:rsidP="00A46E8A">
      <w:pPr>
        <w:tabs>
          <w:tab w:val="left" w:pos="709"/>
          <w:tab w:val="left" w:pos="9072"/>
        </w:tabs>
        <w:ind w:left="680" w:right="615"/>
        <w:jc w:val="both"/>
        <w:rPr>
          <w:rFonts w:ascii="Cambria" w:eastAsia="Arial" w:hAnsi="Cambria" w:cs="Arial"/>
          <w:sz w:val="22"/>
          <w:szCs w:val="22"/>
        </w:rPr>
      </w:pPr>
      <w:r>
        <w:rPr>
          <w:rFonts w:ascii="Cambria" w:eastAsia="Arial" w:hAnsi="Cambria" w:cs="Arial"/>
          <w:sz w:val="22"/>
          <w:szCs w:val="22"/>
          <w:lang w:val="es-ES_tradnl"/>
        </w:rPr>
        <w:t xml:space="preserve"> </w:t>
      </w:r>
      <w:r w:rsidR="00B9016A" w:rsidRPr="009D2D0D">
        <w:rPr>
          <w:rFonts w:ascii="Cambria" w:eastAsia="Arial" w:hAnsi="Cambria" w:cs="Arial"/>
          <w:sz w:val="22"/>
          <w:szCs w:val="22"/>
        </w:rPr>
        <w:t xml:space="preserve">Tratándose del cambio de titular, deberá anexar además la cesión de los derechos de la licencia ante notario. Si existieran dos o más cesiones anteriores celebradas en los términos de este ordenamiento, estas serán nulas, sin embargo, el solicitante deberá exhibirlas para justificar la transferencia de los derechos, pero únicamente estará obligado a responder por el pago del trámite correspondiente al cambio de titular solicitado. </w:t>
      </w:r>
    </w:p>
    <w:p w14:paraId="21CBE741" w14:textId="739EACD9" w:rsidR="00B9016A" w:rsidRPr="009D2D0D" w:rsidRDefault="00A46E8A" w:rsidP="00A46E8A">
      <w:pPr>
        <w:tabs>
          <w:tab w:val="left" w:pos="709"/>
          <w:tab w:val="left" w:pos="9072"/>
        </w:tabs>
        <w:ind w:left="680" w:right="615"/>
        <w:jc w:val="both"/>
        <w:rPr>
          <w:rFonts w:ascii="Cambria" w:eastAsia="Arial" w:hAnsi="Cambria" w:cs="Arial"/>
          <w:sz w:val="22"/>
          <w:szCs w:val="22"/>
        </w:rPr>
      </w:pPr>
      <w:r>
        <w:rPr>
          <w:rFonts w:ascii="Cambria" w:eastAsia="Arial" w:hAnsi="Cambria" w:cs="Arial"/>
          <w:sz w:val="22"/>
          <w:szCs w:val="22"/>
        </w:rPr>
        <w:tab/>
      </w:r>
      <w:r w:rsidR="00B9016A" w:rsidRPr="009D2D0D">
        <w:rPr>
          <w:rFonts w:ascii="Cambria" w:eastAsia="Arial" w:hAnsi="Cambria" w:cs="Arial"/>
          <w:sz w:val="22"/>
          <w:szCs w:val="22"/>
        </w:rPr>
        <w:t>En el supuesto de fallecimiento del titular de la licencia, ésta podrá ser explotada por el beneficiario que se acredite como tal mediante testamento o sentencia definitiva de Juicio Sucesorio, esto hasta por tres años, contados a partir del fallecimiento o que adquiera dichos derechos por las vías antes señaladas, tiempo en el cual deberá realizar los trámites ante la Unidad de Alcoholes</w:t>
      </w:r>
      <w:r w:rsidR="00B9016A" w:rsidRPr="009D2D0D">
        <w:rPr>
          <w:rFonts w:ascii="Cambria" w:eastAsia="Arial" w:hAnsi="Cambria" w:cs="Arial"/>
          <w:b/>
          <w:sz w:val="22"/>
          <w:szCs w:val="22"/>
        </w:rPr>
        <w:t xml:space="preserve"> </w:t>
      </w:r>
      <w:r w:rsidR="00B9016A" w:rsidRPr="009D2D0D">
        <w:rPr>
          <w:rFonts w:ascii="Cambria" w:eastAsia="Arial" w:hAnsi="Cambria" w:cs="Arial"/>
          <w:sz w:val="22"/>
          <w:szCs w:val="22"/>
        </w:rPr>
        <w:t xml:space="preserve">para el cambio de titular de la licencia de que se trate. </w:t>
      </w:r>
    </w:p>
    <w:p w14:paraId="267361A3"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9E871D8"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En caso del fallecimiento del titular de la licencia, ésta podrá ser explotada por un tercero si éste:</w:t>
      </w:r>
    </w:p>
    <w:p w14:paraId="25642F0E"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51EEF6E" w14:textId="7B7B1E37" w:rsidR="00DA3EA5" w:rsidRPr="00A46E8A" w:rsidRDefault="00B9016A" w:rsidP="00A46E8A">
      <w:pPr>
        <w:pStyle w:val="Prrafodelista"/>
        <w:numPr>
          <w:ilvl w:val="1"/>
          <w:numId w:val="26"/>
        </w:numPr>
        <w:pBdr>
          <w:top w:val="nil"/>
          <w:left w:val="nil"/>
          <w:bottom w:val="nil"/>
          <w:right w:val="nil"/>
          <w:between w:val="nil"/>
        </w:pBdr>
        <w:tabs>
          <w:tab w:val="left" w:pos="9072"/>
        </w:tabs>
        <w:ind w:left="284" w:right="615" w:hanging="426"/>
        <w:jc w:val="both"/>
        <w:rPr>
          <w:rFonts w:ascii="Cambria" w:eastAsia="Arial" w:hAnsi="Cambria" w:cs="Arial"/>
          <w:color w:val="000000"/>
          <w:sz w:val="22"/>
          <w:szCs w:val="22"/>
        </w:rPr>
      </w:pPr>
      <w:r w:rsidRPr="00A46E8A">
        <w:rPr>
          <w:rFonts w:ascii="Cambria" w:eastAsia="Arial" w:hAnsi="Cambria" w:cs="Arial"/>
          <w:color w:val="000000"/>
          <w:sz w:val="22"/>
          <w:szCs w:val="22"/>
        </w:rPr>
        <w:t>Se acredita como beneficiario mediante testamento o sentencia definitiva de juicio sucesorio</w:t>
      </w:r>
      <w:r w:rsidR="00DA3EA5" w:rsidRPr="00A46E8A">
        <w:rPr>
          <w:rFonts w:ascii="Cambria" w:eastAsia="Arial" w:hAnsi="Cambria" w:cs="Arial"/>
          <w:color w:val="000000"/>
          <w:sz w:val="22"/>
          <w:szCs w:val="22"/>
        </w:rPr>
        <w:t>.</w:t>
      </w:r>
    </w:p>
    <w:p w14:paraId="78963B87" w14:textId="77777777" w:rsidR="00DA3EA5" w:rsidRPr="009D2D0D" w:rsidRDefault="00DA3EA5" w:rsidP="00DA3EA5">
      <w:pPr>
        <w:pStyle w:val="Prrafodelista"/>
        <w:pBdr>
          <w:top w:val="nil"/>
          <w:left w:val="nil"/>
          <w:bottom w:val="nil"/>
          <w:right w:val="nil"/>
          <w:between w:val="nil"/>
        </w:pBdr>
        <w:tabs>
          <w:tab w:val="left" w:pos="1843"/>
          <w:tab w:val="left" w:pos="9072"/>
        </w:tabs>
        <w:ind w:left="567" w:right="615"/>
        <w:jc w:val="both"/>
        <w:rPr>
          <w:rFonts w:ascii="Cambria" w:eastAsia="Arial" w:hAnsi="Cambria" w:cs="Arial"/>
          <w:color w:val="000000"/>
          <w:sz w:val="22"/>
          <w:szCs w:val="22"/>
        </w:rPr>
      </w:pPr>
    </w:p>
    <w:p w14:paraId="09FA7161" w14:textId="0ED410D4" w:rsidR="00B9016A" w:rsidRPr="009D2D0D" w:rsidRDefault="00B9016A" w:rsidP="00A46E8A">
      <w:pPr>
        <w:pStyle w:val="Prrafodelista"/>
        <w:numPr>
          <w:ilvl w:val="1"/>
          <w:numId w:val="26"/>
        </w:numPr>
        <w:pBdr>
          <w:top w:val="nil"/>
          <w:left w:val="nil"/>
          <w:bottom w:val="nil"/>
          <w:right w:val="nil"/>
          <w:between w:val="nil"/>
        </w:pBdr>
        <w:tabs>
          <w:tab w:val="left" w:pos="1843"/>
          <w:tab w:val="left" w:pos="9072"/>
        </w:tabs>
        <w:ind w:left="284" w:right="615" w:hanging="437"/>
        <w:jc w:val="both"/>
        <w:rPr>
          <w:rFonts w:ascii="Cambria" w:eastAsia="Arial" w:hAnsi="Cambria" w:cs="Arial"/>
          <w:color w:val="000000"/>
          <w:sz w:val="22"/>
          <w:szCs w:val="22"/>
        </w:rPr>
      </w:pPr>
      <w:r w:rsidRPr="009D2D0D">
        <w:rPr>
          <w:rFonts w:ascii="Cambria" w:eastAsia="Arial" w:hAnsi="Cambria" w:cs="Arial"/>
          <w:color w:val="000000"/>
          <w:sz w:val="22"/>
          <w:szCs w:val="22"/>
        </w:rPr>
        <w:t>Se acredite como beneficiario mediante acta notarial.</w:t>
      </w:r>
    </w:p>
    <w:p w14:paraId="67DC41EB"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7D9D09B" w14:textId="367691D2"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45. </w:t>
      </w:r>
      <w:r w:rsidRPr="009D2D0D">
        <w:rPr>
          <w:rFonts w:ascii="Cambria" w:eastAsia="Arial" w:hAnsi="Cambria" w:cs="Arial"/>
          <w:sz w:val="22"/>
          <w:szCs w:val="22"/>
        </w:rPr>
        <w:t>La solicitud de cambio de domicilio, deberá cumplir con los siguientes requisitos: </w:t>
      </w:r>
    </w:p>
    <w:p w14:paraId="4A2483EE" w14:textId="12453D23" w:rsidR="00B9016A" w:rsidRPr="009D2D0D" w:rsidRDefault="00B9016A" w:rsidP="003C1671">
      <w:pPr>
        <w:numPr>
          <w:ilvl w:val="0"/>
          <w:numId w:val="29"/>
        </w:numPr>
        <w:tabs>
          <w:tab w:val="left" w:pos="2552"/>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 xml:space="preserve">Reunir los requisitos señalados en el artículo 41 de este </w:t>
      </w:r>
      <w:r w:rsidR="00A46E8A">
        <w:rPr>
          <w:rFonts w:ascii="Cambria" w:eastAsia="Arial" w:hAnsi="Cambria" w:cs="Arial"/>
          <w:sz w:val="22"/>
          <w:szCs w:val="22"/>
        </w:rPr>
        <w:t>r</w:t>
      </w:r>
      <w:r w:rsidRPr="009D2D0D">
        <w:rPr>
          <w:rFonts w:ascii="Cambria" w:eastAsia="Arial" w:hAnsi="Cambria" w:cs="Arial"/>
          <w:sz w:val="22"/>
          <w:szCs w:val="22"/>
        </w:rPr>
        <w:t>eglamento. </w:t>
      </w:r>
    </w:p>
    <w:p w14:paraId="75E60F15" w14:textId="77777777" w:rsidR="00B9016A" w:rsidRPr="009D2D0D" w:rsidRDefault="00B9016A" w:rsidP="003C1671">
      <w:pPr>
        <w:tabs>
          <w:tab w:val="left" w:pos="2552"/>
          <w:tab w:val="left" w:pos="9072"/>
        </w:tabs>
        <w:ind w:right="615" w:hanging="142"/>
        <w:jc w:val="both"/>
        <w:rPr>
          <w:rFonts w:ascii="Cambria" w:eastAsia="Arial" w:hAnsi="Cambria" w:cs="Arial"/>
          <w:sz w:val="22"/>
          <w:szCs w:val="22"/>
        </w:rPr>
      </w:pPr>
    </w:p>
    <w:p w14:paraId="15DD9FBA" w14:textId="77777777" w:rsidR="00B9016A" w:rsidRPr="009D2D0D" w:rsidRDefault="00B9016A" w:rsidP="003C1671">
      <w:pPr>
        <w:numPr>
          <w:ilvl w:val="0"/>
          <w:numId w:val="29"/>
        </w:numPr>
        <w:tabs>
          <w:tab w:val="left" w:pos="2552"/>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Hacer la entrega de la licencia original o, en su caso de la denuncia de robo ante las autoridades competentes, o la manifestación bajo protesta de decir verdad, pasada ante la fe notarial, del extravío de la licencia. </w:t>
      </w:r>
    </w:p>
    <w:p w14:paraId="7245693A" w14:textId="77777777" w:rsidR="00B9016A" w:rsidRPr="009D2D0D" w:rsidRDefault="00B9016A" w:rsidP="003C1671">
      <w:pPr>
        <w:tabs>
          <w:tab w:val="left" w:pos="709"/>
          <w:tab w:val="left" w:pos="2552"/>
          <w:tab w:val="left" w:pos="9072"/>
        </w:tabs>
        <w:ind w:right="615" w:hanging="142"/>
        <w:jc w:val="both"/>
        <w:rPr>
          <w:rFonts w:ascii="Cambria" w:eastAsia="Arial" w:hAnsi="Cambria" w:cs="Arial"/>
          <w:sz w:val="22"/>
          <w:szCs w:val="22"/>
        </w:rPr>
      </w:pPr>
    </w:p>
    <w:p w14:paraId="6BE2BAEC" w14:textId="77777777" w:rsidR="00B9016A" w:rsidRPr="009D2D0D" w:rsidRDefault="00B9016A" w:rsidP="003C1671">
      <w:pPr>
        <w:numPr>
          <w:ilvl w:val="0"/>
          <w:numId w:val="29"/>
        </w:numPr>
        <w:tabs>
          <w:tab w:val="left" w:pos="2552"/>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 xml:space="preserve"> Estar al corriente en el pago de sus obligaciones fiscales municipales: Predial, recolección de basura, refrendo y pago de la solicitud de trámite y exhibir los comprobantes de pago correspondientes a las mismas. </w:t>
      </w:r>
    </w:p>
    <w:p w14:paraId="7429DC74" w14:textId="77777777" w:rsidR="00B9016A" w:rsidRPr="009D2D0D" w:rsidRDefault="00B9016A" w:rsidP="003C1671">
      <w:pPr>
        <w:tabs>
          <w:tab w:val="left" w:pos="9072"/>
        </w:tabs>
        <w:ind w:right="615" w:firstLine="45"/>
        <w:jc w:val="both"/>
        <w:rPr>
          <w:rFonts w:ascii="Cambria" w:eastAsia="Arial" w:hAnsi="Cambria" w:cs="Arial"/>
          <w:sz w:val="22"/>
          <w:szCs w:val="22"/>
        </w:rPr>
      </w:pPr>
    </w:p>
    <w:p w14:paraId="04FB3D90" w14:textId="378EB30B"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46. </w:t>
      </w:r>
      <w:r w:rsidRPr="009D2D0D">
        <w:rPr>
          <w:rFonts w:ascii="Cambria" w:eastAsia="Arial" w:hAnsi="Cambria" w:cs="Arial"/>
          <w:sz w:val="22"/>
          <w:szCs w:val="22"/>
        </w:rPr>
        <w:t>La solicitud de cambio de tipo deberá cumplir con lo siguiente:</w:t>
      </w:r>
    </w:p>
    <w:p w14:paraId="357574AF" w14:textId="130DA26F" w:rsidR="00B9016A" w:rsidRPr="009D2D0D" w:rsidRDefault="00B9016A" w:rsidP="003C1671">
      <w:pPr>
        <w:numPr>
          <w:ilvl w:val="0"/>
          <w:numId w:val="30"/>
        </w:numPr>
        <w:pBdr>
          <w:top w:val="nil"/>
          <w:left w:val="nil"/>
          <w:bottom w:val="nil"/>
          <w:right w:val="nil"/>
          <w:between w:val="nil"/>
        </w:pBdr>
        <w:tabs>
          <w:tab w:val="left" w:pos="9072"/>
        </w:tabs>
        <w:ind w:left="0" w:right="615" w:hanging="284"/>
        <w:jc w:val="both"/>
        <w:rPr>
          <w:rFonts w:ascii="Cambria" w:eastAsia="Arial" w:hAnsi="Cambria" w:cs="Arial"/>
          <w:color w:val="000000"/>
          <w:sz w:val="22"/>
          <w:szCs w:val="22"/>
        </w:rPr>
      </w:pPr>
      <w:r w:rsidRPr="009D2D0D">
        <w:rPr>
          <w:rFonts w:ascii="Cambria" w:eastAsia="Arial" w:hAnsi="Cambria" w:cs="Arial"/>
          <w:color w:val="000000"/>
          <w:sz w:val="22"/>
          <w:szCs w:val="22"/>
        </w:rPr>
        <w:t xml:space="preserve">Reunir los requisitos señalados en el artículo 41 de este </w:t>
      </w:r>
      <w:r w:rsidR="00A46E8A">
        <w:rPr>
          <w:rFonts w:ascii="Cambria" w:eastAsia="Arial" w:hAnsi="Cambria" w:cs="Arial"/>
          <w:color w:val="000000"/>
          <w:sz w:val="22"/>
          <w:szCs w:val="22"/>
        </w:rPr>
        <w:t>r</w:t>
      </w:r>
      <w:r w:rsidRPr="009D2D0D">
        <w:rPr>
          <w:rFonts w:ascii="Cambria" w:eastAsia="Arial" w:hAnsi="Cambria" w:cs="Arial"/>
          <w:color w:val="000000"/>
          <w:sz w:val="22"/>
          <w:szCs w:val="22"/>
        </w:rPr>
        <w:t>eglamento. </w:t>
      </w:r>
    </w:p>
    <w:p w14:paraId="0252BFCB" w14:textId="77777777" w:rsidR="00B9016A" w:rsidRPr="009D2D0D" w:rsidRDefault="00B9016A" w:rsidP="003C1671">
      <w:pPr>
        <w:numPr>
          <w:ilvl w:val="0"/>
          <w:numId w:val="30"/>
        </w:numPr>
        <w:pBdr>
          <w:top w:val="nil"/>
          <w:left w:val="nil"/>
          <w:bottom w:val="nil"/>
          <w:right w:val="nil"/>
          <w:between w:val="nil"/>
        </w:pBdr>
        <w:tabs>
          <w:tab w:val="left" w:pos="9072"/>
        </w:tabs>
        <w:ind w:left="0" w:right="615" w:hanging="284"/>
        <w:jc w:val="both"/>
        <w:rPr>
          <w:rFonts w:ascii="Cambria" w:eastAsia="Arial" w:hAnsi="Cambria" w:cs="Arial"/>
          <w:color w:val="000000"/>
          <w:sz w:val="22"/>
          <w:szCs w:val="22"/>
        </w:rPr>
      </w:pPr>
      <w:r w:rsidRPr="009D2D0D">
        <w:rPr>
          <w:rFonts w:ascii="Cambria" w:eastAsia="Arial" w:hAnsi="Cambria" w:cs="Arial"/>
          <w:color w:val="000000"/>
          <w:sz w:val="22"/>
          <w:szCs w:val="22"/>
        </w:rPr>
        <w:lastRenderedPageBreak/>
        <w:t>Hacer la entrega de la licencia original o en su caso de la denuncia de robo ante las autoridades competentes, o la manifestación bajo protesta de decir verdad, pasada ante la fe notarial, del extravío de la licencia. </w:t>
      </w:r>
    </w:p>
    <w:p w14:paraId="3B948A2A" w14:textId="77777777" w:rsidR="00B9016A" w:rsidRPr="009D2D0D" w:rsidRDefault="00B9016A" w:rsidP="003C1671">
      <w:pPr>
        <w:tabs>
          <w:tab w:val="left" w:pos="9072"/>
        </w:tabs>
        <w:ind w:right="615" w:hanging="284"/>
        <w:jc w:val="both"/>
        <w:rPr>
          <w:rFonts w:ascii="Cambria" w:eastAsia="Arial" w:hAnsi="Cambria" w:cs="Arial"/>
          <w:sz w:val="22"/>
          <w:szCs w:val="22"/>
        </w:rPr>
      </w:pPr>
    </w:p>
    <w:p w14:paraId="4C8548AC" w14:textId="77777777" w:rsidR="00B9016A" w:rsidRPr="009D2D0D" w:rsidRDefault="00B9016A" w:rsidP="003C1671">
      <w:pPr>
        <w:numPr>
          <w:ilvl w:val="0"/>
          <w:numId w:val="30"/>
        </w:numPr>
        <w:pBdr>
          <w:top w:val="nil"/>
          <w:left w:val="nil"/>
          <w:bottom w:val="nil"/>
          <w:right w:val="nil"/>
          <w:between w:val="nil"/>
        </w:pBdr>
        <w:tabs>
          <w:tab w:val="left" w:pos="9072"/>
        </w:tabs>
        <w:ind w:left="0" w:right="615" w:hanging="284"/>
        <w:jc w:val="both"/>
        <w:rPr>
          <w:rFonts w:ascii="Cambria" w:eastAsia="Arial" w:hAnsi="Cambria" w:cs="Arial"/>
          <w:color w:val="000000"/>
          <w:sz w:val="22"/>
          <w:szCs w:val="22"/>
        </w:rPr>
      </w:pPr>
      <w:r w:rsidRPr="009D2D0D">
        <w:rPr>
          <w:rFonts w:ascii="Cambria" w:eastAsia="Arial" w:hAnsi="Cambria" w:cs="Arial"/>
          <w:color w:val="000000"/>
          <w:sz w:val="22"/>
          <w:szCs w:val="22"/>
        </w:rPr>
        <w:t>Estar al corriente en el pago de sus obligaciones fiscales municipales: predial, recolección de basura, refrendo y pago de la solicitud de trámite y exhibir los comprobantes de pago correspondientes a las mismas. </w:t>
      </w:r>
    </w:p>
    <w:p w14:paraId="3041D00B" w14:textId="77777777" w:rsidR="00B9016A" w:rsidRPr="009D2D0D" w:rsidRDefault="00B9016A" w:rsidP="003C1671">
      <w:pPr>
        <w:tabs>
          <w:tab w:val="left" w:pos="9072"/>
        </w:tabs>
        <w:ind w:right="615" w:firstLine="45"/>
        <w:jc w:val="both"/>
        <w:rPr>
          <w:rFonts w:ascii="Cambria" w:eastAsia="Arial" w:hAnsi="Cambria" w:cs="Arial"/>
          <w:color w:val="4472C4"/>
          <w:sz w:val="22"/>
          <w:szCs w:val="22"/>
        </w:rPr>
      </w:pPr>
    </w:p>
    <w:p w14:paraId="67D6FC80" w14:textId="27875C26" w:rsidR="00B9016A" w:rsidRPr="009D2D0D" w:rsidRDefault="00B9016A" w:rsidP="003C1671">
      <w:pPr>
        <w:tabs>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47. </w:t>
      </w:r>
      <w:r w:rsidRPr="009D2D0D">
        <w:rPr>
          <w:rFonts w:ascii="Cambria" w:eastAsia="Arial" w:hAnsi="Cambria" w:cs="Arial"/>
          <w:sz w:val="22"/>
          <w:szCs w:val="22"/>
        </w:rPr>
        <w:t xml:space="preserve">En relación a las licencias señaladas en el artículo 40 del presente </w:t>
      </w:r>
      <w:r w:rsidR="00EB5211">
        <w:rPr>
          <w:rFonts w:ascii="Cambria" w:eastAsia="Arial" w:hAnsi="Cambria" w:cs="Arial"/>
          <w:sz w:val="22"/>
          <w:szCs w:val="22"/>
        </w:rPr>
        <w:t>R</w:t>
      </w:r>
      <w:r w:rsidRPr="009D2D0D">
        <w:rPr>
          <w:rFonts w:ascii="Cambria" w:eastAsia="Arial" w:hAnsi="Cambria" w:cs="Arial"/>
          <w:sz w:val="22"/>
          <w:szCs w:val="22"/>
        </w:rPr>
        <w:t>eglamento, una vez realizado el pago correspondiente de derechos dispuesto en la Ley de Ingresos del Municipio y cumpliendo con los requisitos establecidos en el presente ordenamiento, se podrá solicitar el cambio de tipo:</w:t>
      </w:r>
    </w:p>
    <w:p w14:paraId="3DA1B7C8" w14:textId="77777777" w:rsidR="00B9016A" w:rsidRPr="009D2D0D" w:rsidRDefault="00B9016A" w:rsidP="003C1671">
      <w:pPr>
        <w:tabs>
          <w:tab w:val="left" w:pos="9072"/>
        </w:tabs>
        <w:ind w:right="615"/>
        <w:jc w:val="both"/>
        <w:rPr>
          <w:rFonts w:ascii="Cambria" w:eastAsia="Arial" w:hAnsi="Cambria" w:cs="Arial"/>
          <w:sz w:val="22"/>
          <w:szCs w:val="22"/>
        </w:rPr>
      </w:pPr>
    </w:p>
    <w:p w14:paraId="0014421C" w14:textId="77777777" w:rsidR="00B9016A" w:rsidRPr="009D2D0D" w:rsidRDefault="00B9016A" w:rsidP="003C1671">
      <w:pPr>
        <w:numPr>
          <w:ilvl w:val="0"/>
          <w:numId w:val="4"/>
        </w:numPr>
        <w:pBdr>
          <w:top w:val="nil"/>
          <w:left w:val="nil"/>
          <w:bottom w:val="nil"/>
          <w:right w:val="nil"/>
          <w:between w:val="nil"/>
        </w:pBdr>
        <w:tabs>
          <w:tab w:val="left" w:pos="9072"/>
        </w:tabs>
        <w:ind w:left="0" w:right="615" w:hanging="425"/>
        <w:jc w:val="both"/>
        <w:rPr>
          <w:rFonts w:ascii="Cambria" w:eastAsia="Arial" w:hAnsi="Cambria" w:cs="Arial"/>
          <w:color w:val="000000"/>
          <w:sz w:val="22"/>
          <w:szCs w:val="22"/>
        </w:rPr>
      </w:pPr>
      <w:r w:rsidRPr="009D2D0D">
        <w:rPr>
          <w:rFonts w:ascii="Cambria" w:eastAsia="Arial" w:hAnsi="Cambria" w:cs="Arial"/>
          <w:color w:val="000000"/>
          <w:sz w:val="22"/>
          <w:szCs w:val="22"/>
        </w:rPr>
        <w:t>Desde licencia tipo A hacia licencia tipo B.</w:t>
      </w:r>
    </w:p>
    <w:p w14:paraId="2438E678" w14:textId="2DC96027" w:rsidR="00B9016A" w:rsidRPr="009D2D0D" w:rsidRDefault="00B9016A" w:rsidP="003C1671">
      <w:pPr>
        <w:numPr>
          <w:ilvl w:val="0"/>
          <w:numId w:val="4"/>
        </w:numPr>
        <w:pBdr>
          <w:top w:val="nil"/>
          <w:left w:val="nil"/>
          <w:bottom w:val="nil"/>
          <w:right w:val="nil"/>
          <w:between w:val="nil"/>
        </w:pBdr>
        <w:tabs>
          <w:tab w:val="left" w:pos="9072"/>
        </w:tabs>
        <w:ind w:left="0" w:right="615" w:hanging="425"/>
        <w:jc w:val="both"/>
        <w:rPr>
          <w:rFonts w:ascii="Cambria" w:eastAsia="Arial" w:hAnsi="Cambria" w:cs="Arial"/>
          <w:color w:val="000000"/>
          <w:sz w:val="22"/>
          <w:szCs w:val="22"/>
        </w:rPr>
      </w:pPr>
      <w:r w:rsidRPr="009D2D0D">
        <w:rPr>
          <w:rFonts w:ascii="Cambria" w:eastAsia="Arial" w:hAnsi="Cambria" w:cs="Arial"/>
          <w:color w:val="000000"/>
          <w:sz w:val="22"/>
          <w:szCs w:val="22"/>
        </w:rPr>
        <w:t>Desde licencia tipo B hacia licencia tipo A.</w:t>
      </w:r>
    </w:p>
    <w:p w14:paraId="35EE4936" w14:textId="3CE2EC6E" w:rsidR="00B9016A" w:rsidRPr="009D2D0D" w:rsidRDefault="00B9016A" w:rsidP="003C1671">
      <w:pPr>
        <w:numPr>
          <w:ilvl w:val="0"/>
          <w:numId w:val="4"/>
        </w:numPr>
        <w:pBdr>
          <w:top w:val="nil"/>
          <w:left w:val="nil"/>
          <w:bottom w:val="nil"/>
          <w:right w:val="nil"/>
          <w:between w:val="nil"/>
        </w:pBdr>
        <w:tabs>
          <w:tab w:val="left" w:pos="9072"/>
        </w:tabs>
        <w:ind w:left="0" w:right="615" w:hanging="425"/>
        <w:jc w:val="both"/>
        <w:rPr>
          <w:rFonts w:ascii="Cambria" w:eastAsia="Arial" w:hAnsi="Cambria" w:cs="Arial"/>
          <w:color w:val="000000"/>
          <w:sz w:val="22"/>
          <w:szCs w:val="22"/>
        </w:rPr>
      </w:pPr>
      <w:r w:rsidRPr="009D2D0D">
        <w:rPr>
          <w:rFonts w:ascii="Cambria" w:eastAsia="Arial" w:hAnsi="Cambria" w:cs="Arial"/>
          <w:color w:val="000000"/>
          <w:sz w:val="22"/>
          <w:szCs w:val="22"/>
        </w:rPr>
        <w:t>Desde licencia tipo C hacia licencia cualquiera de las anteriores.</w:t>
      </w:r>
    </w:p>
    <w:p w14:paraId="117B65E6" w14:textId="77777777" w:rsidR="00B9016A" w:rsidRPr="009D2D0D" w:rsidRDefault="00B9016A" w:rsidP="003C1671">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4600F4C2"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OCTAVO</w:t>
      </w:r>
    </w:p>
    <w:p w14:paraId="2DBA85E7" w14:textId="6DC7635E"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ROBO O EXTRAVÍO DE LICENCIA O PERMISO</w:t>
      </w:r>
    </w:p>
    <w:p w14:paraId="153C04A9" w14:textId="77777777" w:rsidR="00DA3EA5" w:rsidRPr="009D2D0D" w:rsidRDefault="00DA3EA5" w:rsidP="003C1671">
      <w:pPr>
        <w:tabs>
          <w:tab w:val="left" w:pos="709"/>
          <w:tab w:val="left" w:pos="9072"/>
        </w:tabs>
        <w:ind w:right="615"/>
        <w:jc w:val="center"/>
        <w:rPr>
          <w:rFonts w:ascii="Cambria" w:eastAsia="Arial" w:hAnsi="Cambria" w:cs="Arial"/>
          <w:sz w:val="22"/>
          <w:szCs w:val="22"/>
        </w:rPr>
      </w:pPr>
    </w:p>
    <w:p w14:paraId="67AFB712"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48. </w:t>
      </w:r>
      <w:r w:rsidRPr="009D2D0D">
        <w:rPr>
          <w:rFonts w:ascii="Cambria" w:eastAsia="Arial" w:hAnsi="Cambria" w:cs="Arial"/>
          <w:sz w:val="22"/>
          <w:szCs w:val="22"/>
        </w:rPr>
        <w:t>En caso de robo, destrucción o extravío, el titular de la licencia o permiso especial, en un plazo no mayor de cinco días hábiles siguientes a la fecha del suceso, deberá formular la denuncia ante la autoridad competente y con la copia de la misma, podrá solicitar a la Unidad de Alcoholes la reposición a su favor, mediante el escrito correspondiente en el cual señalará bajo protesta de decir verdad, el motivo de dicha pérdida. </w:t>
      </w:r>
    </w:p>
    <w:p w14:paraId="5B0F2AAB"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6FE4C8FF" w14:textId="53A7E0BA"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xml:space="preserve"> El solicitante deberá realizar el pago de los derechos correspondientes previo a la reposición de la licencia o permiso especial. Al otorgarse la misma, deberá ser apercibido de </w:t>
      </w:r>
      <w:r w:rsidR="00DA3EA5" w:rsidRPr="009D2D0D">
        <w:rPr>
          <w:rFonts w:ascii="Cambria" w:eastAsia="Arial" w:hAnsi="Cambria" w:cs="Arial"/>
          <w:sz w:val="22"/>
          <w:szCs w:val="22"/>
        </w:rPr>
        <w:t>que,</w:t>
      </w:r>
      <w:r w:rsidRPr="009D2D0D">
        <w:rPr>
          <w:rFonts w:ascii="Cambria" w:eastAsia="Arial" w:hAnsi="Cambria" w:cs="Arial"/>
          <w:sz w:val="22"/>
          <w:szCs w:val="22"/>
        </w:rPr>
        <w:t xml:space="preserve"> en caso de falsedad o mal uso, procederán los trámites de clausura definitiva del establecimiento y revocación de la licencia o permiso especial. </w:t>
      </w:r>
    </w:p>
    <w:p w14:paraId="36FFC78A"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D96B800"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La solicitud con acuse de recibo por la Unidad de Alcoholes, facultará al interesado a continuar operando durante el período de treinta días naturales, contados a partir de la recepción de la solicitud, con excepción del permiso especial, ya que dicha solicitud con acuse de recibo solo lo facultará a seguir operando hasta el día señalado como término de la vigencia del permiso especial. </w:t>
      </w:r>
    </w:p>
    <w:p w14:paraId="6A1D9AA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CC41EB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La Tesorería deberá emitir resolución respecto a la solicitud de reposición de la licencia, dentro del término señalado en el párrafo anterior. </w:t>
      </w:r>
    </w:p>
    <w:p w14:paraId="5ADC1977"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48C9DE25"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Cuando se presuma que los hechos revisten carácter delictivo, se procederá a la denuncia ante las autoridades correspondientes. </w:t>
      </w:r>
    </w:p>
    <w:p w14:paraId="035C0B36" w14:textId="77777777" w:rsidR="00B9016A" w:rsidRPr="009D2D0D" w:rsidRDefault="00B9016A" w:rsidP="003C1671">
      <w:pPr>
        <w:tabs>
          <w:tab w:val="left" w:pos="709"/>
          <w:tab w:val="left" w:pos="9072"/>
        </w:tabs>
        <w:ind w:right="615"/>
        <w:jc w:val="both"/>
        <w:rPr>
          <w:rFonts w:ascii="Cambria" w:eastAsia="Arial" w:hAnsi="Cambria" w:cs="Arial"/>
          <w:color w:val="000000"/>
          <w:sz w:val="22"/>
          <w:szCs w:val="22"/>
        </w:rPr>
      </w:pPr>
    </w:p>
    <w:p w14:paraId="7D26BAF4" w14:textId="6A652492"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TITULO III DE LOS PERMISOS ESPECIALES</w:t>
      </w:r>
    </w:p>
    <w:p w14:paraId="4538EF8C" w14:textId="77777777" w:rsidR="00DA3EA5" w:rsidRPr="009D2D0D" w:rsidRDefault="00DA3EA5" w:rsidP="003C1671">
      <w:pPr>
        <w:tabs>
          <w:tab w:val="left" w:pos="709"/>
          <w:tab w:val="left" w:pos="9072"/>
        </w:tabs>
        <w:ind w:right="615"/>
        <w:jc w:val="center"/>
        <w:rPr>
          <w:rFonts w:ascii="Cambria" w:eastAsia="Arial" w:hAnsi="Cambria" w:cs="Arial"/>
          <w:b/>
          <w:sz w:val="22"/>
          <w:szCs w:val="22"/>
        </w:rPr>
      </w:pPr>
    </w:p>
    <w:p w14:paraId="51DF2683" w14:textId="77777777"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CAPITULO PRIMERO</w:t>
      </w:r>
    </w:p>
    <w:p w14:paraId="78D563CD" w14:textId="3F54A667" w:rsidR="00B9016A" w:rsidRPr="009D2D0D" w:rsidRDefault="00B9016A" w:rsidP="003C1671">
      <w:pPr>
        <w:tabs>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 LA AUTORIZACIÓN PARA EL CONSUMO Y LA OBTENCION DE PERMISOS ESPECIALES</w:t>
      </w:r>
    </w:p>
    <w:p w14:paraId="2EF670DD" w14:textId="77777777" w:rsidR="00DA3EA5" w:rsidRPr="009D2D0D" w:rsidRDefault="00DA3EA5" w:rsidP="003C1671">
      <w:pPr>
        <w:tabs>
          <w:tab w:val="left" w:pos="9072"/>
        </w:tabs>
        <w:ind w:right="615"/>
        <w:jc w:val="center"/>
        <w:rPr>
          <w:rFonts w:ascii="Cambria" w:eastAsia="Arial" w:hAnsi="Cambria" w:cs="Arial"/>
          <w:b/>
          <w:sz w:val="22"/>
          <w:szCs w:val="22"/>
        </w:rPr>
      </w:pPr>
    </w:p>
    <w:p w14:paraId="2D62A51D" w14:textId="77777777" w:rsidR="00B9016A" w:rsidRPr="009D2D0D" w:rsidRDefault="00B9016A" w:rsidP="003C1671">
      <w:pPr>
        <w:tabs>
          <w:tab w:val="left" w:pos="9072"/>
        </w:tabs>
        <w:ind w:right="615"/>
        <w:jc w:val="both"/>
        <w:rPr>
          <w:rFonts w:ascii="Cambria" w:eastAsia="Arial" w:hAnsi="Cambria" w:cs="Arial"/>
          <w:sz w:val="22"/>
          <w:szCs w:val="22"/>
        </w:rPr>
      </w:pPr>
      <w:bookmarkStart w:id="4" w:name="_1fob9te" w:colFirst="0" w:colLast="0"/>
      <w:bookmarkEnd w:id="4"/>
      <w:r w:rsidRPr="009D2D0D">
        <w:rPr>
          <w:rFonts w:ascii="Cambria" w:eastAsia="Arial" w:hAnsi="Cambria" w:cs="Arial"/>
          <w:b/>
          <w:sz w:val="22"/>
          <w:szCs w:val="22"/>
        </w:rPr>
        <w:lastRenderedPageBreak/>
        <w:t>Artículo 49.</w:t>
      </w:r>
      <w:r w:rsidRPr="009D2D0D">
        <w:rPr>
          <w:rFonts w:ascii="Cambria" w:eastAsia="Arial" w:hAnsi="Cambria" w:cs="Arial"/>
          <w:sz w:val="22"/>
          <w:szCs w:val="22"/>
        </w:rPr>
        <w:t xml:space="preserve"> Las personas físicas y morales con establecimientos temporales que, con motivo de festividades regionales, ferias, verbenas, espectáculos públicos, eventos sociales, culturales, deportivos, gastronómicos, escolares, recorridos turísticos, catas, maridajes, degustaciones, y cualquier otro tipo de evento social en el que se pretenda enajenar y/o consumir bebidas alcohólicas, deberán obtener permiso especial expedido por la unidad de alcoholes, con previa autorización de la comisión. Los establecimientos que ofrezcan al cliente bebidas alcohólicas gratis o de cortesía por la prestación de algún servicio, también deberán obtener el permiso especial o licencia que corresponda.</w:t>
      </w:r>
    </w:p>
    <w:p w14:paraId="3C6503E8" w14:textId="77777777" w:rsidR="00B9016A" w:rsidRPr="009D2D0D" w:rsidRDefault="00B9016A" w:rsidP="003C1671">
      <w:pPr>
        <w:tabs>
          <w:tab w:val="left" w:pos="9072"/>
        </w:tabs>
        <w:ind w:right="615"/>
        <w:jc w:val="both"/>
        <w:rPr>
          <w:rFonts w:ascii="Cambria" w:eastAsia="Arial" w:hAnsi="Cambria" w:cs="Arial"/>
          <w:sz w:val="22"/>
          <w:szCs w:val="22"/>
        </w:rPr>
      </w:pPr>
    </w:p>
    <w:p w14:paraId="0A53A1DE" w14:textId="2D808846"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50. </w:t>
      </w:r>
      <w:r w:rsidRPr="009D2D0D">
        <w:rPr>
          <w:rFonts w:ascii="Cambria" w:eastAsia="Arial" w:hAnsi="Cambria" w:cs="Arial"/>
          <w:sz w:val="22"/>
          <w:szCs w:val="22"/>
        </w:rPr>
        <w:t>Para la expedición de los permisos especiales, el interesado, representante o apoderado legal deberá presentar solicitud por escrito a la Unidad de Alcoholes con un mínimo de quince, y un máximo de sesenta días hábiles de anticipación a la fecha de inicio del evento y acompañar los siguientes datos: </w:t>
      </w:r>
    </w:p>
    <w:p w14:paraId="4575792C" w14:textId="77777777" w:rsidR="00B9016A" w:rsidRPr="009D2D0D" w:rsidRDefault="00B9016A" w:rsidP="003C1671">
      <w:pPr>
        <w:numPr>
          <w:ilvl w:val="0"/>
          <w:numId w:val="31"/>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En caso de persona física, original o copia certificada de la credencial para votar u otra identificación oficial vigente. </w:t>
      </w:r>
    </w:p>
    <w:p w14:paraId="46B65750" w14:textId="77777777" w:rsidR="00B9016A" w:rsidRPr="009D2D0D" w:rsidRDefault="00B9016A" w:rsidP="003C1671">
      <w:pPr>
        <w:tabs>
          <w:tab w:val="left" w:pos="9072"/>
        </w:tabs>
        <w:ind w:right="615"/>
        <w:jc w:val="both"/>
        <w:rPr>
          <w:rFonts w:ascii="Cambria" w:eastAsia="Arial" w:hAnsi="Cambria" w:cs="Arial"/>
          <w:sz w:val="22"/>
          <w:szCs w:val="22"/>
        </w:rPr>
      </w:pPr>
    </w:p>
    <w:p w14:paraId="5C407918" w14:textId="77777777" w:rsidR="00B9016A" w:rsidRPr="009D2D0D" w:rsidRDefault="00B9016A" w:rsidP="003C1671">
      <w:pPr>
        <w:numPr>
          <w:ilvl w:val="0"/>
          <w:numId w:val="31"/>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En caso de personas morales original o copia certificada del acta constitutiva y original o copia certificada de la credencial para votar u otra identificación oficial vigente del representante legal.</w:t>
      </w:r>
    </w:p>
    <w:p w14:paraId="3072702D"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29BA32FF" w14:textId="77777777" w:rsidR="00A46E8A" w:rsidRDefault="00B9016A" w:rsidP="00A46E8A">
      <w:pPr>
        <w:numPr>
          <w:ilvl w:val="0"/>
          <w:numId w:val="31"/>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Copia de recibo de trámite de la Carta de liberación ante la Jefatura de la Unidad Municipal de Protección Civil.</w:t>
      </w:r>
    </w:p>
    <w:p w14:paraId="17809F01" w14:textId="77777777" w:rsidR="00A46E8A" w:rsidRDefault="00A46E8A" w:rsidP="00A46E8A">
      <w:pPr>
        <w:pStyle w:val="Prrafodelista"/>
        <w:rPr>
          <w:rFonts w:ascii="Cambria" w:eastAsia="Arial" w:hAnsi="Cambria" w:cs="Arial"/>
          <w:sz w:val="22"/>
          <w:szCs w:val="22"/>
        </w:rPr>
      </w:pPr>
    </w:p>
    <w:p w14:paraId="337600B6" w14:textId="67432F76" w:rsidR="00B9016A" w:rsidRPr="00A46E8A" w:rsidRDefault="00B9016A" w:rsidP="00A46E8A">
      <w:pPr>
        <w:numPr>
          <w:ilvl w:val="0"/>
          <w:numId w:val="31"/>
        </w:numPr>
        <w:tabs>
          <w:tab w:val="left" w:pos="9072"/>
        </w:tabs>
        <w:ind w:left="0" w:right="615" w:hanging="142"/>
        <w:jc w:val="both"/>
        <w:rPr>
          <w:rFonts w:ascii="Cambria" w:eastAsia="Arial" w:hAnsi="Cambria" w:cs="Arial"/>
          <w:sz w:val="22"/>
          <w:szCs w:val="22"/>
        </w:rPr>
      </w:pPr>
      <w:r w:rsidRPr="00A46E8A">
        <w:rPr>
          <w:rFonts w:ascii="Cambria" w:eastAsia="Arial" w:hAnsi="Cambria" w:cs="Arial"/>
          <w:sz w:val="22"/>
          <w:szCs w:val="22"/>
        </w:rPr>
        <w:t>Documento que acredite el consentimiento mayoritario firmado por los vecinos colindantes que residan dentro de un rango no mayor a 40 metros de radio de los limites superficiales del establecimiento o del terreno, no tendrán validez las firmas otorgadas por familiares de los interesados o empleados de los establecimientos colindantes, en caso de que por la ubicación del establecimiento no se cuente con vecinos se deberá acompañar certificación de tal hecho por parte de la Unidad de Alcoholes. </w:t>
      </w:r>
    </w:p>
    <w:p w14:paraId="510622F4" w14:textId="77777777" w:rsidR="00B9016A" w:rsidRPr="009D2D0D" w:rsidRDefault="00B9016A" w:rsidP="003C1671">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7377C680" w14:textId="77777777" w:rsidR="00B9016A" w:rsidRPr="009D2D0D" w:rsidRDefault="00B9016A" w:rsidP="003C1671">
      <w:pPr>
        <w:numPr>
          <w:ilvl w:val="0"/>
          <w:numId w:val="31"/>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Pago de los derechos correspondientes. </w:t>
      </w:r>
    </w:p>
    <w:p w14:paraId="550710DD" w14:textId="77777777" w:rsidR="00B9016A" w:rsidRPr="009D2D0D" w:rsidRDefault="00B9016A" w:rsidP="003C1671">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0B1ECB93" w14:textId="77777777" w:rsidR="00B9016A" w:rsidRPr="009D2D0D" w:rsidRDefault="00B9016A" w:rsidP="003C1671">
      <w:pPr>
        <w:numPr>
          <w:ilvl w:val="0"/>
          <w:numId w:val="31"/>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Giro que se va a instalar. </w:t>
      </w:r>
    </w:p>
    <w:p w14:paraId="37747F59" w14:textId="77777777" w:rsidR="00B9016A" w:rsidRPr="009D2D0D" w:rsidRDefault="00B9016A" w:rsidP="003C1671">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0B4654F9" w14:textId="77777777" w:rsidR="00B9016A" w:rsidRPr="009D2D0D" w:rsidRDefault="00B9016A" w:rsidP="003C1671">
      <w:pPr>
        <w:numPr>
          <w:ilvl w:val="0"/>
          <w:numId w:val="31"/>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Croquis de ubicación de las áreas de venta, consumo o servicio de las bebidas alcohólicas.</w:t>
      </w:r>
    </w:p>
    <w:p w14:paraId="24368D8E" w14:textId="77777777" w:rsidR="00B9016A" w:rsidRPr="009D2D0D" w:rsidRDefault="00B9016A" w:rsidP="003C1671">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5BE143CC" w14:textId="77777777" w:rsidR="00B9016A" w:rsidRPr="009D2D0D" w:rsidRDefault="00B9016A" w:rsidP="003C1671">
      <w:pPr>
        <w:numPr>
          <w:ilvl w:val="0"/>
          <w:numId w:val="31"/>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Motivo del evento o celebración, días de duración y horario solicitado para la venta y consumo de bebidas alcohólicas. </w:t>
      </w:r>
    </w:p>
    <w:p w14:paraId="6BF2C053"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5AC91A79"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51</w:t>
      </w:r>
      <w:r w:rsidRPr="009D2D0D">
        <w:rPr>
          <w:rFonts w:ascii="Cambria" w:eastAsia="Arial" w:hAnsi="Cambria" w:cs="Arial"/>
          <w:sz w:val="22"/>
          <w:szCs w:val="22"/>
        </w:rPr>
        <w:t>. Cumplido con lo establecido en el artículo 33 del presente ordenamiento, después de formulado el acuerdo de inicio del procedimiento, este deberá ser turnado a la Comisión para su estudio y análisis, la cual contará con 10 días hábiles para emitir el acta por el que se aprueba o niega la solicitud de permiso especial y posteriormente ser remitido a la Unidad de Alcoholes para su trámite correspondiente. </w:t>
      </w:r>
    </w:p>
    <w:p w14:paraId="70098A91"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3915CB1F"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52. </w:t>
      </w:r>
      <w:r w:rsidRPr="009D2D0D">
        <w:rPr>
          <w:rFonts w:ascii="Cambria" w:eastAsia="Arial" w:hAnsi="Cambria" w:cs="Arial"/>
          <w:sz w:val="22"/>
          <w:szCs w:val="22"/>
        </w:rPr>
        <w:t>Los permisos especiales deberán contener lo siguiente: </w:t>
      </w:r>
    </w:p>
    <w:p w14:paraId="141E3437"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65C5CE30" w14:textId="77777777" w:rsidR="00B9016A" w:rsidRPr="009D2D0D" w:rsidRDefault="00B9016A" w:rsidP="003C1671">
      <w:pPr>
        <w:numPr>
          <w:ilvl w:val="0"/>
          <w:numId w:val="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Nombre de las personas físicas o morales que los solicitan. </w:t>
      </w:r>
    </w:p>
    <w:p w14:paraId="7083E7B8"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0F5D6759" w14:textId="77777777" w:rsidR="00B9016A" w:rsidRPr="009D2D0D" w:rsidRDefault="00B9016A" w:rsidP="003C1671">
      <w:pPr>
        <w:numPr>
          <w:ilvl w:val="0"/>
          <w:numId w:val="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lastRenderedPageBreak/>
        <w:t>Número de folio, duración del permiso, lugar, giro y horario de funcionamiento. </w:t>
      </w:r>
    </w:p>
    <w:p w14:paraId="0D526B38"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2DE80B6D" w14:textId="77777777" w:rsidR="00B9016A" w:rsidRPr="009D2D0D" w:rsidRDefault="00B9016A" w:rsidP="003C1671">
      <w:pPr>
        <w:numPr>
          <w:ilvl w:val="0"/>
          <w:numId w:val="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Delimitación del área específica donde se expenderán o consumirán las bebidas alcohólicas, su tipo y cantidad. </w:t>
      </w:r>
    </w:p>
    <w:p w14:paraId="3A0B2466" w14:textId="77777777" w:rsidR="00B9016A" w:rsidRPr="009D2D0D" w:rsidRDefault="00B9016A" w:rsidP="003C1671">
      <w:pPr>
        <w:tabs>
          <w:tab w:val="left" w:pos="709"/>
          <w:tab w:val="left" w:pos="9072"/>
        </w:tabs>
        <w:ind w:right="615" w:firstLine="120"/>
        <w:jc w:val="both"/>
        <w:rPr>
          <w:rFonts w:ascii="Cambria" w:eastAsia="Arial" w:hAnsi="Cambria" w:cs="Arial"/>
          <w:sz w:val="22"/>
          <w:szCs w:val="22"/>
        </w:rPr>
      </w:pPr>
    </w:p>
    <w:p w14:paraId="588021B0" w14:textId="77777777" w:rsidR="00B9016A" w:rsidRPr="009D2D0D" w:rsidRDefault="00B9016A" w:rsidP="003C1671">
      <w:pPr>
        <w:numPr>
          <w:ilvl w:val="0"/>
          <w:numId w:val="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 xml:space="preserve"> Fecha de expedición, firma y sello correspondiente. </w:t>
      </w:r>
    </w:p>
    <w:p w14:paraId="46994576" w14:textId="77777777" w:rsidR="00B9016A" w:rsidRPr="009D2D0D" w:rsidRDefault="00B9016A" w:rsidP="003C1671">
      <w:pPr>
        <w:tabs>
          <w:tab w:val="left" w:pos="9072"/>
        </w:tabs>
        <w:ind w:right="615"/>
        <w:jc w:val="both"/>
        <w:rPr>
          <w:rFonts w:ascii="Cambria" w:eastAsia="Arial" w:hAnsi="Cambria" w:cs="Arial"/>
          <w:sz w:val="22"/>
          <w:szCs w:val="22"/>
        </w:rPr>
      </w:pPr>
    </w:p>
    <w:p w14:paraId="010AA89F" w14:textId="5FA31756" w:rsidR="00B9016A" w:rsidRPr="009D2D0D" w:rsidRDefault="00B9016A" w:rsidP="003C1671">
      <w:pPr>
        <w:tabs>
          <w:tab w:val="left" w:pos="9072"/>
        </w:tabs>
        <w:ind w:right="615"/>
        <w:jc w:val="both"/>
        <w:rPr>
          <w:rFonts w:ascii="Cambria" w:eastAsia="Arial" w:hAnsi="Cambria" w:cs="Arial"/>
          <w:sz w:val="22"/>
          <w:szCs w:val="22"/>
        </w:rPr>
      </w:pPr>
      <w:r w:rsidRPr="009D2D0D">
        <w:rPr>
          <w:rFonts w:ascii="Cambria" w:eastAsia="Arial" w:hAnsi="Cambria" w:cs="Arial"/>
          <w:sz w:val="22"/>
          <w:szCs w:val="22"/>
        </w:rPr>
        <w:t>Tratándose de permisos especiales para eventos deportivos, artísticos o culturales que por sus características tengan especial interés regional y trascendencia a nivel federal, estatal o municipal, y cuya organización y planeación esté encomendada a comités ajenos al solicitante, la autoridad podrá recibir la solicitud al menos con 3 días hábiles de anticipación y otorgar dicho permiso especial, ajustándolo a las características de modo, tiempo y lugar propias del evento.</w:t>
      </w:r>
    </w:p>
    <w:p w14:paraId="10F38CB1" w14:textId="77777777" w:rsidR="00B9016A" w:rsidRPr="009D2D0D" w:rsidRDefault="00B9016A" w:rsidP="003C1671">
      <w:pPr>
        <w:tabs>
          <w:tab w:val="left" w:pos="9072"/>
        </w:tabs>
        <w:ind w:right="615"/>
        <w:jc w:val="both"/>
        <w:rPr>
          <w:rFonts w:ascii="Cambria" w:eastAsia="Arial" w:hAnsi="Cambria" w:cs="Arial"/>
          <w:sz w:val="22"/>
          <w:szCs w:val="22"/>
        </w:rPr>
      </w:pPr>
      <w:r w:rsidRPr="009D2D0D">
        <w:rPr>
          <w:rFonts w:ascii="Cambria" w:eastAsia="Arial" w:hAnsi="Cambria" w:cs="Arial"/>
          <w:sz w:val="22"/>
          <w:szCs w:val="22"/>
        </w:rPr>
        <w:t>Tratándose de permisos especiales para realizar degustaciones, catas, maridajes y cualquier otro de naturaleza análoga que incluya degustar vinos, licores o cerveza solo podrá autorizarse en establecimientos que cuenten con una licencia para enajenar bebidas alcohólicas en la modalidad de envase cerrado, y acreditar estar al corriente en el pago de sus obligaciones fiscales mediante la exhibición del refrendo correspondiente, además de los requisitos anteriormente señalados.</w:t>
      </w:r>
    </w:p>
    <w:p w14:paraId="6A692D3A" w14:textId="77777777" w:rsidR="00B9016A" w:rsidRPr="009D2D0D" w:rsidRDefault="00B9016A" w:rsidP="003C1671">
      <w:pPr>
        <w:tabs>
          <w:tab w:val="left" w:pos="9072"/>
        </w:tabs>
        <w:ind w:right="615"/>
        <w:jc w:val="both"/>
        <w:rPr>
          <w:rFonts w:ascii="Cambria" w:eastAsia="Arial" w:hAnsi="Cambria" w:cs="Arial"/>
          <w:sz w:val="22"/>
          <w:szCs w:val="22"/>
        </w:rPr>
      </w:pPr>
    </w:p>
    <w:p w14:paraId="5FF907FC" w14:textId="77777777" w:rsidR="00B9016A" w:rsidRPr="009D2D0D" w:rsidRDefault="00B9016A" w:rsidP="003C1671">
      <w:pPr>
        <w:tabs>
          <w:tab w:val="left" w:pos="9072"/>
        </w:tabs>
        <w:ind w:right="615"/>
        <w:jc w:val="both"/>
        <w:rPr>
          <w:rFonts w:ascii="Cambria" w:eastAsia="Arial" w:hAnsi="Cambria" w:cs="Arial"/>
          <w:sz w:val="22"/>
          <w:szCs w:val="22"/>
        </w:rPr>
      </w:pPr>
    </w:p>
    <w:p w14:paraId="6FB44515"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53. </w:t>
      </w:r>
      <w:r w:rsidRPr="009D2D0D">
        <w:rPr>
          <w:rFonts w:ascii="Cambria" w:eastAsia="Arial" w:hAnsi="Cambria" w:cs="Arial"/>
          <w:sz w:val="22"/>
          <w:szCs w:val="22"/>
        </w:rPr>
        <w:t xml:space="preserve">El permiso especial únicamente será válido por el tiempo y en el lugar para el cual fue expedido. </w:t>
      </w:r>
    </w:p>
    <w:p w14:paraId="71CB1E1A"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184EC5CE" w14:textId="6D742FD1" w:rsidR="00B9016A" w:rsidRPr="009D2D0D" w:rsidRDefault="00B9016A" w:rsidP="003C1671">
      <w:pPr>
        <w:tabs>
          <w:tab w:val="left" w:pos="9072"/>
        </w:tabs>
        <w:ind w:right="615"/>
        <w:jc w:val="both"/>
        <w:rPr>
          <w:rFonts w:ascii="Cambria" w:eastAsia="Arial" w:hAnsi="Cambria" w:cs="Arial"/>
          <w:sz w:val="22"/>
          <w:szCs w:val="22"/>
        </w:rPr>
      </w:pPr>
      <w:r w:rsidRPr="009D2D0D">
        <w:rPr>
          <w:rFonts w:ascii="Cambria" w:eastAsia="Arial" w:hAnsi="Cambria" w:cs="Arial"/>
          <w:sz w:val="22"/>
          <w:szCs w:val="22"/>
        </w:rPr>
        <w:t>El permiso especial tendrá vigencia:</w:t>
      </w:r>
    </w:p>
    <w:p w14:paraId="21073B24" w14:textId="52EADB46" w:rsidR="00B9016A" w:rsidRPr="009D2D0D" w:rsidRDefault="00B9016A" w:rsidP="003C1671">
      <w:pPr>
        <w:numPr>
          <w:ilvl w:val="1"/>
          <w:numId w:val="1"/>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No mayor a un mes, en el caso de venta.</w:t>
      </w:r>
    </w:p>
    <w:p w14:paraId="2D749C9C" w14:textId="77777777" w:rsidR="00B9016A" w:rsidRPr="009D2D0D" w:rsidRDefault="00B9016A" w:rsidP="003C1671">
      <w:pPr>
        <w:numPr>
          <w:ilvl w:val="1"/>
          <w:numId w:val="1"/>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Únicamente por evento solicitado, en el caso de sólo consumo.</w:t>
      </w:r>
    </w:p>
    <w:p w14:paraId="6DA8DFEA" w14:textId="77777777" w:rsidR="00B9016A" w:rsidRPr="009D2D0D" w:rsidRDefault="00B9016A" w:rsidP="003C1671">
      <w:pPr>
        <w:tabs>
          <w:tab w:val="left" w:pos="9072"/>
        </w:tabs>
        <w:ind w:right="615"/>
        <w:jc w:val="both"/>
        <w:rPr>
          <w:rFonts w:ascii="Cambria" w:eastAsia="Arial" w:hAnsi="Cambria" w:cs="Arial"/>
          <w:sz w:val="22"/>
          <w:szCs w:val="22"/>
        </w:rPr>
      </w:pPr>
    </w:p>
    <w:p w14:paraId="02A30CA5" w14:textId="7653C1E1" w:rsidR="00B9016A" w:rsidRPr="009D2D0D" w:rsidRDefault="00B9016A" w:rsidP="003C1671">
      <w:pPr>
        <w:tabs>
          <w:tab w:val="left" w:pos="9072"/>
        </w:tabs>
        <w:ind w:right="615"/>
        <w:jc w:val="both"/>
        <w:rPr>
          <w:rFonts w:ascii="Cambria" w:eastAsia="Arial" w:hAnsi="Cambria" w:cs="Arial"/>
          <w:sz w:val="22"/>
          <w:szCs w:val="22"/>
        </w:rPr>
      </w:pPr>
      <w:r w:rsidRPr="009D2D0D">
        <w:rPr>
          <w:rFonts w:ascii="Cambria" w:eastAsia="Arial" w:hAnsi="Cambria" w:cs="Arial"/>
          <w:sz w:val="22"/>
          <w:szCs w:val="22"/>
        </w:rPr>
        <w:t xml:space="preserve">Cuando el establecimiento no cumpla con las normas que establecen el presente </w:t>
      </w:r>
      <w:r w:rsidR="00DA3EA5" w:rsidRPr="009D2D0D">
        <w:rPr>
          <w:rFonts w:ascii="Cambria" w:eastAsia="Arial" w:hAnsi="Cambria" w:cs="Arial"/>
          <w:sz w:val="22"/>
          <w:szCs w:val="22"/>
        </w:rPr>
        <w:t>R</w:t>
      </w:r>
      <w:r w:rsidRPr="009D2D0D">
        <w:rPr>
          <w:rFonts w:ascii="Cambria" w:eastAsia="Arial" w:hAnsi="Cambria" w:cs="Arial"/>
          <w:sz w:val="22"/>
          <w:szCs w:val="22"/>
        </w:rPr>
        <w:t>eglamento y demás leyes y ordenamientos aplicables, se procederá a la cancelación del permiso especial otorgado y a la clausura del establecimiento en su caso.</w:t>
      </w:r>
    </w:p>
    <w:p w14:paraId="4428DA80" w14:textId="77777777" w:rsidR="00B9016A" w:rsidRPr="009D2D0D" w:rsidRDefault="00B9016A" w:rsidP="003C1671">
      <w:pPr>
        <w:tabs>
          <w:tab w:val="left" w:pos="9072"/>
        </w:tabs>
        <w:ind w:right="615"/>
        <w:jc w:val="both"/>
        <w:rPr>
          <w:rFonts w:ascii="Cambria" w:eastAsia="Arial" w:hAnsi="Cambria" w:cs="Arial"/>
          <w:sz w:val="22"/>
          <w:szCs w:val="22"/>
        </w:rPr>
      </w:pPr>
    </w:p>
    <w:p w14:paraId="6E53420E"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SEXTO.</w:t>
      </w:r>
    </w:p>
    <w:p w14:paraId="0B1A16F7" w14:textId="0641C5CF"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 LA OBTENCIÓN DEL REFRENDO</w:t>
      </w:r>
    </w:p>
    <w:p w14:paraId="02EFA939"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p>
    <w:p w14:paraId="3F3B989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54.  </w:t>
      </w:r>
      <w:r w:rsidRPr="009D2D0D">
        <w:rPr>
          <w:rFonts w:ascii="Cambria" w:eastAsia="Arial" w:hAnsi="Cambria" w:cs="Arial"/>
          <w:sz w:val="22"/>
          <w:szCs w:val="22"/>
        </w:rPr>
        <w:t>La licencia deberá ser refrendada en el mes de enero de cada año por el titular de la licencia o representante legal debidamente acreditado.</w:t>
      </w:r>
    </w:p>
    <w:p w14:paraId="6C5AC5FB"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16A2431"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La falta de refrendo dentro del plazo establecido será sancionada con la suspensión temporal del establecimiento, hasta que se cumpla con este requisito.</w:t>
      </w:r>
    </w:p>
    <w:p w14:paraId="0FFB6F4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3BE9AE6C"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En caso de no realizar el refrendo dentro de los treinta días naturales siguientes a la suspensión temporal, se dará vista a la autoridad correspondiente para que inicie el procedimiento de imposición de sanciones. </w:t>
      </w:r>
    </w:p>
    <w:p w14:paraId="0ED529B9"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22AE526F"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55. </w:t>
      </w:r>
      <w:r w:rsidRPr="009D2D0D">
        <w:rPr>
          <w:rFonts w:ascii="Cambria" w:eastAsia="Arial" w:hAnsi="Cambria" w:cs="Arial"/>
          <w:sz w:val="22"/>
          <w:szCs w:val="22"/>
        </w:rPr>
        <w:t xml:space="preserve">Para que proceda el trámite del refrendo, el titular de la licencia deberá presentar a la Unidad de Alcoholes: original o copia certificada de una identificación oficial vigente y en caso de ser persona moral: original o copia certificada del acta constitutiva y el </w:t>
      </w:r>
      <w:r w:rsidRPr="009D2D0D">
        <w:rPr>
          <w:rFonts w:ascii="Cambria" w:eastAsia="Arial" w:hAnsi="Cambria" w:cs="Arial"/>
          <w:sz w:val="22"/>
          <w:szCs w:val="22"/>
        </w:rPr>
        <w:lastRenderedPageBreak/>
        <w:t>documento que lo acredite como representante o apoderado legal, así como el pago de derechos por refrendo que prevé la Ley de Ingresos del Municipio de Saltillo.  </w:t>
      </w:r>
    </w:p>
    <w:p w14:paraId="149D36F5"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2FC27E32" w14:textId="0AC6B162" w:rsidR="00DA3EA5"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56. </w:t>
      </w:r>
      <w:r w:rsidRPr="009D2D0D">
        <w:rPr>
          <w:rFonts w:ascii="Cambria" w:eastAsia="Arial" w:hAnsi="Cambria" w:cs="Arial"/>
          <w:sz w:val="22"/>
          <w:szCs w:val="22"/>
        </w:rPr>
        <w:t>Para que proceda el otorgamiento del refrendo de las licencias a que se refiere el presente capítulo, el titular de la licencia deberá exhibir a la Unidad de Alcoholes los siguientes requisitos: </w:t>
      </w:r>
    </w:p>
    <w:p w14:paraId="5B9DAE0B" w14:textId="77777777" w:rsidR="00B9016A" w:rsidRPr="009D2D0D" w:rsidRDefault="00B9016A" w:rsidP="003C1671">
      <w:pPr>
        <w:numPr>
          <w:ilvl w:val="0"/>
          <w:numId w:val="32"/>
        </w:numPr>
        <w:tabs>
          <w:tab w:val="left" w:pos="9072"/>
        </w:tabs>
        <w:ind w:left="0" w:right="615" w:hanging="141"/>
        <w:jc w:val="both"/>
        <w:rPr>
          <w:rFonts w:ascii="Cambria" w:eastAsia="Arial" w:hAnsi="Cambria" w:cs="Arial"/>
          <w:sz w:val="22"/>
          <w:szCs w:val="22"/>
        </w:rPr>
      </w:pPr>
      <w:r w:rsidRPr="009D2D0D">
        <w:rPr>
          <w:rFonts w:ascii="Cambria" w:eastAsia="Arial" w:hAnsi="Cambria" w:cs="Arial"/>
          <w:sz w:val="22"/>
          <w:szCs w:val="22"/>
        </w:rPr>
        <w:t>El pago de los derechos correspondientes.  </w:t>
      </w:r>
    </w:p>
    <w:p w14:paraId="4B2AD169" w14:textId="77777777" w:rsidR="00B9016A" w:rsidRPr="009D2D0D" w:rsidRDefault="00B9016A" w:rsidP="003C1671">
      <w:pPr>
        <w:tabs>
          <w:tab w:val="left" w:pos="709"/>
          <w:tab w:val="left" w:pos="9072"/>
        </w:tabs>
        <w:ind w:right="615" w:hanging="141"/>
        <w:jc w:val="both"/>
        <w:rPr>
          <w:rFonts w:ascii="Cambria" w:eastAsia="Arial" w:hAnsi="Cambria" w:cs="Arial"/>
          <w:sz w:val="22"/>
          <w:szCs w:val="22"/>
        </w:rPr>
      </w:pPr>
    </w:p>
    <w:p w14:paraId="44B074D2" w14:textId="77777777" w:rsidR="00B9016A" w:rsidRPr="009D2D0D" w:rsidRDefault="00B9016A" w:rsidP="003C1671">
      <w:pPr>
        <w:numPr>
          <w:ilvl w:val="0"/>
          <w:numId w:val="32"/>
        </w:numPr>
        <w:tabs>
          <w:tab w:val="left" w:pos="9072"/>
        </w:tabs>
        <w:ind w:left="0" w:right="615" w:hanging="141"/>
        <w:jc w:val="both"/>
        <w:rPr>
          <w:rFonts w:ascii="Cambria" w:eastAsia="Arial" w:hAnsi="Cambria" w:cs="Arial"/>
          <w:sz w:val="22"/>
          <w:szCs w:val="22"/>
        </w:rPr>
      </w:pPr>
      <w:r w:rsidRPr="009D2D0D">
        <w:rPr>
          <w:rFonts w:ascii="Cambria" w:eastAsia="Arial" w:hAnsi="Cambria" w:cs="Arial"/>
          <w:sz w:val="22"/>
          <w:szCs w:val="22"/>
        </w:rPr>
        <w:t>Acreditar el pago de las obligaciones fiscales (predial, recolección de basura, refrendo de la licencia). </w:t>
      </w:r>
    </w:p>
    <w:p w14:paraId="407E87A9"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51274366" w14:textId="3849391F"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57. </w:t>
      </w:r>
      <w:r w:rsidRPr="009D2D0D">
        <w:rPr>
          <w:rFonts w:ascii="Cambria" w:eastAsia="Arial" w:hAnsi="Cambria" w:cs="Arial"/>
          <w:sz w:val="22"/>
          <w:szCs w:val="22"/>
        </w:rPr>
        <w:t>El pago de derechos por refrendo no convalida la falta de licencia o permiso especial ni autoriza para operar el establecimiento. </w:t>
      </w:r>
    </w:p>
    <w:p w14:paraId="6C213705" w14:textId="77777777" w:rsidR="00DA3EA5" w:rsidRPr="009D2D0D" w:rsidRDefault="00DA3EA5" w:rsidP="003C1671">
      <w:pPr>
        <w:tabs>
          <w:tab w:val="left" w:pos="709"/>
          <w:tab w:val="left" w:pos="9072"/>
        </w:tabs>
        <w:ind w:right="615"/>
        <w:jc w:val="both"/>
        <w:rPr>
          <w:rFonts w:ascii="Cambria" w:eastAsia="Arial" w:hAnsi="Cambria" w:cs="Arial"/>
          <w:sz w:val="22"/>
          <w:szCs w:val="22"/>
        </w:rPr>
      </w:pPr>
    </w:p>
    <w:p w14:paraId="6A517432"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color w:val="000000"/>
          <w:sz w:val="22"/>
          <w:szCs w:val="22"/>
        </w:rPr>
        <w:t>TÍTULO IV</w:t>
      </w:r>
      <w:r w:rsidRPr="009D2D0D">
        <w:rPr>
          <w:rFonts w:ascii="Cambria" w:eastAsia="Arial" w:hAnsi="Cambria" w:cs="Arial"/>
          <w:sz w:val="22"/>
          <w:szCs w:val="22"/>
        </w:rPr>
        <w:t> </w:t>
      </w:r>
    </w:p>
    <w:p w14:paraId="51E3A1B1" w14:textId="5148B613"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color w:val="000000"/>
          <w:sz w:val="22"/>
          <w:szCs w:val="22"/>
        </w:rPr>
        <w:t>DE LAS ACTUACIONES DE LA UNIDAD ADMINISTRATIVA DE ALCOHOLES</w:t>
      </w:r>
      <w:r w:rsidRPr="009D2D0D">
        <w:rPr>
          <w:rFonts w:ascii="Cambria" w:eastAsia="Arial" w:hAnsi="Cambria" w:cs="Arial"/>
          <w:sz w:val="22"/>
          <w:szCs w:val="22"/>
        </w:rPr>
        <w:t> </w:t>
      </w:r>
    </w:p>
    <w:p w14:paraId="6D7DC919" w14:textId="77777777" w:rsidR="00DA3EA5" w:rsidRPr="009D2D0D" w:rsidRDefault="00DA3EA5" w:rsidP="003C1671">
      <w:pPr>
        <w:tabs>
          <w:tab w:val="left" w:pos="709"/>
          <w:tab w:val="left" w:pos="9072"/>
        </w:tabs>
        <w:ind w:right="615"/>
        <w:jc w:val="center"/>
        <w:rPr>
          <w:rFonts w:ascii="Cambria" w:eastAsia="Arial" w:hAnsi="Cambria" w:cs="Arial"/>
          <w:sz w:val="22"/>
          <w:szCs w:val="22"/>
        </w:rPr>
      </w:pPr>
    </w:p>
    <w:p w14:paraId="24BEE2FC" w14:textId="0D98A7E4"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color w:val="000000"/>
          <w:sz w:val="22"/>
          <w:szCs w:val="22"/>
        </w:rPr>
        <w:t>CAPÍTULO PRIMERO</w:t>
      </w:r>
    </w:p>
    <w:p w14:paraId="4A16B5AA" w14:textId="68E8CAA0" w:rsidR="00B9016A" w:rsidRPr="009D2D0D" w:rsidRDefault="00B9016A" w:rsidP="003C1671">
      <w:pPr>
        <w:tabs>
          <w:tab w:val="left" w:pos="709"/>
          <w:tab w:val="left" w:pos="9072"/>
        </w:tabs>
        <w:ind w:right="615"/>
        <w:jc w:val="center"/>
        <w:rPr>
          <w:rFonts w:ascii="Cambria" w:eastAsia="Arial" w:hAnsi="Cambria" w:cs="Arial"/>
          <w:b/>
          <w:color w:val="000000"/>
          <w:sz w:val="22"/>
          <w:szCs w:val="22"/>
        </w:rPr>
      </w:pPr>
      <w:r w:rsidRPr="009D2D0D">
        <w:rPr>
          <w:rFonts w:ascii="Cambria" w:eastAsia="Arial" w:hAnsi="Cambria" w:cs="Arial"/>
          <w:b/>
          <w:color w:val="000000"/>
          <w:sz w:val="22"/>
          <w:szCs w:val="22"/>
        </w:rPr>
        <w:t>DE LAS INSPECCIONES</w:t>
      </w:r>
    </w:p>
    <w:p w14:paraId="45B25C2D" w14:textId="77777777" w:rsidR="00DA3EA5" w:rsidRPr="009D2D0D" w:rsidRDefault="00DA3EA5" w:rsidP="003C1671">
      <w:pPr>
        <w:tabs>
          <w:tab w:val="left" w:pos="709"/>
          <w:tab w:val="left" w:pos="9072"/>
        </w:tabs>
        <w:ind w:right="615"/>
        <w:jc w:val="center"/>
        <w:rPr>
          <w:rFonts w:ascii="Cambria" w:eastAsia="Arial" w:hAnsi="Cambria" w:cs="Arial"/>
          <w:sz w:val="22"/>
          <w:szCs w:val="22"/>
        </w:rPr>
      </w:pPr>
    </w:p>
    <w:p w14:paraId="6444059C" w14:textId="422D695A"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58</w:t>
      </w:r>
      <w:r w:rsidRPr="009D2D0D">
        <w:rPr>
          <w:rFonts w:ascii="Cambria" w:eastAsia="Arial" w:hAnsi="Cambria" w:cs="Arial"/>
          <w:sz w:val="22"/>
          <w:szCs w:val="22"/>
        </w:rPr>
        <w:t xml:space="preserve">. La Unidad de Alcoholes, para comprobar el cumplimiento de las disposiciones contenidas en el presente </w:t>
      </w:r>
      <w:r w:rsidR="00F30EC0">
        <w:rPr>
          <w:rFonts w:ascii="Cambria" w:eastAsia="Arial" w:hAnsi="Cambria" w:cs="Arial"/>
          <w:sz w:val="22"/>
          <w:szCs w:val="22"/>
        </w:rPr>
        <w:t>r</w:t>
      </w:r>
      <w:r w:rsidRPr="009D2D0D">
        <w:rPr>
          <w:rFonts w:ascii="Cambria" w:eastAsia="Arial" w:hAnsi="Cambria" w:cs="Arial"/>
          <w:sz w:val="22"/>
          <w:szCs w:val="22"/>
        </w:rPr>
        <w:t>eglamento, podrá llevar a cabo visitas de inspección y verificación.  </w:t>
      </w:r>
    </w:p>
    <w:p w14:paraId="20981D1F" w14:textId="632F8619"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Las visitas de inspección y verificación se sujetarán a los principios de unidad, profesionalidad, legalidad, transparencia, prevención e imparcialidad. </w:t>
      </w:r>
    </w:p>
    <w:p w14:paraId="06A1F3E0"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E15820A" w14:textId="5B77EA31"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Las visitas de inspección y verificación se</w:t>
      </w:r>
      <w:r w:rsidRPr="009D2D0D">
        <w:rPr>
          <w:rFonts w:ascii="Cambria" w:eastAsia="Arial" w:hAnsi="Cambria" w:cs="Arial"/>
          <w:color w:val="000000"/>
          <w:sz w:val="22"/>
          <w:szCs w:val="22"/>
        </w:rPr>
        <w:t xml:space="preserve"> podrán llevar a cabo de manera coordinada entre las autoridades municipales, estatales o federales competentes en la materia y se sujetarán a lo dispuesto por este </w:t>
      </w:r>
      <w:r w:rsidR="00F30EC0">
        <w:rPr>
          <w:rFonts w:ascii="Cambria" w:eastAsia="Arial" w:hAnsi="Cambria" w:cs="Arial"/>
          <w:color w:val="000000"/>
          <w:sz w:val="22"/>
          <w:szCs w:val="22"/>
        </w:rPr>
        <w:t>r</w:t>
      </w:r>
      <w:r w:rsidRPr="009D2D0D">
        <w:rPr>
          <w:rFonts w:ascii="Cambria" w:eastAsia="Arial" w:hAnsi="Cambria" w:cs="Arial"/>
          <w:color w:val="000000"/>
          <w:sz w:val="22"/>
          <w:szCs w:val="22"/>
        </w:rPr>
        <w:t>eglamento y otros ordenamientos aplicables.</w:t>
      </w:r>
      <w:r w:rsidRPr="009D2D0D">
        <w:rPr>
          <w:rFonts w:ascii="Cambria" w:eastAsia="Arial" w:hAnsi="Cambria" w:cs="Arial"/>
          <w:sz w:val="22"/>
          <w:szCs w:val="22"/>
        </w:rPr>
        <w:t> </w:t>
      </w:r>
    </w:p>
    <w:p w14:paraId="6A2A6CCE"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89D1D5C"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59</w:t>
      </w:r>
      <w:r w:rsidRPr="009D2D0D">
        <w:rPr>
          <w:rFonts w:ascii="Cambria" w:eastAsia="Arial" w:hAnsi="Cambria" w:cs="Arial"/>
          <w:sz w:val="22"/>
          <w:szCs w:val="22"/>
        </w:rPr>
        <w:t>. Para llevar a cabo las visitas de inspección y verificación, todos los días y horas son hábiles. </w:t>
      </w:r>
    </w:p>
    <w:p w14:paraId="3E7C3C4C"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F21FC69" w14:textId="623F0E81"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60</w:t>
      </w:r>
      <w:r w:rsidRPr="009D2D0D">
        <w:rPr>
          <w:rFonts w:ascii="Cambria" w:eastAsia="Arial" w:hAnsi="Cambria" w:cs="Arial"/>
          <w:sz w:val="22"/>
          <w:szCs w:val="22"/>
        </w:rPr>
        <w:t xml:space="preserve">. Los propietarios, responsables y encargados de establecimientos objeto de verificación estarán obligados a permitir el acceso y dar facilidades e informes a los verificadores para el desarrollo de su labor, así como a comprobar su dicho, su incumplimiento constituye una infracción, y será sancionada en los términos del presente </w:t>
      </w:r>
      <w:r w:rsidR="00F30EC0">
        <w:rPr>
          <w:rFonts w:ascii="Cambria" w:eastAsia="Arial" w:hAnsi="Cambria" w:cs="Arial"/>
          <w:sz w:val="22"/>
          <w:szCs w:val="22"/>
        </w:rPr>
        <w:t>r</w:t>
      </w:r>
      <w:r w:rsidRPr="009D2D0D">
        <w:rPr>
          <w:rFonts w:ascii="Cambria" w:eastAsia="Arial" w:hAnsi="Cambria" w:cs="Arial"/>
          <w:sz w:val="22"/>
          <w:szCs w:val="22"/>
        </w:rPr>
        <w:t>eglamento. </w:t>
      </w:r>
    </w:p>
    <w:p w14:paraId="15DD28F4"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6078E631"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color w:val="000000"/>
          <w:sz w:val="22"/>
          <w:szCs w:val="22"/>
        </w:rPr>
        <w:t>Artículo 61.</w:t>
      </w:r>
      <w:r w:rsidRPr="009D2D0D">
        <w:rPr>
          <w:rFonts w:ascii="Cambria" w:eastAsia="Arial" w:hAnsi="Cambria" w:cs="Arial"/>
          <w:color w:val="000000"/>
          <w:sz w:val="22"/>
          <w:szCs w:val="22"/>
        </w:rPr>
        <w:t> Las inspecciones se sujetarán a las siguientes bases:</w:t>
      </w:r>
      <w:r w:rsidRPr="009D2D0D">
        <w:rPr>
          <w:rFonts w:ascii="Cambria" w:eastAsia="Arial" w:hAnsi="Cambria" w:cs="Arial"/>
          <w:sz w:val="22"/>
          <w:szCs w:val="22"/>
        </w:rPr>
        <w:t> </w:t>
      </w:r>
    </w:p>
    <w:p w14:paraId="1923BF91"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B78E862" w14:textId="639498F5"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color w:val="000000"/>
          <w:sz w:val="22"/>
          <w:szCs w:val="22"/>
        </w:rPr>
        <w:t>Los inspectores, para</w:t>
      </w:r>
      <w:r w:rsidRPr="009D2D0D">
        <w:rPr>
          <w:rFonts w:ascii="Cambria" w:eastAsia="Arial" w:hAnsi="Cambria" w:cs="Arial"/>
          <w:sz w:val="22"/>
          <w:szCs w:val="22"/>
        </w:rPr>
        <w:t xml:space="preserve"> practicar visitas, deberán estar provistos de orden escrita con firma autógrafa expedida por la autoridad competente, en la que deberá precisarse el lugar o zona que ha de verificarse, el objeto y motivación de la visita, el alcance que deba tener y las disposiciones legales que lo fundamente. Los inspectores deberán dejar copia de la orden al propietario, responsable o encargado del establecimiento. </w:t>
      </w:r>
    </w:p>
    <w:p w14:paraId="3877AEC0" w14:textId="77777777" w:rsidR="00B9016A" w:rsidRPr="009D2D0D" w:rsidRDefault="00B9016A" w:rsidP="003C1671">
      <w:pPr>
        <w:numPr>
          <w:ilvl w:val="0"/>
          <w:numId w:val="3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Al iniciar la visita, el inspector deberá identificarse exhibiendo credencial vigente con fotografía, expedida por la autoridad competente que lo acredite para desempeñar dicha función. </w:t>
      </w:r>
    </w:p>
    <w:p w14:paraId="6277C999"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287DE839" w14:textId="77777777" w:rsidR="00B9016A" w:rsidRPr="009D2D0D" w:rsidRDefault="00B9016A" w:rsidP="003C1671">
      <w:pPr>
        <w:numPr>
          <w:ilvl w:val="0"/>
          <w:numId w:val="3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De toda visita se levantará acta circunstanciada por triplicado, en formas numeradas y foliadas en la que se expresará el lugar, fecha y nombre de la persona con quien se entienda la diligencia y los hechos u omisiones que se hubieren presentado durante la diligencia; así como, los resultados de la misma. </w:t>
      </w:r>
    </w:p>
    <w:p w14:paraId="01428CEE"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71253F1B" w14:textId="77777777" w:rsidR="00B9016A" w:rsidRPr="009D2D0D" w:rsidRDefault="00B9016A" w:rsidP="003C1671">
      <w:pPr>
        <w:numPr>
          <w:ilvl w:val="0"/>
          <w:numId w:val="3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El acta deberá ser firmada por los que intervinieron en la diligencia; si alguna de las personas señaladas se niega a firmar, el Inspector lo hará constar en el acta, sin que esta circunstancia altere el valor probatorio del documento; en caso de no saber firmar, lo hará a su ruego la persona a quien ésta designe y así se hará constar. </w:t>
      </w:r>
    </w:p>
    <w:p w14:paraId="3CF2D4F0"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4ADFD061" w14:textId="77777777" w:rsidR="00B9016A" w:rsidRPr="009D2D0D" w:rsidRDefault="00B9016A" w:rsidP="003C1671">
      <w:pPr>
        <w:numPr>
          <w:ilvl w:val="0"/>
          <w:numId w:val="3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El acta tendrá valor probatorio pleno, salvo prueba en contrario. </w:t>
      </w:r>
    </w:p>
    <w:p w14:paraId="074A073D"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3E045526" w14:textId="7174F53D" w:rsidR="00B9016A" w:rsidRPr="009D2D0D" w:rsidRDefault="00B9016A" w:rsidP="003C1671">
      <w:pPr>
        <w:numPr>
          <w:ilvl w:val="0"/>
          <w:numId w:val="3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 xml:space="preserve">El inspector comunicará al visitado si existen violaciones al presente </w:t>
      </w:r>
      <w:r w:rsidR="00EB5211">
        <w:rPr>
          <w:rFonts w:ascii="Cambria" w:eastAsia="Arial" w:hAnsi="Cambria" w:cs="Arial"/>
          <w:sz w:val="22"/>
          <w:szCs w:val="22"/>
        </w:rPr>
        <w:t>R</w:t>
      </w:r>
      <w:r w:rsidRPr="009D2D0D">
        <w:rPr>
          <w:rFonts w:ascii="Cambria" w:eastAsia="Arial" w:hAnsi="Cambria" w:cs="Arial"/>
          <w:sz w:val="22"/>
          <w:szCs w:val="22"/>
        </w:rPr>
        <w:t>eglamento y en qué consisten estas, y lo hará constar en el acta. </w:t>
      </w:r>
    </w:p>
    <w:p w14:paraId="4743702A"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0132E18A" w14:textId="77777777" w:rsidR="00B9016A" w:rsidRPr="009D2D0D" w:rsidRDefault="00B9016A" w:rsidP="003C1671">
      <w:pPr>
        <w:numPr>
          <w:ilvl w:val="0"/>
          <w:numId w:val="33"/>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Uno de los ejemplares legibles del acta quedará en poder de la persona con quién se entendió la diligencia; el original y la copia restante se entregarán a la Unidad de Alcoholes </w:t>
      </w:r>
    </w:p>
    <w:p w14:paraId="18031C4A"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4A60FC5B" w14:textId="23F05274"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62</w:t>
      </w:r>
      <w:r w:rsidRPr="009D2D0D">
        <w:rPr>
          <w:rFonts w:ascii="Cambria" w:eastAsia="Arial" w:hAnsi="Cambria" w:cs="Arial"/>
          <w:sz w:val="22"/>
          <w:szCs w:val="22"/>
        </w:rPr>
        <w:t>. En las actas se hará constar: </w:t>
      </w:r>
    </w:p>
    <w:p w14:paraId="05BDFA41" w14:textId="77777777"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Fundamento legal. </w:t>
      </w:r>
    </w:p>
    <w:p w14:paraId="64363A78" w14:textId="77777777" w:rsidR="00B9016A" w:rsidRPr="009D2D0D" w:rsidRDefault="00B9016A" w:rsidP="003C1671">
      <w:pPr>
        <w:tabs>
          <w:tab w:val="left" w:pos="9072"/>
        </w:tabs>
        <w:ind w:right="615"/>
        <w:jc w:val="both"/>
        <w:rPr>
          <w:rFonts w:ascii="Cambria" w:eastAsia="Arial" w:hAnsi="Cambria" w:cs="Arial"/>
          <w:sz w:val="22"/>
          <w:szCs w:val="22"/>
        </w:rPr>
      </w:pPr>
    </w:p>
    <w:p w14:paraId="0F6E09E7" w14:textId="3FEBB0BE"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Numero de licencia de alcoholes</w:t>
      </w:r>
      <w:r w:rsidR="00DA3EA5" w:rsidRPr="009D2D0D">
        <w:rPr>
          <w:rFonts w:ascii="Cambria" w:eastAsia="Arial" w:hAnsi="Cambria" w:cs="Arial"/>
          <w:color w:val="000000"/>
          <w:sz w:val="22"/>
          <w:szCs w:val="22"/>
        </w:rPr>
        <w:t>.</w:t>
      </w:r>
    </w:p>
    <w:p w14:paraId="0B7EA382"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14537BBC" w14:textId="77777777"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Nombre, denominación o razón social del visitado. </w:t>
      </w:r>
    </w:p>
    <w:p w14:paraId="61BE960A"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678EE70E" w14:textId="77777777"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Hora, día, mes y año en que se inicie y concluya la diligencia. </w:t>
      </w:r>
    </w:p>
    <w:p w14:paraId="7042F3BA"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538D1923" w14:textId="77777777"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Calle, número, población o colonia, teléfono u otra forma de comunicación disponible y código postal en que se encuentre ubicado el lugar en que se practique la visita. </w:t>
      </w:r>
    </w:p>
    <w:p w14:paraId="670A2336"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0AF5C41C" w14:textId="77777777"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Número y fecha del oficio de comisión que la motivó. </w:t>
      </w:r>
    </w:p>
    <w:p w14:paraId="11711275"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39DDD364" w14:textId="1A0404DC"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Nombre y cargo de la persona con quien se entendió la diligencia</w:t>
      </w:r>
      <w:r w:rsidR="00DA3EA5" w:rsidRPr="009D2D0D">
        <w:rPr>
          <w:rFonts w:ascii="Cambria" w:eastAsia="Arial" w:hAnsi="Cambria" w:cs="Arial"/>
          <w:color w:val="000000"/>
          <w:sz w:val="22"/>
          <w:szCs w:val="22"/>
        </w:rPr>
        <w:t>.</w:t>
      </w:r>
    </w:p>
    <w:p w14:paraId="0E0388B6"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8A05861" w14:textId="77777777"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Datos relativos a la actuación. </w:t>
      </w:r>
    </w:p>
    <w:p w14:paraId="7A6B45CB"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006184AC" w14:textId="77777777"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Declaración del visitado, si quiere hacerla.  </w:t>
      </w:r>
    </w:p>
    <w:p w14:paraId="382B5AC7"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72466925" w14:textId="77777777" w:rsidR="00B9016A" w:rsidRPr="009D2D0D" w:rsidRDefault="00B9016A" w:rsidP="003C1671">
      <w:pPr>
        <w:numPr>
          <w:ilvl w:val="0"/>
          <w:numId w:val="34"/>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Nombre y firma de quienes intervinieron en la diligencia, incluyendo los de quien o quienes la hubieren llevado a cabo. Si se negaren a firmar el visitado o su representante legal, ello no afectará la validez del acta, debiendo el verificador asentar la razón relativa.  </w:t>
      </w:r>
    </w:p>
    <w:p w14:paraId="123CAB67"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3C8844BE"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color w:val="000000"/>
          <w:sz w:val="22"/>
          <w:szCs w:val="22"/>
        </w:rPr>
        <w:t>Artículo 63. </w:t>
      </w:r>
      <w:r w:rsidRPr="009D2D0D">
        <w:rPr>
          <w:rFonts w:ascii="Cambria" w:eastAsia="Arial" w:hAnsi="Cambria" w:cs="Arial"/>
          <w:sz w:val="22"/>
          <w:szCs w:val="22"/>
        </w:rPr>
        <w:t>El levantamiento de las actas estará a cargo exclusivamente de los inspectores de la Unidad de Alcoholes. </w:t>
      </w:r>
    </w:p>
    <w:p w14:paraId="52C1FAF3"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6C51284"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color w:val="000000"/>
          <w:sz w:val="22"/>
          <w:szCs w:val="22"/>
        </w:rPr>
        <w:t>Artículo 64.</w:t>
      </w:r>
      <w:r w:rsidRPr="009D2D0D">
        <w:rPr>
          <w:rFonts w:ascii="Cambria" w:eastAsia="Arial" w:hAnsi="Cambria" w:cs="Arial"/>
          <w:color w:val="000000"/>
          <w:sz w:val="22"/>
          <w:szCs w:val="22"/>
        </w:rPr>
        <w:t> Si se presenta obstáculo u oposición a la práctica de la diligencia, los Inspectores podrán solicitar el auxilio de la fuerza pública municipal para efectuar la visita, sin perjuicio de que se apliquen las sanciones que correspondan.</w:t>
      </w:r>
      <w:r w:rsidRPr="009D2D0D">
        <w:rPr>
          <w:rFonts w:ascii="Cambria" w:eastAsia="Arial" w:hAnsi="Cambria" w:cs="Arial"/>
          <w:sz w:val="22"/>
          <w:szCs w:val="22"/>
        </w:rPr>
        <w:t> </w:t>
      </w:r>
    </w:p>
    <w:p w14:paraId="016454C8"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11535D5" w14:textId="61226C70"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color w:val="000000"/>
          <w:sz w:val="22"/>
          <w:szCs w:val="22"/>
        </w:rPr>
        <w:t xml:space="preserve">Artículo 65. </w:t>
      </w:r>
      <w:r w:rsidRPr="009D2D0D">
        <w:rPr>
          <w:rFonts w:ascii="Cambria" w:eastAsia="Arial" w:hAnsi="Cambria" w:cs="Arial"/>
          <w:color w:val="000000"/>
          <w:sz w:val="22"/>
          <w:szCs w:val="22"/>
        </w:rPr>
        <w:t xml:space="preserve">En caso de segunda o posterior visita practicada con el objeto de verificar el cumplimiento de un requerimiento anterior o de una resolución, y si del acta correspondiente se desprende que no han ejecutado las medidas respectivas, la autoridad competente impondrá las sanciones a que se refiere este </w:t>
      </w:r>
      <w:r w:rsidR="00F30EC0">
        <w:rPr>
          <w:rFonts w:ascii="Cambria" w:eastAsia="Arial" w:hAnsi="Cambria" w:cs="Arial"/>
          <w:color w:val="000000"/>
          <w:sz w:val="22"/>
          <w:szCs w:val="22"/>
        </w:rPr>
        <w:t>r</w:t>
      </w:r>
      <w:r w:rsidRPr="009D2D0D">
        <w:rPr>
          <w:rFonts w:ascii="Cambria" w:eastAsia="Arial" w:hAnsi="Cambria" w:cs="Arial"/>
          <w:color w:val="000000"/>
          <w:sz w:val="22"/>
          <w:szCs w:val="22"/>
        </w:rPr>
        <w:t>eglamento.</w:t>
      </w:r>
      <w:r w:rsidRPr="009D2D0D">
        <w:rPr>
          <w:rFonts w:ascii="Cambria" w:eastAsia="Arial" w:hAnsi="Cambria" w:cs="Arial"/>
          <w:sz w:val="22"/>
          <w:szCs w:val="22"/>
        </w:rPr>
        <w:t> </w:t>
      </w:r>
    </w:p>
    <w:p w14:paraId="25BED033" w14:textId="77777777" w:rsidR="00B9016A" w:rsidRPr="009D2D0D" w:rsidRDefault="00B9016A" w:rsidP="003C1671">
      <w:pPr>
        <w:tabs>
          <w:tab w:val="left" w:pos="709"/>
          <w:tab w:val="left" w:pos="9072"/>
        </w:tabs>
        <w:ind w:right="615"/>
        <w:jc w:val="both"/>
        <w:rPr>
          <w:rFonts w:ascii="Cambria" w:eastAsia="Arial" w:hAnsi="Cambria" w:cs="Arial"/>
          <w:b/>
          <w:color w:val="000000"/>
          <w:sz w:val="22"/>
          <w:szCs w:val="22"/>
        </w:rPr>
      </w:pPr>
    </w:p>
    <w:p w14:paraId="2445ECC3"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SEGUNDO</w:t>
      </w:r>
    </w:p>
    <w:p w14:paraId="2998B0D2" w14:textId="77777777"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 LAS INFRACCIONES, SANCIONES ADMINISTRATIVAS Y MEDIDAS DE SEGURIDAD</w:t>
      </w:r>
    </w:p>
    <w:p w14:paraId="61C43E6B"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 xml:space="preserve"> </w:t>
      </w:r>
    </w:p>
    <w:p w14:paraId="409B7410" w14:textId="273B2C23"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66. </w:t>
      </w:r>
      <w:r w:rsidRPr="009D2D0D">
        <w:rPr>
          <w:rFonts w:ascii="Cambria" w:eastAsia="Arial" w:hAnsi="Cambria" w:cs="Arial"/>
          <w:sz w:val="22"/>
          <w:szCs w:val="22"/>
        </w:rPr>
        <w:t>Las sanciones administrativas podrán consistir en: </w:t>
      </w:r>
    </w:p>
    <w:p w14:paraId="26C05C3C" w14:textId="77777777" w:rsidR="00B9016A" w:rsidRPr="009D2D0D" w:rsidRDefault="00B9016A" w:rsidP="003C1671">
      <w:pPr>
        <w:numPr>
          <w:ilvl w:val="0"/>
          <w:numId w:val="35"/>
        </w:numPr>
        <w:tabs>
          <w:tab w:val="left" w:pos="1560"/>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Multa. </w:t>
      </w:r>
    </w:p>
    <w:p w14:paraId="3C9F3C25" w14:textId="77777777" w:rsidR="00B9016A" w:rsidRPr="009D2D0D" w:rsidRDefault="00B9016A" w:rsidP="003C1671">
      <w:pPr>
        <w:tabs>
          <w:tab w:val="left" w:pos="709"/>
          <w:tab w:val="left" w:pos="1560"/>
          <w:tab w:val="left" w:pos="9072"/>
        </w:tabs>
        <w:ind w:right="615" w:firstLine="45"/>
        <w:jc w:val="both"/>
        <w:rPr>
          <w:rFonts w:ascii="Cambria" w:eastAsia="Arial" w:hAnsi="Cambria" w:cs="Arial"/>
          <w:sz w:val="22"/>
          <w:szCs w:val="22"/>
        </w:rPr>
      </w:pPr>
    </w:p>
    <w:p w14:paraId="43D322D2" w14:textId="77777777" w:rsidR="00B9016A" w:rsidRPr="009D2D0D" w:rsidRDefault="00B9016A" w:rsidP="003C1671">
      <w:pPr>
        <w:numPr>
          <w:ilvl w:val="0"/>
          <w:numId w:val="35"/>
        </w:numPr>
        <w:tabs>
          <w:tab w:val="left" w:pos="1560"/>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Suspensión temporal hasta por 30 días. </w:t>
      </w:r>
    </w:p>
    <w:p w14:paraId="15EBA1CA" w14:textId="77777777" w:rsidR="00B9016A" w:rsidRPr="009D2D0D" w:rsidRDefault="00B9016A" w:rsidP="003C1671">
      <w:pPr>
        <w:tabs>
          <w:tab w:val="left" w:pos="709"/>
          <w:tab w:val="left" w:pos="1560"/>
          <w:tab w:val="left" w:pos="9072"/>
        </w:tabs>
        <w:ind w:right="615" w:firstLine="45"/>
        <w:jc w:val="both"/>
        <w:rPr>
          <w:rFonts w:ascii="Cambria" w:eastAsia="Arial" w:hAnsi="Cambria" w:cs="Arial"/>
          <w:sz w:val="22"/>
          <w:szCs w:val="22"/>
        </w:rPr>
      </w:pPr>
    </w:p>
    <w:p w14:paraId="0BAA9183" w14:textId="77777777" w:rsidR="00B9016A" w:rsidRPr="009D2D0D" w:rsidRDefault="00B9016A" w:rsidP="003C1671">
      <w:pPr>
        <w:numPr>
          <w:ilvl w:val="0"/>
          <w:numId w:val="35"/>
        </w:numPr>
        <w:tabs>
          <w:tab w:val="left" w:pos="1560"/>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Clausura definitiva y revocación de la licencia de alcoholes.  </w:t>
      </w:r>
    </w:p>
    <w:p w14:paraId="299CFAE0" w14:textId="77777777" w:rsidR="00B9016A" w:rsidRPr="009D2D0D" w:rsidRDefault="00B9016A" w:rsidP="003C1671">
      <w:pPr>
        <w:tabs>
          <w:tab w:val="left" w:pos="709"/>
          <w:tab w:val="left" w:pos="1560"/>
          <w:tab w:val="left" w:pos="9072"/>
        </w:tabs>
        <w:ind w:right="615" w:firstLine="45"/>
        <w:jc w:val="both"/>
        <w:rPr>
          <w:rFonts w:ascii="Cambria" w:eastAsia="Arial" w:hAnsi="Cambria" w:cs="Arial"/>
          <w:sz w:val="22"/>
          <w:szCs w:val="22"/>
        </w:rPr>
      </w:pPr>
    </w:p>
    <w:p w14:paraId="06512444" w14:textId="77777777" w:rsidR="00B9016A" w:rsidRPr="009D2D0D" w:rsidRDefault="00B9016A" w:rsidP="003C1671">
      <w:pPr>
        <w:numPr>
          <w:ilvl w:val="0"/>
          <w:numId w:val="35"/>
        </w:numPr>
        <w:tabs>
          <w:tab w:val="left" w:pos="1560"/>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Arresto administrativo hasta por 36 horas. </w:t>
      </w:r>
    </w:p>
    <w:p w14:paraId="71E903B7" w14:textId="77777777" w:rsidR="00B9016A" w:rsidRPr="009D2D0D" w:rsidRDefault="00B9016A" w:rsidP="003C1671">
      <w:pPr>
        <w:tabs>
          <w:tab w:val="left" w:pos="709"/>
          <w:tab w:val="left" w:pos="1560"/>
          <w:tab w:val="left" w:pos="9072"/>
        </w:tabs>
        <w:ind w:right="615"/>
        <w:jc w:val="both"/>
        <w:rPr>
          <w:rFonts w:ascii="Cambria" w:eastAsia="Arial" w:hAnsi="Cambria" w:cs="Arial"/>
          <w:sz w:val="22"/>
          <w:szCs w:val="22"/>
        </w:rPr>
      </w:pPr>
    </w:p>
    <w:p w14:paraId="13407A78" w14:textId="77777777" w:rsidR="00B9016A" w:rsidRPr="009D2D0D" w:rsidRDefault="00B9016A" w:rsidP="003C1671">
      <w:pPr>
        <w:numPr>
          <w:ilvl w:val="0"/>
          <w:numId w:val="35"/>
        </w:numPr>
        <w:tabs>
          <w:tab w:val="left" w:pos="1560"/>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Las demás que señalen las leyes y otras disposiciones reglamentarias aplicables.  </w:t>
      </w:r>
    </w:p>
    <w:p w14:paraId="2BA71228" w14:textId="77777777" w:rsidR="00B9016A" w:rsidRPr="009D2D0D" w:rsidRDefault="00B9016A" w:rsidP="003C1671">
      <w:pPr>
        <w:tabs>
          <w:tab w:val="left" w:pos="709"/>
          <w:tab w:val="left" w:pos="9072"/>
        </w:tabs>
        <w:ind w:right="615"/>
        <w:jc w:val="both"/>
        <w:rPr>
          <w:rFonts w:ascii="Cambria" w:eastAsia="Arial" w:hAnsi="Cambria" w:cs="Arial"/>
          <w:i/>
          <w:sz w:val="22"/>
          <w:szCs w:val="22"/>
        </w:rPr>
      </w:pPr>
    </w:p>
    <w:p w14:paraId="437043BA" w14:textId="6DA049FE"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67</w:t>
      </w:r>
      <w:r w:rsidRPr="009D2D0D">
        <w:rPr>
          <w:rFonts w:ascii="Cambria" w:eastAsia="Arial" w:hAnsi="Cambria" w:cs="Arial"/>
          <w:sz w:val="22"/>
          <w:szCs w:val="22"/>
        </w:rPr>
        <w:t xml:space="preserve">. La Unidad de Alcoholes podrá imponer de manera conjunta con las demás sanciones administrativas contenidas en el presente </w:t>
      </w:r>
      <w:r w:rsidR="00EB5211">
        <w:rPr>
          <w:rFonts w:ascii="Cambria" w:eastAsia="Arial" w:hAnsi="Cambria" w:cs="Arial"/>
          <w:sz w:val="22"/>
          <w:szCs w:val="22"/>
        </w:rPr>
        <w:t>R</w:t>
      </w:r>
      <w:r w:rsidRPr="009D2D0D">
        <w:rPr>
          <w:rFonts w:ascii="Cambria" w:eastAsia="Arial" w:hAnsi="Cambria" w:cs="Arial"/>
          <w:sz w:val="22"/>
          <w:szCs w:val="22"/>
        </w:rPr>
        <w:t>eglamento, las siguientes sanciones pecuniarias: </w:t>
      </w:r>
    </w:p>
    <w:p w14:paraId="44E2FD14"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5313BF2E" w14:textId="77777777" w:rsidR="00B9016A" w:rsidRPr="009D2D0D" w:rsidRDefault="00B9016A" w:rsidP="003C1671">
      <w:pPr>
        <w:numPr>
          <w:ilvl w:val="0"/>
          <w:numId w:val="36"/>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Multa de 100 a 200 unidades de medida y actualización vigentes, o arresto administrativo hasta por treinta y seis horas:</w:t>
      </w:r>
    </w:p>
    <w:p w14:paraId="379A3C86" w14:textId="77777777" w:rsidR="00B9016A" w:rsidRPr="009D2D0D" w:rsidRDefault="00B9016A" w:rsidP="003C1671">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3310C157" w14:textId="6E2C7946" w:rsidR="00B9016A" w:rsidRPr="009D2D0D" w:rsidRDefault="00B9016A" w:rsidP="003C1671">
      <w:pPr>
        <w:numPr>
          <w:ilvl w:val="0"/>
          <w:numId w:val="37"/>
        </w:numPr>
        <w:pBdr>
          <w:top w:val="nil"/>
          <w:left w:val="nil"/>
          <w:bottom w:val="nil"/>
          <w:right w:val="nil"/>
          <w:between w:val="nil"/>
        </w:pBdr>
        <w:tabs>
          <w:tab w:val="left" w:pos="9072"/>
        </w:tabs>
        <w:ind w:left="0" w:right="615"/>
        <w:jc w:val="both"/>
        <w:rPr>
          <w:rFonts w:ascii="Cambria" w:eastAsia="Arial" w:hAnsi="Cambria" w:cs="Arial"/>
          <w:color w:val="000000"/>
          <w:sz w:val="22"/>
          <w:szCs w:val="22"/>
        </w:rPr>
      </w:pPr>
      <w:r w:rsidRPr="009D2D0D">
        <w:rPr>
          <w:rFonts w:ascii="Cambria" w:eastAsia="Arial" w:hAnsi="Cambria" w:cs="Arial"/>
          <w:color w:val="000000"/>
          <w:sz w:val="22"/>
          <w:szCs w:val="22"/>
        </w:rPr>
        <w:t xml:space="preserve">A los encargados y/o empleados de los establecimientos a que se refiere el presente </w:t>
      </w:r>
      <w:r w:rsidR="00EB5211">
        <w:rPr>
          <w:rFonts w:ascii="Cambria" w:eastAsia="Arial" w:hAnsi="Cambria" w:cs="Arial"/>
          <w:color w:val="000000"/>
          <w:sz w:val="22"/>
          <w:szCs w:val="22"/>
        </w:rPr>
        <w:t>R</w:t>
      </w:r>
      <w:r w:rsidRPr="009D2D0D">
        <w:rPr>
          <w:rFonts w:ascii="Cambria" w:eastAsia="Arial" w:hAnsi="Cambria" w:cs="Arial"/>
          <w:color w:val="000000"/>
          <w:sz w:val="22"/>
          <w:szCs w:val="22"/>
        </w:rPr>
        <w:t>eglamento, que obstruyan de cualquier forma las labores de la autoridad. </w:t>
      </w:r>
    </w:p>
    <w:p w14:paraId="24D5E639"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3CEDD45A" w14:textId="77777777" w:rsidR="00B9016A" w:rsidRPr="009D2D0D" w:rsidRDefault="00B9016A" w:rsidP="003C1671">
      <w:pPr>
        <w:pStyle w:val="Prrafodelista"/>
        <w:numPr>
          <w:ilvl w:val="0"/>
          <w:numId w:val="36"/>
        </w:numPr>
        <w:tabs>
          <w:tab w:val="left" w:pos="9072"/>
        </w:tabs>
        <w:spacing w:before="2"/>
        <w:ind w:left="0" w:right="615" w:hanging="142"/>
        <w:jc w:val="both"/>
        <w:rPr>
          <w:rFonts w:ascii="Cambria" w:eastAsia="Arial" w:hAnsi="Cambria" w:cs="Arial"/>
          <w:sz w:val="22"/>
          <w:szCs w:val="22"/>
        </w:rPr>
      </w:pPr>
      <w:r w:rsidRPr="009D2D0D">
        <w:rPr>
          <w:rFonts w:ascii="Cambria" w:eastAsia="Arial" w:hAnsi="Cambria" w:cs="Arial"/>
          <w:sz w:val="22"/>
          <w:szCs w:val="22"/>
        </w:rPr>
        <w:t xml:space="preserve">Multa de 100 y hasta 300 unidades de medida y actualización vigentes al expendedor que sea sorprendido por primera vez cometiendo las siguientes infracciones:  </w:t>
      </w:r>
    </w:p>
    <w:p w14:paraId="0AF84AA7"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7254A6DB" w14:textId="77777777" w:rsidR="00B9016A" w:rsidRPr="009D2D0D" w:rsidRDefault="00B9016A" w:rsidP="003C1671">
      <w:pPr>
        <w:numPr>
          <w:ilvl w:val="0"/>
          <w:numId w:val="38"/>
        </w:numPr>
        <w:pBdr>
          <w:top w:val="nil"/>
          <w:left w:val="nil"/>
          <w:bottom w:val="nil"/>
          <w:right w:val="nil"/>
          <w:between w:val="nil"/>
        </w:pBdr>
        <w:tabs>
          <w:tab w:val="left" w:pos="9072"/>
        </w:tabs>
        <w:ind w:left="0" w:right="615"/>
        <w:jc w:val="both"/>
        <w:rPr>
          <w:rFonts w:ascii="Cambria" w:eastAsia="Arial" w:hAnsi="Cambria" w:cs="Arial"/>
          <w:color w:val="000000"/>
          <w:sz w:val="22"/>
          <w:szCs w:val="22"/>
        </w:rPr>
      </w:pPr>
      <w:r w:rsidRPr="009D2D0D">
        <w:rPr>
          <w:rFonts w:ascii="Cambria" w:eastAsia="Arial" w:hAnsi="Cambria" w:cs="Arial"/>
          <w:color w:val="000000"/>
          <w:sz w:val="22"/>
          <w:szCs w:val="22"/>
        </w:rPr>
        <w:t>Abstenerse de informar a la autoridad competente sobre la alteración del orden, la comisión de ilícitos o de faltas administrativas cometidas en su establecimiento; </w:t>
      </w:r>
    </w:p>
    <w:p w14:paraId="3492169F"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637A9D5D" w14:textId="77777777" w:rsidR="00B9016A" w:rsidRPr="009D2D0D" w:rsidRDefault="00B9016A" w:rsidP="003C1671">
      <w:pPr>
        <w:numPr>
          <w:ilvl w:val="0"/>
          <w:numId w:val="38"/>
        </w:numPr>
        <w:pBdr>
          <w:top w:val="nil"/>
          <w:left w:val="nil"/>
          <w:bottom w:val="nil"/>
          <w:right w:val="nil"/>
          <w:between w:val="nil"/>
        </w:pBdr>
        <w:tabs>
          <w:tab w:val="left" w:pos="9072"/>
        </w:tabs>
        <w:ind w:left="0" w:right="615"/>
        <w:jc w:val="both"/>
        <w:rPr>
          <w:rFonts w:ascii="Cambria" w:eastAsia="Arial" w:hAnsi="Cambria" w:cs="Arial"/>
          <w:color w:val="000000"/>
          <w:sz w:val="22"/>
          <w:szCs w:val="22"/>
        </w:rPr>
      </w:pPr>
      <w:r w:rsidRPr="009D2D0D">
        <w:rPr>
          <w:rFonts w:ascii="Cambria" w:eastAsia="Arial" w:hAnsi="Cambria" w:cs="Arial"/>
          <w:color w:val="000000"/>
          <w:sz w:val="22"/>
          <w:szCs w:val="22"/>
        </w:rPr>
        <w:t>Dilatar a los usuarios el acceso al establecimiento sin respetar el orden de llegada. </w:t>
      </w:r>
    </w:p>
    <w:p w14:paraId="71F3DD30"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33796390" w14:textId="77777777" w:rsidR="00B9016A" w:rsidRPr="009D2D0D" w:rsidRDefault="00B9016A" w:rsidP="003C1671">
      <w:pPr>
        <w:numPr>
          <w:ilvl w:val="0"/>
          <w:numId w:val="38"/>
        </w:numPr>
        <w:pBdr>
          <w:top w:val="nil"/>
          <w:left w:val="nil"/>
          <w:bottom w:val="nil"/>
          <w:right w:val="nil"/>
          <w:between w:val="nil"/>
        </w:pBdr>
        <w:tabs>
          <w:tab w:val="left" w:pos="9072"/>
        </w:tabs>
        <w:ind w:left="0" w:right="615"/>
        <w:jc w:val="both"/>
        <w:rPr>
          <w:rFonts w:ascii="Cambria" w:eastAsia="Arial" w:hAnsi="Cambria" w:cs="Arial"/>
          <w:color w:val="000000"/>
          <w:sz w:val="22"/>
          <w:szCs w:val="22"/>
        </w:rPr>
      </w:pPr>
      <w:r w:rsidRPr="009D2D0D">
        <w:rPr>
          <w:rFonts w:ascii="Cambria" w:eastAsia="Arial" w:hAnsi="Cambria" w:cs="Arial"/>
          <w:color w:val="000000"/>
          <w:sz w:val="22"/>
          <w:szCs w:val="22"/>
        </w:rPr>
        <w:t>Utilizar la vía pública para la venta de los productos con contenido alcohólico o para la preparación de alimentos. </w:t>
      </w:r>
    </w:p>
    <w:p w14:paraId="52ED5F28"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7768652F" w14:textId="77777777" w:rsidR="00B9016A" w:rsidRPr="009D2D0D" w:rsidRDefault="00B9016A" w:rsidP="003C1671">
      <w:pPr>
        <w:numPr>
          <w:ilvl w:val="0"/>
          <w:numId w:val="38"/>
        </w:numPr>
        <w:pBdr>
          <w:top w:val="nil"/>
          <w:left w:val="nil"/>
          <w:bottom w:val="nil"/>
          <w:right w:val="nil"/>
          <w:between w:val="nil"/>
        </w:pBdr>
        <w:tabs>
          <w:tab w:val="left" w:pos="9072"/>
        </w:tabs>
        <w:ind w:left="0" w:right="615"/>
        <w:jc w:val="both"/>
        <w:rPr>
          <w:rFonts w:ascii="Cambria" w:eastAsia="Arial" w:hAnsi="Cambria" w:cs="Arial"/>
          <w:color w:val="000000"/>
          <w:sz w:val="22"/>
          <w:szCs w:val="22"/>
        </w:rPr>
      </w:pPr>
      <w:r w:rsidRPr="009D2D0D">
        <w:rPr>
          <w:rFonts w:ascii="Cambria" w:eastAsia="Arial" w:hAnsi="Cambria" w:cs="Arial"/>
          <w:color w:val="000000"/>
          <w:sz w:val="22"/>
          <w:szCs w:val="22"/>
        </w:rPr>
        <w:t>Vender cigarros por unidad suelta en el interior de los establecimientos. </w:t>
      </w:r>
    </w:p>
    <w:p w14:paraId="7AFEAC3D"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17229D38" w14:textId="77777777" w:rsidR="00B9016A" w:rsidRPr="009D2D0D" w:rsidRDefault="00B9016A" w:rsidP="003C1671">
      <w:pPr>
        <w:numPr>
          <w:ilvl w:val="0"/>
          <w:numId w:val="38"/>
        </w:numPr>
        <w:pBdr>
          <w:top w:val="nil"/>
          <w:left w:val="nil"/>
          <w:bottom w:val="nil"/>
          <w:right w:val="nil"/>
          <w:between w:val="nil"/>
        </w:pBdr>
        <w:tabs>
          <w:tab w:val="left" w:pos="9072"/>
        </w:tabs>
        <w:ind w:left="0" w:right="615"/>
        <w:jc w:val="both"/>
        <w:rPr>
          <w:rFonts w:ascii="Cambria" w:eastAsia="Arial" w:hAnsi="Cambria" w:cs="Arial"/>
          <w:color w:val="000000"/>
          <w:sz w:val="22"/>
          <w:szCs w:val="22"/>
        </w:rPr>
      </w:pPr>
      <w:r w:rsidRPr="009D2D0D">
        <w:rPr>
          <w:rFonts w:ascii="Cambria" w:eastAsia="Arial" w:hAnsi="Cambria" w:cs="Arial"/>
          <w:color w:val="000000"/>
          <w:sz w:val="22"/>
          <w:szCs w:val="22"/>
        </w:rPr>
        <w:t>Servir bebidas alcohólicas para que sean consumidas en el exterior del establecimiento; </w:t>
      </w:r>
    </w:p>
    <w:p w14:paraId="25F626F7"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6F419F5B" w14:textId="77777777" w:rsidR="00B9016A" w:rsidRPr="009D2D0D" w:rsidRDefault="00B9016A" w:rsidP="003C1671">
      <w:pPr>
        <w:numPr>
          <w:ilvl w:val="0"/>
          <w:numId w:val="38"/>
        </w:numPr>
        <w:pBdr>
          <w:top w:val="nil"/>
          <w:left w:val="nil"/>
          <w:bottom w:val="nil"/>
          <w:right w:val="nil"/>
          <w:between w:val="nil"/>
        </w:pBdr>
        <w:tabs>
          <w:tab w:val="left" w:pos="9072"/>
        </w:tabs>
        <w:ind w:left="0" w:right="615"/>
        <w:jc w:val="both"/>
        <w:rPr>
          <w:rFonts w:ascii="Cambria" w:eastAsia="Arial" w:hAnsi="Cambria" w:cs="Arial"/>
          <w:color w:val="000000"/>
          <w:sz w:val="22"/>
          <w:szCs w:val="22"/>
        </w:rPr>
      </w:pPr>
      <w:r w:rsidRPr="009D2D0D">
        <w:rPr>
          <w:rFonts w:ascii="Cambria" w:eastAsia="Arial" w:hAnsi="Cambria" w:cs="Arial"/>
          <w:color w:val="000000"/>
          <w:sz w:val="22"/>
          <w:szCs w:val="22"/>
        </w:rPr>
        <w:t>Exijan pagos por concepto de propina, gratificación, cubierto o conceptos semejantes. En caso de existir otro concepto distinto al consumo, deberá hacerse previamente del conocimiento del usuario solicitando su aceptación. </w:t>
      </w:r>
    </w:p>
    <w:p w14:paraId="438B46CB"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5127A067" w14:textId="77777777" w:rsidR="00B9016A" w:rsidRPr="009D2D0D" w:rsidRDefault="00B9016A" w:rsidP="003C1671">
      <w:pPr>
        <w:pStyle w:val="Prrafodelista"/>
        <w:numPr>
          <w:ilvl w:val="0"/>
          <w:numId w:val="36"/>
        </w:numPr>
        <w:tabs>
          <w:tab w:val="left" w:pos="9072"/>
        </w:tabs>
        <w:spacing w:before="2"/>
        <w:ind w:left="0" w:right="615" w:hanging="142"/>
        <w:jc w:val="both"/>
        <w:rPr>
          <w:rFonts w:ascii="Cambria" w:eastAsia="Arial" w:hAnsi="Cambria" w:cs="Arial"/>
          <w:sz w:val="22"/>
          <w:szCs w:val="22"/>
        </w:rPr>
      </w:pPr>
      <w:r w:rsidRPr="009D2D0D">
        <w:rPr>
          <w:rFonts w:ascii="Cambria" w:eastAsia="Arial" w:hAnsi="Cambria" w:cs="Arial"/>
          <w:sz w:val="22"/>
          <w:szCs w:val="22"/>
        </w:rPr>
        <w:lastRenderedPageBreak/>
        <w:t>Suspensión temporal y multa del doble de la multa aplicada inmediata anterior al expendedor reincidente en las conductas descritas en la fracción anterior.</w:t>
      </w:r>
    </w:p>
    <w:p w14:paraId="78417445"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021667A4" w14:textId="77777777" w:rsidR="00B9016A" w:rsidRPr="009D2D0D" w:rsidRDefault="00B9016A" w:rsidP="003C1671">
      <w:pPr>
        <w:numPr>
          <w:ilvl w:val="0"/>
          <w:numId w:val="36"/>
        </w:numPr>
        <w:tabs>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Multa de 250 y hasta 500 unidades de medida y actualización vigentes para aquel expendedor que sea sorprendido por primera vez cometiendo las siguientes infracciones:</w:t>
      </w:r>
    </w:p>
    <w:p w14:paraId="3092B9B3"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07EAC793" w14:textId="77777777" w:rsidR="00B9016A" w:rsidRPr="009D2D0D" w:rsidRDefault="00B9016A" w:rsidP="003C1671">
      <w:pPr>
        <w:numPr>
          <w:ilvl w:val="0"/>
          <w:numId w:val="39"/>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Vender bebidas fermentadas, destiladas y/o licores fuera de los horarios, días o lugares establecidos. </w:t>
      </w:r>
    </w:p>
    <w:p w14:paraId="54F6F7B7"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218A12DB" w14:textId="77777777" w:rsidR="00B9016A" w:rsidRPr="009D2D0D" w:rsidRDefault="00B9016A" w:rsidP="003C1671">
      <w:pPr>
        <w:numPr>
          <w:ilvl w:val="0"/>
          <w:numId w:val="39"/>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Permitir el consumo en el interior de los establecimientos cuando se cuenta con licencias para venta en envase cerrado. </w:t>
      </w:r>
    </w:p>
    <w:p w14:paraId="49021A33"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70B3EAAB" w14:textId="77777777" w:rsidR="00B9016A" w:rsidRPr="009D2D0D" w:rsidRDefault="00B9016A" w:rsidP="003C1671">
      <w:pPr>
        <w:numPr>
          <w:ilvl w:val="0"/>
          <w:numId w:val="39"/>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Permitir el acceso a miembros de la fuerza armada o policíaca que, con uniforme de la corporación a que pertenecen, consuman productos con contenido alcohólico. </w:t>
      </w:r>
    </w:p>
    <w:p w14:paraId="413EA1A6"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1ACC3D24" w14:textId="77777777" w:rsidR="00B9016A" w:rsidRPr="009D2D0D" w:rsidRDefault="00B9016A" w:rsidP="003C1671">
      <w:pPr>
        <w:numPr>
          <w:ilvl w:val="0"/>
          <w:numId w:val="39"/>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Elaboren y vendan bebidas preparadas con ingredientes o aditivos que no cuenten con registro sanitario de conformidad con la Ley General de Salud, sus reglamentos y demás disposiciones aplicables. </w:t>
      </w:r>
    </w:p>
    <w:p w14:paraId="28524DC5"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787E412D" w14:textId="77777777" w:rsidR="00B9016A" w:rsidRPr="009D2D0D" w:rsidRDefault="00B9016A" w:rsidP="003C1671">
      <w:pPr>
        <w:pStyle w:val="Prrafodelista"/>
        <w:numPr>
          <w:ilvl w:val="0"/>
          <w:numId w:val="36"/>
        </w:numPr>
        <w:tabs>
          <w:tab w:val="left" w:pos="9072"/>
        </w:tabs>
        <w:spacing w:before="2"/>
        <w:ind w:left="0" w:right="615" w:hanging="142"/>
        <w:jc w:val="both"/>
        <w:rPr>
          <w:rFonts w:ascii="Cambria" w:eastAsia="Arial" w:hAnsi="Cambria" w:cs="Arial"/>
          <w:sz w:val="22"/>
          <w:szCs w:val="22"/>
        </w:rPr>
      </w:pPr>
      <w:r w:rsidRPr="009D2D0D">
        <w:rPr>
          <w:rFonts w:ascii="Cambria" w:eastAsia="Arial" w:hAnsi="Cambria" w:cs="Arial"/>
          <w:sz w:val="22"/>
          <w:szCs w:val="22"/>
        </w:rPr>
        <w:t>Multa de 450 y hasta 900 unidades de medida y actualización vigentes a los propietarios que sean sorprendidos realizando las siguientes conductas:</w:t>
      </w:r>
    </w:p>
    <w:p w14:paraId="1E97478C" w14:textId="77777777" w:rsidR="00B9016A" w:rsidRPr="009D2D0D" w:rsidRDefault="00B9016A" w:rsidP="003C1671">
      <w:pPr>
        <w:tabs>
          <w:tab w:val="left" w:pos="709"/>
          <w:tab w:val="left" w:pos="9072"/>
        </w:tabs>
        <w:ind w:right="615" w:firstLine="45"/>
        <w:jc w:val="both"/>
        <w:rPr>
          <w:rFonts w:ascii="Cambria" w:eastAsia="Arial" w:hAnsi="Cambria" w:cs="Arial"/>
          <w:b/>
          <w:sz w:val="22"/>
          <w:szCs w:val="22"/>
        </w:rPr>
      </w:pPr>
    </w:p>
    <w:p w14:paraId="2CA0846D" w14:textId="77777777" w:rsidR="00B9016A" w:rsidRPr="009D2D0D" w:rsidRDefault="00B9016A" w:rsidP="003C1671">
      <w:pPr>
        <w:numPr>
          <w:ilvl w:val="0"/>
          <w:numId w:val="40"/>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Reincidir en las infracciones y conductas descritas en la fracción anterior. </w:t>
      </w:r>
    </w:p>
    <w:p w14:paraId="250516C7"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4F478737" w14:textId="77777777" w:rsidR="00B9016A" w:rsidRPr="009D2D0D" w:rsidRDefault="00B9016A" w:rsidP="003C1671">
      <w:pPr>
        <w:numPr>
          <w:ilvl w:val="0"/>
          <w:numId w:val="40"/>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Que presten sus servicios en horarios no permitidos. </w:t>
      </w:r>
    </w:p>
    <w:p w14:paraId="061B284B"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5AE57A85" w14:textId="77777777" w:rsidR="00B9016A" w:rsidRPr="009D2D0D" w:rsidRDefault="00B9016A" w:rsidP="003C1671">
      <w:pPr>
        <w:numPr>
          <w:ilvl w:val="0"/>
          <w:numId w:val="40"/>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La retención de personas dentro del establecimiento mercantil. </w:t>
      </w:r>
    </w:p>
    <w:p w14:paraId="309A1FC7"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23C1D881" w14:textId="77777777" w:rsidR="00B9016A" w:rsidRPr="009D2D0D" w:rsidRDefault="00B9016A" w:rsidP="003C1671">
      <w:pPr>
        <w:numPr>
          <w:ilvl w:val="0"/>
          <w:numId w:val="40"/>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Vender bajo la modalidad de Barra Libre. </w:t>
      </w:r>
    </w:p>
    <w:p w14:paraId="5E9BA414"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13F27D98" w14:textId="77777777" w:rsidR="00B9016A" w:rsidRPr="009D2D0D" w:rsidRDefault="00B9016A" w:rsidP="003C1671">
      <w:pPr>
        <w:numPr>
          <w:ilvl w:val="0"/>
          <w:numId w:val="40"/>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Vendan bebidas fermentadas, destiladas y/o licores, sin la licencia, permiso especial o el refrendo correspondiente. </w:t>
      </w:r>
    </w:p>
    <w:p w14:paraId="58C8DA07"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2C612605" w14:textId="77777777" w:rsidR="00B9016A" w:rsidRPr="009D2D0D" w:rsidRDefault="00B9016A" w:rsidP="003C1671">
      <w:pPr>
        <w:numPr>
          <w:ilvl w:val="0"/>
          <w:numId w:val="40"/>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Vendan bebidas fermentadas, destiladas y/o licores en modalidad distinta a la del giro autorizado en la licencia.  </w:t>
      </w:r>
    </w:p>
    <w:p w14:paraId="25FC61BD" w14:textId="77777777" w:rsidR="00B9016A" w:rsidRPr="009D2D0D" w:rsidRDefault="00B9016A" w:rsidP="003C1671">
      <w:pPr>
        <w:tabs>
          <w:tab w:val="left" w:pos="9072"/>
        </w:tabs>
        <w:ind w:right="615"/>
        <w:jc w:val="both"/>
        <w:rPr>
          <w:rFonts w:ascii="Cambria" w:eastAsia="Arial" w:hAnsi="Cambria" w:cs="Arial"/>
          <w:sz w:val="22"/>
          <w:szCs w:val="22"/>
        </w:rPr>
      </w:pPr>
    </w:p>
    <w:p w14:paraId="5E3E53EB" w14:textId="77777777" w:rsidR="00B9016A" w:rsidRPr="009D2D0D" w:rsidRDefault="00B9016A" w:rsidP="003C1671">
      <w:pPr>
        <w:numPr>
          <w:ilvl w:val="0"/>
          <w:numId w:val="40"/>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Permitan el cruce de apuestas en el interior de los establecimientos mercantiles.</w:t>
      </w:r>
    </w:p>
    <w:p w14:paraId="18264A6C" w14:textId="77777777" w:rsidR="00B9016A" w:rsidRPr="009D2D0D" w:rsidRDefault="00B9016A" w:rsidP="003C1671">
      <w:pPr>
        <w:pBdr>
          <w:top w:val="nil"/>
          <w:left w:val="nil"/>
          <w:bottom w:val="nil"/>
          <w:right w:val="nil"/>
          <w:between w:val="nil"/>
        </w:pBdr>
        <w:tabs>
          <w:tab w:val="left" w:pos="9072"/>
        </w:tabs>
        <w:ind w:right="615"/>
        <w:rPr>
          <w:rFonts w:ascii="Cambria" w:eastAsia="Arial" w:hAnsi="Cambria" w:cs="Arial"/>
          <w:color w:val="000000"/>
          <w:sz w:val="22"/>
          <w:szCs w:val="22"/>
        </w:rPr>
      </w:pPr>
    </w:p>
    <w:p w14:paraId="1001C1DE" w14:textId="77777777" w:rsidR="00B9016A" w:rsidRPr="009D2D0D" w:rsidRDefault="00B9016A" w:rsidP="003C1671">
      <w:pPr>
        <w:numPr>
          <w:ilvl w:val="0"/>
          <w:numId w:val="40"/>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Permitan la celebración de espectáculos con contenido erótico o de carácter sexual en el interior de los establecimientos, salvo de los ubicados en la ciudad sanitaria. </w:t>
      </w:r>
    </w:p>
    <w:p w14:paraId="2E7710B4" w14:textId="77777777" w:rsidR="00B9016A" w:rsidRPr="009D2D0D" w:rsidRDefault="00B9016A" w:rsidP="003C1671">
      <w:pPr>
        <w:pBdr>
          <w:top w:val="nil"/>
          <w:left w:val="nil"/>
          <w:bottom w:val="nil"/>
          <w:right w:val="nil"/>
          <w:between w:val="nil"/>
        </w:pBdr>
        <w:tabs>
          <w:tab w:val="left" w:pos="9072"/>
        </w:tabs>
        <w:ind w:right="615"/>
        <w:rPr>
          <w:rFonts w:ascii="Cambria" w:eastAsia="Arial" w:hAnsi="Cambria" w:cs="Arial"/>
          <w:color w:val="000000"/>
          <w:sz w:val="22"/>
          <w:szCs w:val="22"/>
        </w:rPr>
      </w:pPr>
    </w:p>
    <w:p w14:paraId="28C8A5EE" w14:textId="77777777" w:rsidR="00B9016A" w:rsidRPr="009D2D0D" w:rsidRDefault="00B9016A" w:rsidP="003C1671">
      <w:pPr>
        <w:numPr>
          <w:ilvl w:val="0"/>
          <w:numId w:val="40"/>
        </w:numPr>
        <w:tabs>
          <w:tab w:val="left" w:pos="709"/>
          <w:tab w:val="left" w:pos="9072"/>
        </w:tabs>
        <w:ind w:left="0" w:right="615"/>
        <w:jc w:val="both"/>
        <w:rPr>
          <w:rFonts w:ascii="Cambria" w:eastAsia="Arial" w:hAnsi="Cambria" w:cs="Arial"/>
          <w:sz w:val="22"/>
          <w:szCs w:val="22"/>
        </w:rPr>
      </w:pPr>
      <w:r w:rsidRPr="009D2D0D">
        <w:rPr>
          <w:rFonts w:ascii="Cambria" w:eastAsia="Arial" w:hAnsi="Cambria" w:cs="Arial"/>
          <w:sz w:val="22"/>
          <w:szCs w:val="22"/>
        </w:rPr>
        <w:t>Excedan la capacidad de aforo del establecimiento autorizado en la licencia o permiso especial. </w:t>
      </w:r>
    </w:p>
    <w:p w14:paraId="34925B73"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6DCB2942" w14:textId="77777777" w:rsidR="00B9016A" w:rsidRPr="009D2D0D" w:rsidRDefault="00B9016A" w:rsidP="003C1671">
      <w:pPr>
        <w:pStyle w:val="Prrafodelista"/>
        <w:numPr>
          <w:ilvl w:val="0"/>
          <w:numId w:val="36"/>
        </w:numPr>
        <w:tabs>
          <w:tab w:val="left" w:pos="9072"/>
        </w:tabs>
        <w:spacing w:before="2"/>
        <w:ind w:left="0" w:right="615" w:hanging="142"/>
        <w:jc w:val="both"/>
        <w:rPr>
          <w:rFonts w:ascii="Cambria" w:eastAsia="Arial" w:hAnsi="Cambria" w:cs="Arial"/>
          <w:sz w:val="22"/>
          <w:szCs w:val="22"/>
        </w:rPr>
      </w:pPr>
      <w:r w:rsidRPr="009D2D0D">
        <w:rPr>
          <w:rFonts w:ascii="Cambria" w:eastAsia="Arial" w:hAnsi="Cambria" w:cs="Arial"/>
          <w:sz w:val="22"/>
          <w:szCs w:val="22"/>
        </w:rPr>
        <w:t>Suspensión temporal del establecimiento y en el caso de reincidencia la revocación de la licencia a quienes permitan el acceso a menores en lugares no autorizados.</w:t>
      </w:r>
    </w:p>
    <w:p w14:paraId="25FACB0E"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214C9827"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lastRenderedPageBreak/>
        <w:t>Artículo 68.</w:t>
      </w:r>
      <w:r w:rsidRPr="009D2D0D">
        <w:rPr>
          <w:rFonts w:ascii="Cambria" w:eastAsia="Arial" w:hAnsi="Cambria" w:cs="Arial"/>
          <w:sz w:val="22"/>
          <w:szCs w:val="22"/>
        </w:rPr>
        <w:t> Independientemente de la aplicación de las sanciones pecuniarias a que se refiere el presente capitulo, la Unidad de Alcoholes resolverá la Suspensión temporal hasta por 30 días en los siguientes casos: </w:t>
      </w:r>
    </w:p>
    <w:p w14:paraId="1275CF43"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4C9CEE91" w14:textId="77777777" w:rsidR="00B9016A" w:rsidRPr="009D2D0D" w:rsidRDefault="00B9016A" w:rsidP="003C1671">
      <w:pPr>
        <w:pStyle w:val="Prrafodelista"/>
        <w:numPr>
          <w:ilvl w:val="0"/>
          <w:numId w:val="41"/>
        </w:numPr>
        <w:tabs>
          <w:tab w:val="left" w:pos="1418"/>
          <w:tab w:val="left" w:pos="9072"/>
        </w:tabs>
        <w:spacing w:before="2"/>
        <w:ind w:left="0" w:right="615" w:hanging="142"/>
        <w:jc w:val="both"/>
        <w:rPr>
          <w:rFonts w:ascii="Cambria" w:eastAsia="Arial" w:hAnsi="Cambria" w:cs="Arial"/>
          <w:sz w:val="22"/>
          <w:szCs w:val="22"/>
        </w:rPr>
      </w:pPr>
      <w:r w:rsidRPr="009D2D0D">
        <w:rPr>
          <w:rFonts w:ascii="Cambria" w:eastAsia="Arial" w:hAnsi="Cambria" w:cs="Arial"/>
          <w:sz w:val="22"/>
          <w:szCs w:val="22"/>
        </w:rPr>
        <w:t>Cuando se detecten en verificación, modificaciones a las condiciones originalmente manifestadas en la solicitud de la licencia de funcionamiento del establecimiento mercantil. </w:t>
      </w:r>
    </w:p>
    <w:p w14:paraId="3B79177A" w14:textId="77777777" w:rsidR="00B9016A" w:rsidRPr="009D2D0D" w:rsidRDefault="00B9016A" w:rsidP="003C1671">
      <w:pPr>
        <w:numPr>
          <w:ilvl w:val="0"/>
          <w:numId w:val="41"/>
        </w:numPr>
        <w:tabs>
          <w:tab w:val="left" w:pos="1418"/>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Cuando en el establecimiento se ponga en peligro el orden público, la salud o la seguridad de las personas. </w:t>
      </w:r>
    </w:p>
    <w:p w14:paraId="2F868541" w14:textId="77777777" w:rsidR="00B9016A" w:rsidRPr="009D2D0D" w:rsidRDefault="00B9016A" w:rsidP="003C1671">
      <w:pPr>
        <w:tabs>
          <w:tab w:val="left" w:pos="709"/>
          <w:tab w:val="left" w:pos="1418"/>
          <w:tab w:val="left" w:pos="9072"/>
        </w:tabs>
        <w:ind w:right="615" w:firstLine="45"/>
        <w:jc w:val="both"/>
        <w:rPr>
          <w:rFonts w:ascii="Cambria" w:eastAsia="Arial" w:hAnsi="Cambria" w:cs="Arial"/>
          <w:sz w:val="22"/>
          <w:szCs w:val="22"/>
        </w:rPr>
      </w:pPr>
    </w:p>
    <w:p w14:paraId="56B2D199" w14:textId="77777777" w:rsidR="00B9016A" w:rsidRPr="009D2D0D" w:rsidRDefault="00B9016A" w:rsidP="003C1671">
      <w:pPr>
        <w:numPr>
          <w:ilvl w:val="0"/>
          <w:numId w:val="41"/>
        </w:numPr>
        <w:tabs>
          <w:tab w:val="left" w:pos="1418"/>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Cuando se exceda con los enseres la superficie declarada en la solicitud de licencia correspondiente. </w:t>
      </w:r>
    </w:p>
    <w:p w14:paraId="251FC342" w14:textId="77777777" w:rsidR="00B9016A" w:rsidRPr="009D2D0D" w:rsidRDefault="00B9016A" w:rsidP="003C1671">
      <w:pPr>
        <w:tabs>
          <w:tab w:val="left" w:pos="709"/>
          <w:tab w:val="left" w:pos="1418"/>
          <w:tab w:val="left" w:pos="9072"/>
        </w:tabs>
        <w:ind w:right="615" w:firstLine="45"/>
        <w:jc w:val="both"/>
        <w:rPr>
          <w:rFonts w:ascii="Cambria" w:eastAsia="Arial" w:hAnsi="Cambria" w:cs="Arial"/>
          <w:sz w:val="22"/>
          <w:szCs w:val="22"/>
        </w:rPr>
      </w:pPr>
    </w:p>
    <w:p w14:paraId="4E928B4D" w14:textId="77777777" w:rsidR="00B9016A" w:rsidRPr="009D2D0D" w:rsidRDefault="00B9016A" w:rsidP="003C1671">
      <w:pPr>
        <w:numPr>
          <w:ilvl w:val="0"/>
          <w:numId w:val="41"/>
        </w:numPr>
        <w:tabs>
          <w:tab w:val="left" w:pos="1418"/>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Cuando no se permita el acceso al establecimiento mercantil al personal autorizado por la Coordinación para realizar las funciones de verificación. </w:t>
      </w:r>
    </w:p>
    <w:p w14:paraId="66F6D805" w14:textId="77777777" w:rsidR="00B9016A" w:rsidRPr="009D2D0D" w:rsidRDefault="00B9016A" w:rsidP="003C1671">
      <w:pPr>
        <w:tabs>
          <w:tab w:val="left" w:pos="709"/>
          <w:tab w:val="left" w:pos="1418"/>
          <w:tab w:val="left" w:pos="9072"/>
        </w:tabs>
        <w:ind w:right="615"/>
        <w:jc w:val="both"/>
        <w:rPr>
          <w:rFonts w:ascii="Cambria" w:eastAsia="Arial" w:hAnsi="Cambria" w:cs="Arial"/>
          <w:i/>
          <w:sz w:val="22"/>
          <w:szCs w:val="22"/>
        </w:rPr>
      </w:pPr>
    </w:p>
    <w:p w14:paraId="26CA29DC" w14:textId="77777777" w:rsidR="00B9016A" w:rsidRPr="009D2D0D" w:rsidRDefault="00B9016A" w:rsidP="003C1671">
      <w:pPr>
        <w:numPr>
          <w:ilvl w:val="0"/>
          <w:numId w:val="41"/>
        </w:numPr>
        <w:tabs>
          <w:tab w:val="left" w:pos="1418"/>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Cuando estando obligados no cuenten con la carta de liberación emitida por el Jefe de la Unidad Municipal de Protección Civil de las condiciones de seguridad del inmueble y las áreas vecinas. </w:t>
      </w:r>
    </w:p>
    <w:p w14:paraId="34B4A1EF" w14:textId="77777777" w:rsidR="00B9016A" w:rsidRPr="009D2D0D" w:rsidRDefault="00B9016A" w:rsidP="003C1671">
      <w:pPr>
        <w:tabs>
          <w:tab w:val="left" w:pos="709"/>
          <w:tab w:val="left" w:pos="1418"/>
          <w:tab w:val="left" w:pos="9072"/>
        </w:tabs>
        <w:ind w:right="615"/>
        <w:jc w:val="both"/>
        <w:rPr>
          <w:rFonts w:ascii="Cambria" w:eastAsia="Arial" w:hAnsi="Cambria" w:cs="Arial"/>
          <w:sz w:val="22"/>
          <w:szCs w:val="22"/>
        </w:rPr>
      </w:pPr>
    </w:p>
    <w:p w14:paraId="10B50C78" w14:textId="6DD0B7C6" w:rsidR="00B9016A" w:rsidRPr="009D2D0D" w:rsidRDefault="00B9016A" w:rsidP="003C1671">
      <w:pPr>
        <w:numPr>
          <w:ilvl w:val="0"/>
          <w:numId w:val="41"/>
        </w:numPr>
        <w:tabs>
          <w:tab w:val="left" w:pos="1418"/>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 xml:space="preserve">Cuando estando obligados no cuenten con el seguro de responsabilidad civil a que hace referencia el presente </w:t>
      </w:r>
      <w:r w:rsidR="00F30EC0">
        <w:rPr>
          <w:rFonts w:ascii="Cambria" w:eastAsia="Arial" w:hAnsi="Cambria" w:cs="Arial"/>
          <w:sz w:val="22"/>
          <w:szCs w:val="22"/>
        </w:rPr>
        <w:t>r</w:t>
      </w:r>
      <w:r w:rsidRPr="009D2D0D">
        <w:rPr>
          <w:rFonts w:ascii="Cambria" w:eastAsia="Arial" w:hAnsi="Cambria" w:cs="Arial"/>
          <w:sz w:val="22"/>
          <w:szCs w:val="22"/>
        </w:rPr>
        <w:t>eglamento. </w:t>
      </w:r>
    </w:p>
    <w:p w14:paraId="0CAC0561" w14:textId="77777777" w:rsidR="00B9016A" w:rsidRPr="009D2D0D" w:rsidRDefault="00B9016A" w:rsidP="003C1671">
      <w:pPr>
        <w:tabs>
          <w:tab w:val="left" w:pos="709"/>
          <w:tab w:val="left" w:pos="9072"/>
        </w:tabs>
        <w:ind w:right="615" w:firstLine="45"/>
        <w:jc w:val="both"/>
        <w:rPr>
          <w:rFonts w:ascii="Cambria" w:eastAsia="Arial" w:hAnsi="Cambria" w:cs="Arial"/>
          <w:sz w:val="22"/>
          <w:szCs w:val="22"/>
        </w:rPr>
      </w:pPr>
    </w:p>
    <w:p w14:paraId="3E570D0A"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69.</w:t>
      </w:r>
      <w:r w:rsidRPr="009D2D0D">
        <w:rPr>
          <w:rFonts w:ascii="Cambria" w:eastAsia="Arial" w:hAnsi="Cambria" w:cs="Arial"/>
          <w:sz w:val="22"/>
          <w:szCs w:val="22"/>
        </w:rPr>
        <w:t> En caso de que se actualice alguno o varios de los supuestos señalados en el artículo anterior, la resolución emitida por parte de Unidad de Alcoholes concederá un plazo de hasta 30 días naturales, que servirán para subsanar la conducta o conductas que sean causa de infracción, sin perjuicio de las sanciones pecuniarias a las que se haya hecho acreedor el infractor.  </w:t>
      </w:r>
    </w:p>
    <w:p w14:paraId="2C9C1851"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B5DB38A" w14:textId="6F4AD35F"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Una vez transcurrido el término de la Suspensión temporal y enmendada las causas que hayan dado motivo a la misma, los establecimientos podrán retomar su operación, previa inspección y autorización mediante escrito por parte de la Coordinación. </w:t>
      </w:r>
    </w:p>
    <w:p w14:paraId="54BDA659"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En caso de no subsanar las irregularidades, y pasado el tiempo dictado en la sanción correspondiente, la turnara a la autoridad competente para que se inicie el procedimiento para decretar la revocación de la licencia y clausura permanente del establecimiento, a través de una resolución. </w:t>
      </w:r>
    </w:p>
    <w:p w14:paraId="0AA38FDC"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FD29123"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70.</w:t>
      </w:r>
      <w:r w:rsidRPr="009D2D0D">
        <w:rPr>
          <w:rFonts w:ascii="Cambria" w:eastAsia="Arial" w:hAnsi="Cambria" w:cs="Arial"/>
          <w:sz w:val="22"/>
          <w:szCs w:val="22"/>
        </w:rPr>
        <w:t> Se impondrá clausura permanente y revocación de la licencia de funcionamiento, además de las sanciones a las que se hayan hecho acreedores, a los establecimientos mercantiles que realicen las siguientes actividades:  </w:t>
      </w:r>
    </w:p>
    <w:p w14:paraId="0C16B79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5E8F0250" w14:textId="1A5A8C45" w:rsidR="00B9016A" w:rsidRPr="009D2D0D" w:rsidRDefault="00B9016A" w:rsidP="003C1671">
      <w:pPr>
        <w:numPr>
          <w:ilvl w:val="0"/>
          <w:numId w:val="42"/>
        </w:numPr>
        <w:tabs>
          <w:tab w:val="left" w:pos="1701"/>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 xml:space="preserve">Cuando un establecimiento cometa más de dos infracciones al presente </w:t>
      </w:r>
      <w:r w:rsidR="00EB5211">
        <w:rPr>
          <w:rFonts w:ascii="Cambria" w:eastAsia="Arial" w:hAnsi="Cambria" w:cs="Arial"/>
          <w:sz w:val="22"/>
          <w:szCs w:val="22"/>
        </w:rPr>
        <w:t>R</w:t>
      </w:r>
      <w:r w:rsidRPr="009D2D0D">
        <w:rPr>
          <w:rFonts w:ascii="Cambria" w:eastAsia="Arial" w:hAnsi="Cambria" w:cs="Arial"/>
          <w:sz w:val="22"/>
          <w:szCs w:val="22"/>
        </w:rPr>
        <w:t>eglamento, en un período de un año, independientemente de cualquiera que estas sean, contado a partir de la fecha en que se le hubiera notificado la sanción inmediata anterior.</w:t>
      </w:r>
    </w:p>
    <w:p w14:paraId="2F588FB4" w14:textId="77777777" w:rsidR="00B9016A" w:rsidRPr="009D2D0D" w:rsidRDefault="00B9016A" w:rsidP="003C1671">
      <w:pPr>
        <w:tabs>
          <w:tab w:val="left" w:pos="709"/>
          <w:tab w:val="left" w:pos="1701"/>
          <w:tab w:val="left" w:pos="9072"/>
        </w:tabs>
        <w:ind w:right="615" w:firstLine="45"/>
        <w:jc w:val="both"/>
        <w:rPr>
          <w:rFonts w:ascii="Cambria" w:eastAsia="Arial" w:hAnsi="Cambria" w:cs="Arial"/>
          <w:sz w:val="22"/>
          <w:szCs w:val="22"/>
        </w:rPr>
      </w:pPr>
    </w:p>
    <w:p w14:paraId="738DC1A8" w14:textId="77777777" w:rsidR="00B9016A" w:rsidRPr="009D2D0D" w:rsidRDefault="00B9016A" w:rsidP="003C1671">
      <w:pPr>
        <w:numPr>
          <w:ilvl w:val="0"/>
          <w:numId w:val="42"/>
        </w:numPr>
        <w:tabs>
          <w:tab w:val="left" w:pos="1701"/>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Que el establecimiento funcione en lugar distinto al autorizado en la licencia. </w:t>
      </w:r>
    </w:p>
    <w:p w14:paraId="204B3EFF" w14:textId="77777777" w:rsidR="00B9016A" w:rsidRPr="009D2D0D" w:rsidRDefault="00B9016A" w:rsidP="003C1671">
      <w:pPr>
        <w:tabs>
          <w:tab w:val="left" w:pos="709"/>
          <w:tab w:val="left" w:pos="1701"/>
          <w:tab w:val="left" w:pos="9072"/>
        </w:tabs>
        <w:ind w:right="615" w:firstLine="45"/>
        <w:jc w:val="both"/>
        <w:rPr>
          <w:rFonts w:ascii="Cambria" w:eastAsia="Arial" w:hAnsi="Cambria" w:cs="Arial"/>
          <w:sz w:val="22"/>
          <w:szCs w:val="22"/>
        </w:rPr>
      </w:pPr>
    </w:p>
    <w:p w14:paraId="01BC84F2" w14:textId="77777777" w:rsidR="00B9016A" w:rsidRPr="009D2D0D" w:rsidRDefault="00B9016A" w:rsidP="003C1671">
      <w:pPr>
        <w:numPr>
          <w:ilvl w:val="0"/>
          <w:numId w:val="42"/>
        </w:numPr>
        <w:tabs>
          <w:tab w:val="left" w:pos="709"/>
          <w:tab w:val="left" w:pos="1701"/>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Cuando habiendo presentado suspensión de actividades, ésta dure más de tres años. </w:t>
      </w:r>
    </w:p>
    <w:p w14:paraId="3844F641" w14:textId="77777777" w:rsidR="00B9016A" w:rsidRPr="009D2D0D" w:rsidRDefault="00B9016A" w:rsidP="003C1671">
      <w:pPr>
        <w:tabs>
          <w:tab w:val="left" w:pos="709"/>
          <w:tab w:val="left" w:pos="1701"/>
          <w:tab w:val="left" w:pos="9072"/>
        </w:tabs>
        <w:ind w:right="615" w:firstLine="45"/>
        <w:jc w:val="both"/>
        <w:rPr>
          <w:rFonts w:ascii="Cambria" w:eastAsia="Arial" w:hAnsi="Cambria" w:cs="Arial"/>
          <w:sz w:val="22"/>
          <w:szCs w:val="22"/>
        </w:rPr>
      </w:pPr>
    </w:p>
    <w:p w14:paraId="48A7FA40" w14:textId="77777777" w:rsidR="00B9016A" w:rsidRPr="009D2D0D" w:rsidRDefault="00B9016A" w:rsidP="003C1671">
      <w:pPr>
        <w:numPr>
          <w:ilvl w:val="0"/>
          <w:numId w:val="42"/>
        </w:numPr>
        <w:tabs>
          <w:tab w:val="left" w:pos="1701"/>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Expendan bebidas alcohólicas y/o productos derivados del tabaco a menores de edad. </w:t>
      </w:r>
    </w:p>
    <w:p w14:paraId="6F384389" w14:textId="77777777" w:rsidR="00B9016A" w:rsidRPr="009D2D0D" w:rsidRDefault="00B9016A" w:rsidP="003C1671">
      <w:pPr>
        <w:tabs>
          <w:tab w:val="left" w:pos="709"/>
          <w:tab w:val="left" w:pos="1701"/>
          <w:tab w:val="left" w:pos="9072"/>
        </w:tabs>
        <w:ind w:right="615" w:firstLine="45"/>
        <w:jc w:val="both"/>
        <w:rPr>
          <w:rFonts w:ascii="Cambria" w:eastAsia="Arial" w:hAnsi="Cambria" w:cs="Arial"/>
          <w:sz w:val="22"/>
          <w:szCs w:val="22"/>
        </w:rPr>
      </w:pPr>
    </w:p>
    <w:p w14:paraId="5C83DA40" w14:textId="77777777" w:rsidR="00B9016A" w:rsidRPr="009D2D0D" w:rsidRDefault="00B9016A" w:rsidP="003C1671">
      <w:pPr>
        <w:numPr>
          <w:ilvl w:val="0"/>
          <w:numId w:val="42"/>
        </w:numPr>
        <w:tabs>
          <w:tab w:val="left" w:pos="1701"/>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Vendan y/o distribuyan bebidas alcohólicas sin contar con la licencia correspondiente, que los faculte para tal efecto. </w:t>
      </w:r>
    </w:p>
    <w:p w14:paraId="4958B047" w14:textId="77777777" w:rsidR="00B9016A" w:rsidRPr="009D2D0D" w:rsidRDefault="00B9016A" w:rsidP="003C1671">
      <w:pPr>
        <w:tabs>
          <w:tab w:val="left" w:pos="709"/>
          <w:tab w:val="left" w:pos="1701"/>
          <w:tab w:val="left" w:pos="9072"/>
        </w:tabs>
        <w:ind w:right="615" w:firstLine="45"/>
        <w:jc w:val="both"/>
        <w:rPr>
          <w:rFonts w:ascii="Cambria" w:eastAsia="Arial" w:hAnsi="Cambria" w:cs="Arial"/>
          <w:sz w:val="22"/>
          <w:szCs w:val="22"/>
        </w:rPr>
      </w:pPr>
    </w:p>
    <w:p w14:paraId="6A6F6444" w14:textId="77777777" w:rsidR="00B9016A" w:rsidRPr="009D2D0D" w:rsidRDefault="00B9016A" w:rsidP="003C1671">
      <w:pPr>
        <w:numPr>
          <w:ilvl w:val="0"/>
          <w:numId w:val="42"/>
        </w:numPr>
        <w:tabs>
          <w:tab w:val="left" w:pos="1701"/>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Realicen, permitan o participen en las siguientes actividades: pornografía infantil, prostitución infantil, turismo sexual infantil, trata de menores con fines de explotación sexual, lenocinio, narcotráfico y en general aquellas actividades que pudieran constituir un delito grave. Para los efectos de esta fracción, quedarán comprendidos como parte del establecimiento mercantil, aquellas accesorias, bodegas o espacios anexos al mismo que sean o hayan sido utilizados para lo que establece esta fracción. </w:t>
      </w:r>
    </w:p>
    <w:p w14:paraId="4E6661B0" w14:textId="77777777" w:rsidR="00B9016A" w:rsidRPr="009D2D0D" w:rsidRDefault="00B9016A" w:rsidP="003C1671">
      <w:pPr>
        <w:tabs>
          <w:tab w:val="left" w:pos="709"/>
          <w:tab w:val="left" w:pos="1701"/>
          <w:tab w:val="left" w:pos="9072"/>
        </w:tabs>
        <w:ind w:right="615" w:firstLine="45"/>
        <w:jc w:val="both"/>
        <w:rPr>
          <w:rFonts w:ascii="Cambria" w:eastAsia="Arial" w:hAnsi="Cambria" w:cs="Arial"/>
          <w:sz w:val="22"/>
          <w:szCs w:val="22"/>
        </w:rPr>
      </w:pPr>
    </w:p>
    <w:p w14:paraId="48BE86BC" w14:textId="77777777" w:rsidR="00B9016A" w:rsidRPr="009D2D0D" w:rsidRDefault="00B9016A" w:rsidP="003C1671">
      <w:pPr>
        <w:numPr>
          <w:ilvl w:val="0"/>
          <w:numId w:val="42"/>
        </w:numPr>
        <w:tabs>
          <w:tab w:val="left" w:pos="1701"/>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Expendan bebidas adulteradas, o con substancias químicas que puedan afectar la salud del consumidor. </w:t>
      </w:r>
    </w:p>
    <w:p w14:paraId="5043C66B" w14:textId="77777777" w:rsidR="00B9016A" w:rsidRPr="009D2D0D" w:rsidRDefault="00B9016A" w:rsidP="003C1671">
      <w:pPr>
        <w:tabs>
          <w:tab w:val="left" w:pos="709"/>
          <w:tab w:val="left" w:pos="1701"/>
          <w:tab w:val="left" w:pos="9072"/>
        </w:tabs>
        <w:ind w:right="615" w:firstLine="90"/>
        <w:jc w:val="both"/>
        <w:rPr>
          <w:rFonts w:ascii="Cambria" w:eastAsia="Arial" w:hAnsi="Cambria" w:cs="Arial"/>
          <w:sz w:val="22"/>
          <w:szCs w:val="22"/>
        </w:rPr>
      </w:pPr>
    </w:p>
    <w:p w14:paraId="531FD4D5" w14:textId="77777777" w:rsidR="00B9016A" w:rsidRPr="009D2D0D" w:rsidRDefault="00B9016A" w:rsidP="003C1671">
      <w:pPr>
        <w:numPr>
          <w:ilvl w:val="0"/>
          <w:numId w:val="42"/>
        </w:numPr>
        <w:tabs>
          <w:tab w:val="left" w:pos="1701"/>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Excedan la capacidad de aforo del establecimiento mercantil declarada en la solicitud de la licencia o permiso especial. </w:t>
      </w:r>
    </w:p>
    <w:p w14:paraId="0734C0AE" w14:textId="77777777" w:rsidR="00B9016A" w:rsidRPr="009D2D0D" w:rsidRDefault="00B9016A" w:rsidP="003C1671">
      <w:pPr>
        <w:tabs>
          <w:tab w:val="left" w:pos="1701"/>
          <w:tab w:val="left" w:pos="9072"/>
        </w:tabs>
        <w:ind w:right="615"/>
        <w:jc w:val="both"/>
        <w:rPr>
          <w:rFonts w:ascii="Cambria" w:eastAsia="Arial" w:hAnsi="Cambria" w:cs="Arial"/>
          <w:sz w:val="22"/>
          <w:szCs w:val="22"/>
        </w:rPr>
      </w:pPr>
    </w:p>
    <w:p w14:paraId="0DD089C3" w14:textId="77777777" w:rsidR="00B9016A" w:rsidRPr="009D2D0D" w:rsidRDefault="00B9016A" w:rsidP="003C1671">
      <w:pPr>
        <w:numPr>
          <w:ilvl w:val="0"/>
          <w:numId w:val="42"/>
        </w:numPr>
        <w:tabs>
          <w:tab w:val="left" w:pos="1701"/>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Permitan el cruce de apuestas en el interior de los establecimientos mercantiles. </w:t>
      </w:r>
    </w:p>
    <w:p w14:paraId="1441BA4F"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38953294"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71. </w:t>
      </w:r>
      <w:r w:rsidRPr="009D2D0D">
        <w:rPr>
          <w:rFonts w:ascii="Cambria" w:eastAsia="Arial" w:hAnsi="Cambria" w:cs="Arial"/>
          <w:sz w:val="22"/>
          <w:szCs w:val="22"/>
        </w:rPr>
        <w:t>La autoridad administrativa fundamentará y motivará su resolución, considerando: </w:t>
      </w:r>
    </w:p>
    <w:p w14:paraId="4EC2355A"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B859285" w14:textId="77777777" w:rsidR="00B9016A" w:rsidRPr="009D2D0D" w:rsidRDefault="00B9016A" w:rsidP="003C1671">
      <w:pPr>
        <w:numPr>
          <w:ilvl w:val="0"/>
          <w:numId w:val="43"/>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Los daños que se hubieren producido o puedan producirse. </w:t>
      </w:r>
    </w:p>
    <w:p w14:paraId="1E529D1C"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6261F5C4" w14:textId="77777777" w:rsidR="00B9016A" w:rsidRPr="009D2D0D" w:rsidRDefault="00B9016A" w:rsidP="003C1671">
      <w:pPr>
        <w:numPr>
          <w:ilvl w:val="0"/>
          <w:numId w:val="43"/>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Afectación de los principios a que se refiere el artículo 1 de este ordenamiento. </w:t>
      </w:r>
    </w:p>
    <w:p w14:paraId="631E3BB0"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19E4C6D3" w14:textId="77777777" w:rsidR="00B9016A" w:rsidRPr="009D2D0D" w:rsidRDefault="00B9016A" w:rsidP="003C1671">
      <w:pPr>
        <w:numPr>
          <w:ilvl w:val="0"/>
          <w:numId w:val="43"/>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Magnitud del incumplimiento del reglamento y gravedad de la infracción. </w:t>
      </w:r>
    </w:p>
    <w:p w14:paraId="78AC581A"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06BCDA48" w14:textId="77777777" w:rsidR="00B9016A" w:rsidRPr="009D2D0D" w:rsidRDefault="00B9016A" w:rsidP="003C1671">
      <w:pPr>
        <w:numPr>
          <w:ilvl w:val="0"/>
          <w:numId w:val="43"/>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Causas que dieron motivo a la infracción. </w:t>
      </w:r>
    </w:p>
    <w:p w14:paraId="160EA0F3"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4A4144DF" w14:textId="77777777" w:rsidR="00B9016A" w:rsidRPr="009D2D0D" w:rsidRDefault="00B9016A" w:rsidP="003C1671">
      <w:pPr>
        <w:numPr>
          <w:ilvl w:val="0"/>
          <w:numId w:val="43"/>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El carácter intencional o no de la acción u omisión constitutiva de la infracción. </w:t>
      </w:r>
    </w:p>
    <w:p w14:paraId="44FBFA80" w14:textId="77777777" w:rsidR="00B9016A" w:rsidRPr="009D2D0D" w:rsidRDefault="00B9016A" w:rsidP="003C1671">
      <w:pPr>
        <w:tabs>
          <w:tab w:val="left" w:pos="709"/>
          <w:tab w:val="left" w:pos="9072"/>
        </w:tabs>
        <w:ind w:right="615" w:firstLine="60"/>
        <w:jc w:val="both"/>
        <w:rPr>
          <w:rFonts w:ascii="Cambria" w:eastAsia="Arial" w:hAnsi="Cambria" w:cs="Arial"/>
          <w:sz w:val="22"/>
          <w:szCs w:val="22"/>
        </w:rPr>
      </w:pPr>
    </w:p>
    <w:p w14:paraId="11C5D206" w14:textId="77777777" w:rsidR="00B9016A" w:rsidRPr="009D2D0D" w:rsidRDefault="00B9016A" w:rsidP="003C1671">
      <w:pPr>
        <w:numPr>
          <w:ilvl w:val="0"/>
          <w:numId w:val="43"/>
        </w:numPr>
        <w:pBdr>
          <w:top w:val="nil"/>
          <w:left w:val="nil"/>
          <w:bottom w:val="nil"/>
          <w:right w:val="nil"/>
          <w:between w:val="nil"/>
        </w:pBdr>
        <w:tabs>
          <w:tab w:val="left" w:pos="9072"/>
        </w:tabs>
        <w:ind w:left="0" w:right="615" w:hanging="142"/>
        <w:jc w:val="both"/>
        <w:rPr>
          <w:rFonts w:ascii="Cambria" w:eastAsia="Arial" w:hAnsi="Cambria" w:cs="Arial"/>
          <w:color w:val="000000"/>
          <w:sz w:val="22"/>
          <w:szCs w:val="22"/>
        </w:rPr>
      </w:pPr>
      <w:r w:rsidRPr="009D2D0D">
        <w:rPr>
          <w:rFonts w:ascii="Cambria" w:eastAsia="Arial" w:hAnsi="Cambria" w:cs="Arial"/>
          <w:color w:val="000000"/>
          <w:sz w:val="22"/>
          <w:szCs w:val="22"/>
        </w:rPr>
        <w:t>La reincidencia del infractor. </w:t>
      </w:r>
    </w:p>
    <w:p w14:paraId="6D16FBA1" w14:textId="77777777" w:rsidR="00B9016A" w:rsidRPr="009D2D0D" w:rsidRDefault="00B9016A" w:rsidP="003C1671">
      <w:pPr>
        <w:pBdr>
          <w:top w:val="nil"/>
          <w:left w:val="nil"/>
          <w:bottom w:val="nil"/>
          <w:right w:val="nil"/>
          <w:between w:val="nil"/>
        </w:pBdr>
        <w:tabs>
          <w:tab w:val="left" w:pos="9072"/>
        </w:tabs>
        <w:ind w:right="615"/>
        <w:jc w:val="both"/>
        <w:rPr>
          <w:rFonts w:ascii="Cambria" w:eastAsia="Arial" w:hAnsi="Cambria" w:cs="Arial"/>
          <w:color w:val="000000"/>
          <w:sz w:val="22"/>
          <w:szCs w:val="22"/>
        </w:rPr>
      </w:pPr>
    </w:p>
    <w:p w14:paraId="25C04C52"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72. </w:t>
      </w:r>
      <w:r w:rsidRPr="009D2D0D">
        <w:rPr>
          <w:rFonts w:ascii="Cambria" w:eastAsia="Arial" w:hAnsi="Cambria" w:cs="Arial"/>
          <w:sz w:val="22"/>
          <w:szCs w:val="22"/>
        </w:rPr>
        <w:t xml:space="preserve">Cualquier otra violación a este ordenamiento distinta a las señaladas en este capítulo, se sancionará con multa de 250 hasta 500 unidades de medida de actualización vigentes. </w:t>
      </w:r>
    </w:p>
    <w:p w14:paraId="5D3CB0F1"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C5CEE81"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73. </w:t>
      </w:r>
      <w:r w:rsidRPr="009D2D0D">
        <w:rPr>
          <w:rFonts w:ascii="Cambria" w:eastAsia="Arial" w:hAnsi="Cambria" w:cs="Arial"/>
          <w:sz w:val="22"/>
          <w:szCs w:val="22"/>
        </w:rPr>
        <w:t>Cuando el infractor disfrute por comodato o cualquier otro título de una licencia propiedad de otra persona física o jurídica, la autoridad, atendiendo a las circunstancias señaladas en el artículo anterior dará aviso por escrito al titular de la licencia para que subsane las anomalías encontradas, apercibido de que en caso de no hacerlo dentro del plazo que al efecto se señale, las sanciones que representen suspensión o cancelación también tendrán efecto sobre la referida licencia. </w:t>
      </w:r>
    </w:p>
    <w:p w14:paraId="1436CCB8"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15585A15"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74. </w:t>
      </w:r>
      <w:r w:rsidRPr="009D2D0D">
        <w:rPr>
          <w:rFonts w:ascii="Cambria" w:eastAsia="Arial" w:hAnsi="Cambria" w:cs="Arial"/>
          <w:sz w:val="22"/>
          <w:szCs w:val="22"/>
        </w:rPr>
        <w:t>No se aplicará la sanción señalada en el inciso a) de la fracción II del artículo 84 de este ordenamiento, cuando el dueño o encargado del establecimiento de aviso oportuno a la autoridad correspondiente de las irregularidades que se presenten. </w:t>
      </w:r>
    </w:p>
    <w:p w14:paraId="798483AF"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6BBCC948"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lastRenderedPageBreak/>
        <w:t>CAPÍTULO TERCERO</w:t>
      </w:r>
    </w:p>
    <w:p w14:paraId="4482C0F9"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DE LA RESOLUCIÓN DEL PROCEDIMIENTO DE</w:t>
      </w:r>
    </w:p>
    <w:p w14:paraId="6731E6FF" w14:textId="07C9FFDB" w:rsidR="00B9016A" w:rsidRPr="009D2D0D" w:rsidRDefault="00B9016A" w:rsidP="003C1671">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IMPOSICIÓN DE SANCIONES</w:t>
      </w:r>
    </w:p>
    <w:p w14:paraId="0077BCFA"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p>
    <w:p w14:paraId="0C996B5C"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color w:val="4472C4"/>
          <w:sz w:val="22"/>
          <w:szCs w:val="22"/>
        </w:rPr>
        <w:t> </w:t>
      </w:r>
      <w:r w:rsidRPr="009D2D0D">
        <w:rPr>
          <w:rFonts w:ascii="Cambria" w:eastAsia="Arial" w:hAnsi="Cambria" w:cs="Arial"/>
          <w:b/>
          <w:sz w:val="22"/>
          <w:szCs w:val="22"/>
        </w:rPr>
        <w:t>Artículo 75.</w:t>
      </w:r>
      <w:r w:rsidRPr="009D2D0D">
        <w:rPr>
          <w:rFonts w:ascii="Cambria" w:eastAsia="Arial" w:hAnsi="Cambria" w:cs="Arial"/>
          <w:sz w:val="22"/>
          <w:szCs w:val="22"/>
        </w:rPr>
        <w:t xml:space="preserve"> Si el infractor no reconoce haber incurrido en una falta al presente ordenamiento y por lo tanto considera que no es acreedor a una sanción por parte de la Unidad de Alcoholes, se podrá iniciar un procedimiento ante la autoridad correspondiente.</w:t>
      </w:r>
    </w:p>
    <w:p w14:paraId="74B86629"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61343202" w14:textId="6B691C45"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76.</w:t>
      </w:r>
      <w:r w:rsidRPr="009D2D0D">
        <w:rPr>
          <w:rFonts w:ascii="Cambria" w:eastAsia="Arial" w:hAnsi="Cambria" w:cs="Arial"/>
          <w:sz w:val="22"/>
          <w:szCs w:val="22"/>
        </w:rPr>
        <w:t xml:space="preserve"> El Juez municipal es la autoridad competente para llevar a cabo el procedimiento de imposición de sanciones.</w:t>
      </w:r>
    </w:p>
    <w:p w14:paraId="3A6E673F" w14:textId="77777777" w:rsidR="00DA3EA5" w:rsidRPr="009D2D0D" w:rsidRDefault="00DA3EA5" w:rsidP="00DA3EA5">
      <w:pPr>
        <w:tabs>
          <w:tab w:val="left" w:pos="709"/>
          <w:tab w:val="left" w:pos="9072"/>
        </w:tabs>
        <w:ind w:right="615"/>
        <w:jc w:val="center"/>
        <w:rPr>
          <w:rFonts w:ascii="Cambria" w:eastAsia="Arial" w:hAnsi="Cambria" w:cs="Arial"/>
          <w:sz w:val="22"/>
          <w:szCs w:val="22"/>
        </w:rPr>
      </w:pPr>
    </w:p>
    <w:p w14:paraId="2A6F69BE" w14:textId="77777777" w:rsidR="00B9016A" w:rsidRPr="009D2D0D" w:rsidRDefault="00B9016A" w:rsidP="00DA3EA5">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CUARTO</w:t>
      </w:r>
    </w:p>
    <w:p w14:paraId="0F3870E6" w14:textId="387BB02F" w:rsidR="00B9016A" w:rsidRPr="009D2D0D" w:rsidRDefault="00B9016A" w:rsidP="00DA3EA5">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 LOS RECURSOS</w:t>
      </w:r>
    </w:p>
    <w:p w14:paraId="034FD6FD" w14:textId="77777777" w:rsidR="00B9016A" w:rsidRPr="009D2D0D" w:rsidRDefault="00B9016A" w:rsidP="003C1671">
      <w:pPr>
        <w:tabs>
          <w:tab w:val="left" w:pos="709"/>
          <w:tab w:val="left" w:pos="9072"/>
        </w:tabs>
        <w:ind w:right="615"/>
        <w:rPr>
          <w:rFonts w:ascii="Cambria" w:eastAsia="Arial" w:hAnsi="Cambria" w:cs="Arial"/>
          <w:sz w:val="22"/>
          <w:szCs w:val="22"/>
        </w:rPr>
      </w:pPr>
    </w:p>
    <w:p w14:paraId="28F75A90" w14:textId="60C5C23F"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77. </w:t>
      </w:r>
      <w:r w:rsidRPr="009D2D0D">
        <w:rPr>
          <w:rFonts w:ascii="Cambria" w:eastAsia="Arial" w:hAnsi="Cambria" w:cs="Arial"/>
          <w:sz w:val="22"/>
          <w:szCs w:val="22"/>
        </w:rPr>
        <w:t xml:space="preserve">Los actos y resoluciones dictados por la autoridad en ejecución del presente </w:t>
      </w:r>
      <w:r w:rsidR="00EB5211">
        <w:rPr>
          <w:rFonts w:ascii="Cambria" w:eastAsia="Arial" w:hAnsi="Cambria" w:cs="Arial"/>
          <w:sz w:val="22"/>
          <w:szCs w:val="22"/>
        </w:rPr>
        <w:t>R</w:t>
      </w:r>
      <w:r w:rsidRPr="009D2D0D">
        <w:rPr>
          <w:rFonts w:ascii="Cambria" w:eastAsia="Arial" w:hAnsi="Cambria" w:cs="Arial"/>
          <w:sz w:val="22"/>
          <w:szCs w:val="22"/>
        </w:rPr>
        <w:t>eglamento podrán recurrirse mediante los procedimientos que para tal efecto señala el Código Municipal para el Estado de Coahuila de Zaragoza.  </w:t>
      </w:r>
    </w:p>
    <w:p w14:paraId="345A1810"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7F59EECE" w14:textId="1D36201E" w:rsidR="00B9016A" w:rsidRPr="009D2D0D" w:rsidRDefault="00B9016A" w:rsidP="00DA3EA5">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TÍTULO V</w:t>
      </w:r>
    </w:p>
    <w:p w14:paraId="382B629A" w14:textId="5B8BF201" w:rsidR="00B9016A" w:rsidRPr="009D2D0D" w:rsidRDefault="00B9016A" w:rsidP="00DA3EA5">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 LAS MEDIDAS DE SEGURIDAD Y LA DENUNCIA POPULAR</w:t>
      </w:r>
    </w:p>
    <w:p w14:paraId="22CFE94E" w14:textId="77777777" w:rsidR="00DA3EA5" w:rsidRPr="009D2D0D" w:rsidRDefault="00DA3EA5" w:rsidP="00DA3EA5">
      <w:pPr>
        <w:tabs>
          <w:tab w:val="left" w:pos="709"/>
          <w:tab w:val="left" w:pos="9072"/>
        </w:tabs>
        <w:ind w:right="615"/>
        <w:jc w:val="center"/>
        <w:rPr>
          <w:rFonts w:ascii="Cambria" w:eastAsia="Arial" w:hAnsi="Cambria" w:cs="Arial"/>
          <w:sz w:val="22"/>
          <w:szCs w:val="22"/>
        </w:rPr>
      </w:pPr>
    </w:p>
    <w:p w14:paraId="73727AE5" w14:textId="77777777" w:rsidR="00B9016A" w:rsidRPr="009D2D0D" w:rsidRDefault="00B9016A" w:rsidP="00DA3EA5">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PRIMERO</w:t>
      </w:r>
    </w:p>
    <w:p w14:paraId="09E191F0" w14:textId="77777777" w:rsidR="00B9016A" w:rsidRPr="009D2D0D" w:rsidRDefault="00B9016A" w:rsidP="00DA3EA5">
      <w:pPr>
        <w:tabs>
          <w:tab w:val="left" w:pos="709"/>
          <w:tab w:val="left" w:pos="9072"/>
        </w:tabs>
        <w:ind w:right="615"/>
        <w:jc w:val="center"/>
        <w:rPr>
          <w:rFonts w:ascii="Cambria" w:eastAsia="Arial" w:hAnsi="Cambria" w:cs="Arial"/>
          <w:b/>
          <w:sz w:val="22"/>
          <w:szCs w:val="22"/>
        </w:rPr>
      </w:pPr>
      <w:r w:rsidRPr="009D2D0D">
        <w:rPr>
          <w:rFonts w:ascii="Cambria" w:eastAsia="Arial" w:hAnsi="Cambria" w:cs="Arial"/>
          <w:b/>
          <w:sz w:val="22"/>
          <w:szCs w:val="22"/>
        </w:rPr>
        <w:t>DE LAS MEDIDAS DE SEGURIDAD</w:t>
      </w:r>
    </w:p>
    <w:p w14:paraId="2DA869A6"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p>
    <w:p w14:paraId="30E9C765"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r w:rsidRPr="009D2D0D">
        <w:rPr>
          <w:rFonts w:ascii="Cambria" w:eastAsia="Arial" w:hAnsi="Cambria" w:cs="Arial"/>
          <w:b/>
          <w:sz w:val="22"/>
          <w:szCs w:val="22"/>
        </w:rPr>
        <w:t>Artículo 78. </w:t>
      </w:r>
      <w:r w:rsidRPr="009D2D0D">
        <w:rPr>
          <w:rFonts w:ascii="Cambria" w:eastAsia="Arial" w:hAnsi="Cambria" w:cs="Arial"/>
          <w:sz w:val="22"/>
          <w:szCs w:val="22"/>
        </w:rPr>
        <w:t>Se consideran medidas de seguridad las disposiciones que dicte la Unidad Administrativa de Alcoholes a través de cualquiera de sus inspectores para proteger la salud y la seguridad pública. </w:t>
      </w:r>
    </w:p>
    <w:p w14:paraId="1393291D"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0F9CF296" w14:textId="5DB159A6"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79.</w:t>
      </w:r>
      <w:r w:rsidRPr="009D2D0D">
        <w:rPr>
          <w:rFonts w:ascii="Cambria" w:eastAsia="Arial" w:hAnsi="Cambria" w:cs="Arial"/>
          <w:sz w:val="22"/>
          <w:szCs w:val="22"/>
        </w:rPr>
        <w:t xml:space="preserve"> La Unidad Administrativa de Alcoholes podrá decretar como medida de seguridad, la suspensión temporal e inmediata de actividades, de cualquiera de los establecimientos contemplados en el presente </w:t>
      </w:r>
      <w:r w:rsidR="00EB5211">
        <w:rPr>
          <w:rFonts w:ascii="Cambria" w:eastAsia="Arial" w:hAnsi="Cambria" w:cs="Arial"/>
          <w:sz w:val="22"/>
          <w:szCs w:val="22"/>
        </w:rPr>
        <w:t>R</w:t>
      </w:r>
      <w:r w:rsidRPr="009D2D0D">
        <w:rPr>
          <w:rFonts w:ascii="Cambria" w:eastAsia="Arial" w:hAnsi="Cambria" w:cs="Arial"/>
          <w:sz w:val="22"/>
          <w:szCs w:val="22"/>
        </w:rPr>
        <w:t>eglamento, dados los siguientes casos: </w:t>
      </w:r>
    </w:p>
    <w:p w14:paraId="13132F0D"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6200AEEE" w14:textId="24AE1C36" w:rsidR="00B9016A" w:rsidRPr="009D2D0D" w:rsidRDefault="00B9016A" w:rsidP="003C1671">
      <w:pPr>
        <w:numPr>
          <w:ilvl w:val="0"/>
          <w:numId w:val="44"/>
        </w:numPr>
        <w:tabs>
          <w:tab w:val="left" w:pos="1276"/>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 xml:space="preserve">Cuando se encuentre en flagrancia al propietario o cualquiera de sus dependientes, en la comisión de algún ilícito o de alguna conducta que constituya una infracción a los lineamientos establecidos en el presente </w:t>
      </w:r>
      <w:r w:rsidR="00F30EC0">
        <w:rPr>
          <w:rFonts w:ascii="Cambria" w:eastAsia="Arial" w:hAnsi="Cambria" w:cs="Arial"/>
          <w:sz w:val="22"/>
          <w:szCs w:val="22"/>
        </w:rPr>
        <w:t>r</w:t>
      </w:r>
      <w:r w:rsidRPr="009D2D0D">
        <w:rPr>
          <w:rFonts w:ascii="Cambria" w:eastAsia="Arial" w:hAnsi="Cambria" w:cs="Arial"/>
          <w:sz w:val="22"/>
          <w:szCs w:val="22"/>
        </w:rPr>
        <w:t>eglamento. </w:t>
      </w:r>
    </w:p>
    <w:p w14:paraId="4F43DCEB" w14:textId="77777777" w:rsidR="00B9016A" w:rsidRPr="009D2D0D" w:rsidRDefault="00B9016A" w:rsidP="003C1671">
      <w:pPr>
        <w:tabs>
          <w:tab w:val="left" w:pos="709"/>
          <w:tab w:val="left" w:pos="1276"/>
          <w:tab w:val="left" w:pos="9072"/>
        </w:tabs>
        <w:ind w:right="615" w:firstLine="45"/>
        <w:jc w:val="both"/>
        <w:rPr>
          <w:rFonts w:ascii="Cambria" w:eastAsia="Arial" w:hAnsi="Cambria" w:cs="Arial"/>
          <w:sz w:val="22"/>
          <w:szCs w:val="22"/>
        </w:rPr>
      </w:pPr>
    </w:p>
    <w:p w14:paraId="797EF1E5" w14:textId="77777777" w:rsidR="00B9016A" w:rsidRPr="009D2D0D" w:rsidRDefault="00B9016A" w:rsidP="003C1671">
      <w:pPr>
        <w:numPr>
          <w:ilvl w:val="0"/>
          <w:numId w:val="44"/>
        </w:numPr>
        <w:tabs>
          <w:tab w:val="left" w:pos="1276"/>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Cuando por motivos aparentes, el establecimiento no reúna las medidas necesarias que garanticen la seguridad e integridad física de las personas que se encuentren presentes.  </w:t>
      </w:r>
    </w:p>
    <w:p w14:paraId="1612C5D2" w14:textId="77777777" w:rsidR="00B9016A" w:rsidRPr="009D2D0D" w:rsidRDefault="00B9016A" w:rsidP="003C1671">
      <w:pPr>
        <w:tabs>
          <w:tab w:val="left" w:pos="709"/>
          <w:tab w:val="left" w:pos="1276"/>
          <w:tab w:val="left" w:pos="9072"/>
        </w:tabs>
        <w:ind w:right="615"/>
        <w:jc w:val="both"/>
        <w:rPr>
          <w:rFonts w:ascii="Cambria" w:eastAsia="Arial" w:hAnsi="Cambria" w:cs="Arial"/>
          <w:sz w:val="22"/>
          <w:szCs w:val="22"/>
        </w:rPr>
      </w:pPr>
    </w:p>
    <w:p w14:paraId="693BC4DB" w14:textId="2C301316" w:rsidR="00B9016A" w:rsidRPr="009D2D0D" w:rsidRDefault="00B9016A" w:rsidP="003C1671">
      <w:pPr>
        <w:numPr>
          <w:ilvl w:val="0"/>
          <w:numId w:val="44"/>
        </w:numPr>
        <w:tabs>
          <w:tab w:val="left" w:pos="1276"/>
          <w:tab w:val="left" w:pos="9072"/>
        </w:tabs>
        <w:ind w:left="0" w:right="615" w:hanging="142"/>
        <w:jc w:val="both"/>
        <w:rPr>
          <w:rFonts w:ascii="Cambria" w:eastAsia="Arial" w:hAnsi="Cambria" w:cs="Arial"/>
          <w:sz w:val="22"/>
          <w:szCs w:val="22"/>
        </w:rPr>
      </w:pPr>
      <w:r w:rsidRPr="009D2D0D">
        <w:rPr>
          <w:rFonts w:ascii="Cambria" w:eastAsia="Arial" w:hAnsi="Cambria" w:cs="Arial"/>
          <w:sz w:val="22"/>
          <w:szCs w:val="22"/>
        </w:rPr>
        <w:t xml:space="preserve">En caso de emergencias, contingencias sanitarias, epidemias, que pueden causar un daño a la sociedad y propiciar un riesgo para la salud, seguridad e integridad de la población en general.  </w:t>
      </w:r>
      <w:r w:rsidR="00DA3EA5" w:rsidRPr="009D2D0D">
        <w:rPr>
          <w:rFonts w:ascii="Cambria" w:eastAsia="Arial" w:hAnsi="Cambria" w:cs="Arial"/>
          <w:sz w:val="22"/>
          <w:szCs w:val="22"/>
        </w:rPr>
        <w:t>E</w:t>
      </w:r>
      <w:r w:rsidRPr="009D2D0D">
        <w:rPr>
          <w:rFonts w:ascii="Cambria" w:eastAsia="Arial" w:hAnsi="Cambria" w:cs="Arial"/>
          <w:sz w:val="22"/>
          <w:szCs w:val="22"/>
        </w:rPr>
        <w:t>n estos supuestos se estará a lo que determinen las autoridades sanitarias competentes en dichas materias.</w:t>
      </w:r>
    </w:p>
    <w:p w14:paraId="34FBEEE9"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400922F5"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80. </w:t>
      </w:r>
      <w:r w:rsidRPr="009D2D0D">
        <w:rPr>
          <w:rFonts w:ascii="Cambria" w:eastAsia="Arial" w:hAnsi="Cambria" w:cs="Arial"/>
          <w:sz w:val="22"/>
          <w:szCs w:val="22"/>
        </w:rPr>
        <w:t>La Unidad Administrativa de Alcoholes a través del personal de inspección y verificación, deberá de levantar acta circunstanciada de los hechos que dieron lugar a la suspensión temporal de actividades, siguiendo los requisitos contemplados en el artículo 62. </w:t>
      </w:r>
    </w:p>
    <w:p w14:paraId="398EE154"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9672291" w14:textId="4B58F64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lastRenderedPageBreak/>
        <w:t>Artículo 81.</w:t>
      </w:r>
      <w:r w:rsidRPr="009D2D0D">
        <w:rPr>
          <w:rFonts w:ascii="Cambria" w:eastAsia="Arial" w:hAnsi="Cambria" w:cs="Arial"/>
          <w:sz w:val="22"/>
          <w:szCs w:val="22"/>
        </w:rPr>
        <w:t> La suspensión temporal de actividades a la que aquí se hace referencia, durará por el tiempo que dure el procedimiento de imposición de sanciones, por lo que ningún establecimiento deberá de retomar su funcionamiento hasta que se haya agotado el mismo.  </w:t>
      </w:r>
    </w:p>
    <w:p w14:paraId="2EECDFFB" w14:textId="77777777" w:rsidR="00DA3EA5" w:rsidRPr="009D2D0D" w:rsidRDefault="00DA3EA5" w:rsidP="003C1671">
      <w:pPr>
        <w:tabs>
          <w:tab w:val="left" w:pos="709"/>
          <w:tab w:val="left" w:pos="9072"/>
        </w:tabs>
        <w:ind w:right="615"/>
        <w:jc w:val="both"/>
        <w:rPr>
          <w:rFonts w:ascii="Cambria" w:eastAsia="Arial" w:hAnsi="Cambria" w:cs="Arial"/>
          <w:sz w:val="22"/>
          <w:szCs w:val="22"/>
        </w:rPr>
      </w:pPr>
    </w:p>
    <w:p w14:paraId="44A5E05A"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2A9CC812"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CAPÍTULO SEGUNDO</w:t>
      </w:r>
    </w:p>
    <w:p w14:paraId="5BB4192E" w14:textId="77777777" w:rsidR="00B9016A" w:rsidRPr="009D2D0D" w:rsidRDefault="00B9016A" w:rsidP="003C1671">
      <w:pPr>
        <w:tabs>
          <w:tab w:val="left" w:pos="709"/>
          <w:tab w:val="left" w:pos="9072"/>
        </w:tabs>
        <w:ind w:right="615"/>
        <w:jc w:val="center"/>
        <w:rPr>
          <w:rFonts w:ascii="Cambria" w:eastAsia="Arial" w:hAnsi="Cambria" w:cs="Arial"/>
          <w:sz w:val="22"/>
          <w:szCs w:val="22"/>
        </w:rPr>
      </w:pPr>
      <w:r w:rsidRPr="009D2D0D">
        <w:rPr>
          <w:rFonts w:ascii="Cambria" w:eastAsia="Arial" w:hAnsi="Cambria" w:cs="Arial"/>
          <w:b/>
          <w:sz w:val="22"/>
          <w:szCs w:val="22"/>
        </w:rPr>
        <w:t>DE LA DENUNCIA POPULAR</w:t>
      </w:r>
    </w:p>
    <w:p w14:paraId="2736CDDB"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sz w:val="22"/>
          <w:szCs w:val="22"/>
        </w:rPr>
        <w:t> </w:t>
      </w:r>
    </w:p>
    <w:p w14:paraId="7C8423B8" w14:textId="78902203"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Artículo 82. </w:t>
      </w:r>
      <w:r w:rsidRPr="009D2D0D">
        <w:rPr>
          <w:rFonts w:ascii="Cambria" w:eastAsia="Arial" w:hAnsi="Cambria" w:cs="Arial"/>
          <w:sz w:val="22"/>
          <w:szCs w:val="22"/>
        </w:rPr>
        <w:t xml:space="preserve">Toda persona podrá denunciar de forma verbal o escrita, ante las autoridades competentes, los hechos, actos u omisiones que contravengan las disposiciones contenidas en este </w:t>
      </w:r>
      <w:r w:rsidR="00EB5211">
        <w:rPr>
          <w:rFonts w:ascii="Cambria" w:eastAsia="Arial" w:hAnsi="Cambria" w:cs="Arial"/>
          <w:sz w:val="22"/>
          <w:szCs w:val="22"/>
        </w:rPr>
        <w:t>R</w:t>
      </w:r>
      <w:r w:rsidRPr="009D2D0D">
        <w:rPr>
          <w:rFonts w:ascii="Cambria" w:eastAsia="Arial" w:hAnsi="Cambria" w:cs="Arial"/>
          <w:sz w:val="22"/>
          <w:szCs w:val="22"/>
        </w:rPr>
        <w:t>eglamento. Estas denuncias deberán tramitarse sin mayores requisitos que los indispensables para conocer la ubicación del establecimiento y la conducta que se considera violatoria del presente ordenamiento. </w:t>
      </w:r>
    </w:p>
    <w:p w14:paraId="745B4FE3" w14:textId="77777777" w:rsidR="00B9016A" w:rsidRPr="009D2D0D" w:rsidRDefault="00B9016A" w:rsidP="003C1671">
      <w:pPr>
        <w:tabs>
          <w:tab w:val="left" w:pos="709"/>
          <w:tab w:val="left" w:pos="9072"/>
        </w:tabs>
        <w:ind w:right="615"/>
        <w:jc w:val="center"/>
        <w:rPr>
          <w:rFonts w:ascii="Cambria" w:eastAsia="Arial" w:hAnsi="Cambria" w:cs="Arial"/>
          <w:b/>
          <w:color w:val="000000"/>
          <w:sz w:val="22"/>
          <w:szCs w:val="22"/>
        </w:rPr>
      </w:pPr>
    </w:p>
    <w:p w14:paraId="6E14B604" w14:textId="50596006" w:rsidR="00B9016A" w:rsidRPr="009D2D0D" w:rsidRDefault="00B9016A" w:rsidP="003C1671">
      <w:pPr>
        <w:tabs>
          <w:tab w:val="left" w:pos="709"/>
          <w:tab w:val="left" w:pos="9072"/>
        </w:tabs>
        <w:ind w:right="615"/>
        <w:jc w:val="center"/>
        <w:rPr>
          <w:rFonts w:ascii="Cambria" w:eastAsia="Arial" w:hAnsi="Cambria" w:cs="Arial"/>
          <w:b/>
          <w:color w:val="000000"/>
          <w:sz w:val="22"/>
          <w:szCs w:val="22"/>
        </w:rPr>
      </w:pPr>
      <w:r w:rsidRPr="009D2D0D">
        <w:rPr>
          <w:rFonts w:ascii="Cambria" w:eastAsia="Arial" w:hAnsi="Cambria" w:cs="Arial"/>
          <w:b/>
          <w:color w:val="000000"/>
          <w:sz w:val="22"/>
          <w:szCs w:val="22"/>
        </w:rPr>
        <w:t>TRANSITORIOS</w:t>
      </w:r>
    </w:p>
    <w:p w14:paraId="0FC596BB" w14:textId="77777777" w:rsidR="00DA3EA5" w:rsidRPr="009D2D0D" w:rsidRDefault="00DA3EA5" w:rsidP="003C1671">
      <w:pPr>
        <w:tabs>
          <w:tab w:val="left" w:pos="709"/>
          <w:tab w:val="left" w:pos="9072"/>
        </w:tabs>
        <w:ind w:right="615"/>
        <w:jc w:val="center"/>
        <w:rPr>
          <w:rFonts w:ascii="Cambria" w:eastAsia="Arial" w:hAnsi="Cambria" w:cs="Arial"/>
          <w:sz w:val="22"/>
          <w:szCs w:val="22"/>
        </w:rPr>
      </w:pPr>
    </w:p>
    <w:p w14:paraId="2B97AFB7" w14:textId="77777777" w:rsidR="00B9016A" w:rsidRPr="009D2D0D" w:rsidRDefault="00B9016A" w:rsidP="003C1671">
      <w:pPr>
        <w:tabs>
          <w:tab w:val="left" w:pos="709"/>
          <w:tab w:val="left" w:pos="9072"/>
        </w:tabs>
        <w:ind w:right="615"/>
        <w:jc w:val="both"/>
        <w:rPr>
          <w:rFonts w:ascii="Cambria" w:eastAsia="Arial" w:hAnsi="Cambria" w:cs="Arial"/>
          <w:sz w:val="22"/>
          <w:szCs w:val="22"/>
        </w:rPr>
      </w:pPr>
      <w:r w:rsidRPr="009D2D0D">
        <w:rPr>
          <w:rFonts w:ascii="Cambria" w:eastAsia="Arial" w:hAnsi="Cambria" w:cs="Arial"/>
          <w:b/>
          <w:sz w:val="22"/>
          <w:szCs w:val="22"/>
        </w:rPr>
        <w:t>PRIMERO:</w:t>
      </w:r>
      <w:r w:rsidRPr="009D2D0D">
        <w:rPr>
          <w:rFonts w:ascii="Cambria" w:eastAsia="Arial" w:hAnsi="Cambria" w:cs="Arial"/>
          <w:sz w:val="22"/>
          <w:szCs w:val="22"/>
        </w:rPr>
        <w:t> Este ordenamiento entrara en vigor al día siguiente de su publicación en el periódico oficial, independientemente de lo propio en la gaceta municipal. </w:t>
      </w:r>
    </w:p>
    <w:p w14:paraId="753CC77C" w14:textId="77777777" w:rsidR="00B9016A" w:rsidRPr="009D2D0D" w:rsidRDefault="00B9016A" w:rsidP="003C1671">
      <w:pPr>
        <w:tabs>
          <w:tab w:val="left" w:pos="709"/>
          <w:tab w:val="left" w:pos="9072"/>
        </w:tabs>
        <w:ind w:right="615"/>
        <w:jc w:val="both"/>
        <w:rPr>
          <w:rFonts w:ascii="Cambria" w:eastAsia="Arial" w:hAnsi="Cambria" w:cs="Arial"/>
          <w:sz w:val="22"/>
          <w:szCs w:val="22"/>
        </w:rPr>
      </w:pPr>
    </w:p>
    <w:p w14:paraId="37BDCF3E" w14:textId="77777777" w:rsidR="00B9016A" w:rsidRPr="009D2D0D" w:rsidRDefault="00B9016A" w:rsidP="003C1671">
      <w:pPr>
        <w:tabs>
          <w:tab w:val="left" w:pos="709"/>
          <w:tab w:val="left" w:pos="9072"/>
        </w:tabs>
        <w:ind w:right="615"/>
        <w:jc w:val="both"/>
        <w:rPr>
          <w:rFonts w:ascii="Cambria" w:eastAsia="Arial" w:hAnsi="Cambria" w:cs="Arial"/>
          <w:sz w:val="22"/>
          <w:szCs w:val="22"/>
        </w:rPr>
      </w:pPr>
      <w:bookmarkStart w:id="5" w:name="_3znysh7" w:colFirst="0" w:colLast="0"/>
      <w:bookmarkEnd w:id="5"/>
      <w:r w:rsidRPr="009D2D0D">
        <w:rPr>
          <w:rFonts w:ascii="Cambria" w:eastAsia="Arial" w:hAnsi="Cambria" w:cs="Arial"/>
          <w:b/>
          <w:sz w:val="22"/>
          <w:szCs w:val="22"/>
        </w:rPr>
        <w:t xml:space="preserve">SEGUNDO: </w:t>
      </w:r>
      <w:r w:rsidRPr="009D2D0D">
        <w:rPr>
          <w:rFonts w:ascii="Cambria" w:eastAsia="Arial" w:hAnsi="Cambria" w:cs="Arial"/>
          <w:sz w:val="22"/>
          <w:szCs w:val="22"/>
        </w:rPr>
        <w:t>Se abroga el</w:t>
      </w:r>
      <w:r w:rsidRPr="009D2D0D">
        <w:rPr>
          <w:rFonts w:ascii="Cambria" w:hAnsi="Cambria" w:cs="Arial"/>
          <w:sz w:val="22"/>
          <w:szCs w:val="22"/>
        </w:rPr>
        <w:t xml:space="preserve"> </w:t>
      </w:r>
      <w:r w:rsidRPr="009D2D0D">
        <w:rPr>
          <w:rFonts w:ascii="Cambria" w:eastAsia="Arial" w:hAnsi="Cambria" w:cs="Arial"/>
          <w:sz w:val="22"/>
          <w:szCs w:val="22"/>
        </w:rPr>
        <w:t>Reglamento para los Establecimientos que Expenden o Sirven Bebidas Alcohólicas en el Municipio de Saltillo, Coahuila de Zaragoza publicado en el periódico oficial del estado el 19 de julio del 2016, así como todas las disposiciones contrarias al presente.</w:t>
      </w:r>
    </w:p>
    <w:bookmarkEnd w:id="0"/>
    <w:p w14:paraId="07C44648" w14:textId="77777777" w:rsidR="00B9016A" w:rsidRPr="009D2D0D" w:rsidRDefault="00B9016A" w:rsidP="003C1671">
      <w:pPr>
        <w:tabs>
          <w:tab w:val="left" w:pos="9072"/>
        </w:tabs>
        <w:ind w:right="615"/>
        <w:rPr>
          <w:rFonts w:ascii="Cambria" w:hAnsi="Cambria" w:cs="Arial"/>
          <w:b/>
          <w:sz w:val="22"/>
          <w:szCs w:val="22"/>
        </w:rPr>
      </w:pPr>
    </w:p>
    <w:sectPr w:rsidR="00B9016A" w:rsidRPr="009D2D0D" w:rsidSect="001F612F">
      <w:headerReference w:type="even" r:id="rId8"/>
      <w:headerReference w:type="default" r:id="rId9"/>
      <w:footerReference w:type="default" r:id="rId10"/>
      <w:pgSz w:w="12240" w:h="15840"/>
      <w:pgMar w:top="1701" w:right="1325" w:bottom="1418" w:left="1701" w:header="284" w:footer="10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098B5" w14:textId="77777777" w:rsidR="00226150" w:rsidRDefault="00226150">
      <w:r>
        <w:separator/>
      </w:r>
    </w:p>
  </w:endnote>
  <w:endnote w:type="continuationSeparator" w:id="0">
    <w:p w14:paraId="2C83C436" w14:textId="77777777" w:rsidR="00226150" w:rsidRDefault="0022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notTrueType/>
    <w:pitch w:val="variable"/>
    <w:sig w:usb0="00C00283" w:usb1="00000000" w:usb2="00000000" w:usb3="00000000" w:csb0="0000000D" w:csb1="00000000"/>
  </w:font>
  <w:font w:name="Amelia-Basic-Oblicua">
    <w:altName w:val="Corbel"/>
    <w:panose1 w:val="020005030400000200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FF781" w14:textId="7C72D219" w:rsidR="000B11C5" w:rsidRPr="003107DE" w:rsidRDefault="000B11C5" w:rsidP="00666FD8">
    <w:pPr>
      <w:pStyle w:val="Piedepgina"/>
      <w:jc w:val="center"/>
      <w:rPr>
        <w:rFonts w:ascii="Amelia-Basic-Oblicua" w:hAnsi="Amelia-Basic-Oblicua"/>
        <w:b/>
        <w:color w:val="999999"/>
        <w:sz w:val="18"/>
        <w:szCs w:val="20"/>
        <w:lang w:val="es-MX"/>
      </w:rPr>
    </w:pPr>
  </w:p>
  <w:p w14:paraId="7736D073" w14:textId="352F3D50" w:rsidR="000B11C5" w:rsidRPr="003107DE" w:rsidRDefault="000B11C5" w:rsidP="00F56E28">
    <w:pPr>
      <w:ind w:left="-1644" w:right="-57" w:hanging="57"/>
      <w:jc w:val="center"/>
      <w:rPr>
        <w:rFonts w:ascii="Amelia-Basic-Oblicua" w:eastAsia="Times" w:hAnsi="Amelia-Basic-Oblicua"/>
        <w:b/>
        <w:i/>
        <w:color w:val="365F91"/>
        <w:sz w:val="18"/>
        <w:szCs w:val="12"/>
        <w:lang w:val="es-ES_trad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3757F" w14:textId="77777777" w:rsidR="00226150" w:rsidRDefault="00226150">
      <w:r>
        <w:separator/>
      </w:r>
    </w:p>
  </w:footnote>
  <w:footnote w:type="continuationSeparator" w:id="0">
    <w:p w14:paraId="6D96D855" w14:textId="77777777" w:rsidR="00226150" w:rsidRDefault="00226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00145" w14:textId="77777777" w:rsidR="000B11C5" w:rsidRDefault="000B11C5">
    <w:pPr>
      <w:pStyle w:val="Encabezado"/>
    </w:pPr>
    <w:r>
      <w:rPr>
        <w:rFonts w:ascii="Sylfaen" w:hAnsi="Sylfaen" w:cs="Tahoma"/>
        <w:b/>
        <w:noProof/>
        <w:sz w:val="22"/>
        <w:szCs w:val="22"/>
        <w:lang w:val="es-MX" w:eastAsia="es-MX"/>
      </w:rPr>
      <w:drawing>
        <wp:inline distT="0" distB="0" distL="0" distR="0" wp14:anchorId="48BDB7A7" wp14:editId="313B6D31">
          <wp:extent cx="5624830" cy="2179955"/>
          <wp:effectExtent l="25400" t="0" r="0" b="0"/>
          <wp:docPr id="280" name="Imagen 3" descr="Descripción: com social_b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com social_bn2"/>
                  <pic:cNvPicPr>
                    <a:picLocks noChangeAspect="1" noChangeArrowheads="1"/>
                  </pic:cNvPicPr>
                </pic:nvPicPr>
                <pic:blipFill>
                  <a:blip r:embed="rId1"/>
                  <a:srcRect/>
                  <a:stretch>
                    <a:fillRect/>
                  </a:stretch>
                </pic:blipFill>
                <pic:spPr bwMode="auto">
                  <a:xfrm>
                    <a:off x="0" y="0"/>
                    <a:ext cx="5624830" cy="217995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B3036" w14:textId="0392FFCC" w:rsidR="000B11C5" w:rsidRDefault="000B11C5" w:rsidP="003C1671">
    <w:pPr>
      <w:pStyle w:val="Encabezado"/>
      <w:tabs>
        <w:tab w:val="clear" w:pos="4419"/>
        <w:tab w:val="clear" w:pos="8838"/>
        <w:tab w:val="left" w:pos="-709"/>
        <w:tab w:val="left" w:pos="142"/>
        <w:tab w:val="center" w:pos="993"/>
        <w:tab w:val="left" w:pos="9072"/>
        <w:tab w:val="left" w:pos="10632"/>
      </w:tabs>
      <w:ind w:left="-284" w:right="190" w:hanging="142"/>
    </w:pPr>
  </w:p>
  <w:p w14:paraId="2C15400A" w14:textId="3B1254C5" w:rsidR="000B11C5" w:rsidRDefault="000B11C5" w:rsidP="00666FD8">
    <w:pPr>
      <w:pStyle w:val="Encabezado"/>
      <w:tabs>
        <w:tab w:val="clear" w:pos="4419"/>
        <w:tab w:val="clear" w:pos="8838"/>
        <w:tab w:val="left" w:pos="-709"/>
        <w:tab w:val="left" w:pos="142"/>
        <w:tab w:val="center" w:pos="993"/>
        <w:tab w:val="left" w:pos="10348"/>
        <w:tab w:val="left" w:pos="10490"/>
        <w:tab w:val="left" w:pos="10632"/>
      </w:tabs>
      <w:ind w:left="-284" w:right="-1368" w:hanging="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77563"/>
    <w:multiLevelType w:val="multilevel"/>
    <w:tmpl w:val="615A3F90"/>
    <w:lvl w:ilvl="0">
      <w:start w:val="1"/>
      <w:numFmt w:val="upperRoman"/>
      <w:lvlText w:val="%1."/>
      <w:lvlJc w:val="righ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D85A8E"/>
    <w:multiLevelType w:val="hybridMultilevel"/>
    <w:tmpl w:val="A7B2CDE4"/>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0EA46229"/>
    <w:multiLevelType w:val="hybridMultilevel"/>
    <w:tmpl w:val="FEEEA526"/>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0F931B89"/>
    <w:multiLevelType w:val="multilevel"/>
    <w:tmpl w:val="F40CFF34"/>
    <w:lvl w:ilvl="0">
      <w:start w:val="1"/>
      <w:numFmt w:val="upperRoman"/>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395926"/>
    <w:multiLevelType w:val="hybridMultilevel"/>
    <w:tmpl w:val="54268B84"/>
    <w:lvl w:ilvl="0" w:tplc="3196BDC8">
      <w:start w:val="1"/>
      <w:numFmt w:val="lowerLetter"/>
      <w:lvlText w:val="%1)"/>
      <w:lvlJc w:val="left"/>
      <w:pPr>
        <w:ind w:left="1440" w:hanging="360"/>
      </w:pPr>
      <w:rPr>
        <w:rFonts w:hint="default"/>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127721A5"/>
    <w:multiLevelType w:val="hybridMultilevel"/>
    <w:tmpl w:val="C6D44738"/>
    <w:lvl w:ilvl="0" w:tplc="DFC2D8B6">
      <w:start w:val="1"/>
      <w:numFmt w:val="lowerLetter"/>
      <w:lvlText w:val="%1)"/>
      <w:lvlJc w:val="left"/>
      <w:pPr>
        <w:ind w:left="1485" w:hanging="360"/>
      </w:pPr>
      <w:rPr>
        <w:rFonts w:hint="default"/>
      </w:rPr>
    </w:lvl>
    <w:lvl w:ilvl="1" w:tplc="080A0019" w:tentative="1">
      <w:start w:val="1"/>
      <w:numFmt w:val="lowerLetter"/>
      <w:lvlText w:val="%2."/>
      <w:lvlJc w:val="left"/>
      <w:pPr>
        <w:ind w:left="2205" w:hanging="360"/>
      </w:pPr>
    </w:lvl>
    <w:lvl w:ilvl="2" w:tplc="080A001B" w:tentative="1">
      <w:start w:val="1"/>
      <w:numFmt w:val="lowerRoman"/>
      <w:lvlText w:val="%3."/>
      <w:lvlJc w:val="right"/>
      <w:pPr>
        <w:ind w:left="2925" w:hanging="180"/>
      </w:pPr>
    </w:lvl>
    <w:lvl w:ilvl="3" w:tplc="080A000F" w:tentative="1">
      <w:start w:val="1"/>
      <w:numFmt w:val="decimal"/>
      <w:lvlText w:val="%4."/>
      <w:lvlJc w:val="left"/>
      <w:pPr>
        <w:ind w:left="3645" w:hanging="360"/>
      </w:pPr>
    </w:lvl>
    <w:lvl w:ilvl="4" w:tplc="080A0019" w:tentative="1">
      <w:start w:val="1"/>
      <w:numFmt w:val="lowerLetter"/>
      <w:lvlText w:val="%5."/>
      <w:lvlJc w:val="left"/>
      <w:pPr>
        <w:ind w:left="4365" w:hanging="360"/>
      </w:pPr>
    </w:lvl>
    <w:lvl w:ilvl="5" w:tplc="080A001B" w:tentative="1">
      <w:start w:val="1"/>
      <w:numFmt w:val="lowerRoman"/>
      <w:lvlText w:val="%6."/>
      <w:lvlJc w:val="right"/>
      <w:pPr>
        <w:ind w:left="5085" w:hanging="180"/>
      </w:pPr>
    </w:lvl>
    <w:lvl w:ilvl="6" w:tplc="080A000F" w:tentative="1">
      <w:start w:val="1"/>
      <w:numFmt w:val="decimal"/>
      <w:lvlText w:val="%7."/>
      <w:lvlJc w:val="left"/>
      <w:pPr>
        <w:ind w:left="5805" w:hanging="360"/>
      </w:pPr>
    </w:lvl>
    <w:lvl w:ilvl="7" w:tplc="080A0019" w:tentative="1">
      <w:start w:val="1"/>
      <w:numFmt w:val="lowerLetter"/>
      <w:lvlText w:val="%8."/>
      <w:lvlJc w:val="left"/>
      <w:pPr>
        <w:ind w:left="6525" w:hanging="360"/>
      </w:pPr>
    </w:lvl>
    <w:lvl w:ilvl="8" w:tplc="080A001B" w:tentative="1">
      <w:start w:val="1"/>
      <w:numFmt w:val="lowerRoman"/>
      <w:lvlText w:val="%9."/>
      <w:lvlJc w:val="right"/>
      <w:pPr>
        <w:ind w:left="7245" w:hanging="180"/>
      </w:pPr>
    </w:lvl>
  </w:abstractNum>
  <w:abstractNum w:abstractNumId="6" w15:restartNumberingAfterBreak="0">
    <w:nsid w:val="13F96A42"/>
    <w:multiLevelType w:val="multilevel"/>
    <w:tmpl w:val="6C88FD0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6467B0"/>
    <w:multiLevelType w:val="multilevel"/>
    <w:tmpl w:val="4732B038"/>
    <w:lvl w:ilvl="0">
      <w:start w:val="1"/>
      <w:numFmt w:val="upperRoman"/>
      <w:lvlText w:val="%1."/>
      <w:lvlJc w:val="righ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2E5B88"/>
    <w:multiLevelType w:val="hybridMultilevel"/>
    <w:tmpl w:val="7E948074"/>
    <w:lvl w:ilvl="0" w:tplc="080A0013">
      <w:start w:val="1"/>
      <w:numFmt w:val="upperRoman"/>
      <w:lvlText w:val="%1."/>
      <w:lvlJc w:val="right"/>
      <w:pPr>
        <w:ind w:left="720" w:hanging="360"/>
      </w:pPr>
    </w:lvl>
    <w:lvl w:ilvl="1" w:tplc="615C5A34">
      <w:start w:val="1"/>
      <w:numFmt w:val="lowerLetter"/>
      <w:lvlText w:val="%2)"/>
      <w:lvlJc w:val="right"/>
      <w:pPr>
        <w:ind w:left="1440" w:hanging="360"/>
      </w:pPr>
      <w:rPr>
        <w:rFonts w:asciiTheme="minorHAnsi" w:eastAsia="Arial" w:hAnsiTheme="minorHAnsi" w:cs="Arial"/>
      </w:rPr>
    </w:lvl>
    <w:lvl w:ilvl="2" w:tplc="AE4E6688">
      <w:start w:val="2"/>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8A44C4"/>
    <w:multiLevelType w:val="multilevel"/>
    <w:tmpl w:val="BBA070D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C0F1DE5"/>
    <w:multiLevelType w:val="hybridMultilevel"/>
    <w:tmpl w:val="04AC7D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AA4636"/>
    <w:multiLevelType w:val="multilevel"/>
    <w:tmpl w:val="B3A6981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6A008DA"/>
    <w:multiLevelType w:val="multilevel"/>
    <w:tmpl w:val="99EEE91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AF27B9"/>
    <w:multiLevelType w:val="hybridMultilevel"/>
    <w:tmpl w:val="3ABEF438"/>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28F20CC6"/>
    <w:multiLevelType w:val="multilevel"/>
    <w:tmpl w:val="7D5A6EE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003079"/>
    <w:multiLevelType w:val="hybridMultilevel"/>
    <w:tmpl w:val="A04024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8D24DF"/>
    <w:multiLevelType w:val="hybridMultilevel"/>
    <w:tmpl w:val="515A47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050C5D"/>
    <w:multiLevelType w:val="hybridMultilevel"/>
    <w:tmpl w:val="D65403D8"/>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8" w15:restartNumberingAfterBreak="0">
    <w:nsid w:val="2BD36A54"/>
    <w:multiLevelType w:val="hybridMultilevel"/>
    <w:tmpl w:val="D2B0534C"/>
    <w:lvl w:ilvl="0" w:tplc="41A82330">
      <w:start w:val="1"/>
      <w:numFmt w:val="upperRoman"/>
      <w:lvlText w:val="%1."/>
      <w:lvlJc w:val="left"/>
      <w:pPr>
        <w:ind w:left="339" w:hanging="720"/>
      </w:pPr>
      <w:rPr>
        <w:rFonts w:hint="default"/>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19" w15:restartNumberingAfterBreak="0">
    <w:nsid w:val="30321B9F"/>
    <w:multiLevelType w:val="hybridMultilevel"/>
    <w:tmpl w:val="2932EC46"/>
    <w:lvl w:ilvl="0" w:tplc="41A8233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0" w15:restartNumberingAfterBreak="0">
    <w:nsid w:val="324B296A"/>
    <w:multiLevelType w:val="multilevel"/>
    <w:tmpl w:val="FE7A4740"/>
    <w:lvl w:ilvl="0">
      <w:start w:val="1"/>
      <w:numFmt w:val="upperRoman"/>
      <w:lvlText w:val="%1."/>
      <w:lvlJc w:val="right"/>
      <w:pPr>
        <w:ind w:left="720" w:hanging="360"/>
      </w:p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51E00A9"/>
    <w:multiLevelType w:val="multilevel"/>
    <w:tmpl w:val="17184A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5594537"/>
    <w:multiLevelType w:val="hybridMultilevel"/>
    <w:tmpl w:val="BE40379A"/>
    <w:lvl w:ilvl="0" w:tplc="13527C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307879"/>
    <w:multiLevelType w:val="hybridMultilevel"/>
    <w:tmpl w:val="118C752C"/>
    <w:lvl w:ilvl="0" w:tplc="080A0017">
      <w:start w:val="1"/>
      <w:numFmt w:val="lowerLetter"/>
      <w:lvlText w:val="%1)"/>
      <w:lvlJc w:val="lef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4" w15:restartNumberingAfterBreak="0">
    <w:nsid w:val="385273AE"/>
    <w:multiLevelType w:val="multilevel"/>
    <w:tmpl w:val="7002881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25" w15:restartNumberingAfterBreak="0">
    <w:nsid w:val="3D7027E0"/>
    <w:multiLevelType w:val="multilevel"/>
    <w:tmpl w:val="F3A0F9BC"/>
    <w:lvl w:ilvl="0">
      <w:start w:val="2"/>
      <w:numFmt w:val="upperRoman"/>
      <w:lvlText w:val="%1."/>
      <w:lvlJc w:val="right"/>
      <w:pPr>
        <w:ind w:left="720" w:hanging="360"/>
      </w:p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26" w15:restartNumberingAfterBreak="0">
    <w:nsid w:val="3DFE6FCB"/>
    <w:multiLevelType w:val="multilevel"/>
    <w:tmpl w:val="374CDDA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83969A7"/>
    <w:multiLevelType w:val="multilevel"/>
    <w:tmpl w:val="FB0216B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461D82"/>
    <w:multiLevelType w:val="multilevel"/>
    <w:tmpl w:val="89366C54"/>
    <w:lvl w:ilvl="0">
      <w:start w:val="1"/>
      <w:numFmt w:val="upperRoman"/>
      <w:lvlText w:val="%1."/>
      <w:lvlJc w:val="righ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D96C7D"/>
    <w:multiLevelType w:val="hybridMultilevel"/>
    <w:tmpl w:val="75722D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467352A"/>
    <w:multiLevelType w:val="multilevel"/>
    <w:tmpl w:val="B90C84DE"/>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584516C8"/>
    <w:multiLevelType w:val="multilevel"/>
    <w:tmpl w:val="6C209820"/>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84B7FC8"/>
    <w:multiLevelType w:val="multilevel"/>
    <w:tmpl w:val="C9A2D58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33" w15:restartNumberingAfterBreak="0">
    <w:nsid w:val="59A84AF2"/>
    <w:multiLevelType w:val="hybridMultilevel"/>
    <w:tmpl w:val="BC326164"/>
    <w:styleLink w:val="Estiloimportado1"/>
    <w:lvl w:ilvl="0" w:tplc="B8AE6F4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764C4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F8A76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228A6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F820E0">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A769C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0A82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7C4B0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5CEA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A0A000E"/>
    <w:multiLevelType w:val="multilevel"/>
    <w:tmpl w:val="9246F56C"/>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D59698B"/>
    <w:multiLevelType w:val="hybridMultilevel"/>
    <w:tmpl w:val="AC4C4CF0"/>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6" w15:restartNumberingAfterBreak="0">
    <w:nsid w:val="60696D81"/>
    <w:multiLevelType w:val="multilevel"/>
    <w:tmpl w:val="84F05BA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0F905F6"/>
    <w:multiLevelType w:val="multilevel"/>
    <w:tmpl w:val="C66A4C5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9665F5"/>
    <w:multiLevelType w:val="multilevel"/>
    <w:tmpl w:val="6FDE132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9401988"/>
    <w:multiLevelType w:val="hybridMultilevel"/>
    <w:tmpl w:val="377A98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6F60BE"/>
    <w:multiLevelType w:val="hybridMultilevel"/>
    <w:tmpl w:val="40DCA10E"/>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1" w15:restartNumberingAfterBreak="0">
    <w:nsid w:val="6FED1986"/>
    <w:multiLevelType w:val="multilevel"/>
    <w:tmpl w:val="AA88D33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38B6452"/>
    <w:multiLevelType w:val="hybridMultilevel"/>
    <w:tmpl w:val="6044A0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5BA3B8F"/>
    <w:multiLevelType w:val="hybridMultilevel"/>
    <w:tmpl w:val="3F3A02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7DB4DB1"/>
    <w:multiLevelType w:val="hybridMultilevel"/>
    <w:tmpl w:val="73D89260"/>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5" w15:restartNumberingAfterBreak="0">
    <w:nsid w:val="77F3035D"/>
    <w:multiLevelType w:val="multilevel"/>
    <w:tmpl w:val="6932066E"/>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D130B9"/>
    <w:multiLevelType w:val="multilevel"/>
    <w:tmpl w:val="EB20AB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9BB3F31"/>
    <w:multiLevelType w:val="multilevel"/>
    <w:tmpl w:val="F40CFF34"/>
    <w:lvl w:ilvl="0">
      <w:start w:val="1"/>
      <w:numFmt w:val="upperRoman"/>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A266705"/>
    <w:multiLevelType w:val="multilevel"/>
    <w:tmpl w:val="FA0681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A89307B"/>
    <w:multiLevelType w:val="hybridMultilevel"/>
    <w:tmpl w:val="2A683DDE"/>
    <w:lvl w:ilvl="0" w:tplc="080A0013">
      <w:start w:val="1"/>
      <w:numFmt w:val="upperRoman"/>
      <w:lvlText w:val="%1."/>
      <w:lvlJc w:val="right"/>
      <w:pPr>
        <w:ind w:left="153" w:hanging="360"/>
      </w:p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0" w15:restartNumberingAfterBreak="0">
    <w:nsid w:val="7D185F79"/>
    <w:multiLevelType w:val="multilevel"/>
    <w:tmpl w:val="F2121BA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D963585"/>
    <w:multiLevelType w:val="multilevel"/>
    <w:tmpl w:val="DF06650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8F0679"/>
    <w:multiLevelType w:val="multilevel"/>
    <w:tmpl w:val="09C29E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num w:numId="1">
    <w:abstractNumId w:val="20"/>
  </w:num>
  <w:num w:numId="2">
    <w:abstractNumId w:val="25"/>
  </w:num>
  <w:num w:numId="3">
    <w:abstractNumId w:val="41"/>
  </w:num>
  <w:num w:numId="4">
    <w:abstractNumId w:val="48"/>
  </w:num>
  <w:num w:numId="5">
    <w:abstractNumId w:val="31"/>
  </w:num>
  <w:num w:numId="6">
    <w:abstractNumId w:val="47"/>
  </w:num>
  <w:num w:numId="7">
    <w:abstractNumId w:val="51"/>
  </w:num>
  <w:num w:numId="8">
    <w:abstractNumId w:val="37"/>
  </w:num>
  <w:num w:numId="9">
    <w:abstractNumId w:val="28"/>
  </w:num>
  <w:num w:numId="10">
    <w:abstractNumId w:val="36"/>
  </w:num>
  <w:num w:numId="11">
    <w:abstractNumId w:val="14"/>
  </w:num>
  <w:num w:numId="12">
    <w:abstractNumId w:val="26"/>
  </w:num>
  <w:num w:numId="13">
    <w:abstractNumId w:val="12"/>
  </w:num>
  <w:num w:numId="14">
    <w:abstractNumId w:val="27"/>
  </w:num>
  <w:num w:numId="15">
    <w:abstractNumId w:val="7"/>
  </w:num>
  <w:num w:numId="16">
    <w:abstractNumId w:val="43"/>
  </w:num>
  <w:num w:numId="17">
    <w:abstractNumId w:val="1"/>
  </w:num>
  <w:num w:numId="18">
    <w:abstractNumId w:val="0"/>
  </w:num>
  <w:num w:numId="19">
    <w:abstractNumId w:val="29"/>
  </w:num>
  <w:num w:numId="20">
    <w:abstractNumId w:val="17"/>
  </w:num>
  <w:num w:numId="21">
    <w:abstractNumId w:val="24"/>
  </w:num>
  <w:num w:numId="22">
    <w:abstractNumId w:val="32"/>
  </w:num>
  <w:num w:numId="23">
    <w:abstractNumId w:val="39"/>
  </w:num>
  <w:num w:numId="24">
    <w:abstractNumId w:val="13"/>
  </w:num>
  <w:num w:numId="25">
    <w:abstractNumId w:val="46"/>
  </w:num>
  <w:num w:numId="26">
    <w:abstractNumId w:val="34"/>
  </w:num>
  <w:num w:numId="27">
    <w:abstractNumId w:val="16"/>
  </w:num>
  <w:num w:numId="28">
    <w:abstractNumId w:val="8"/>
  </w:num>
  <w:num w:numId="29">
    <w:abstractNumId w:val="35"/>
  </w:num>
  <w:num w:numId="30">
    <w:abstractNumId w:val="9"/>
  </w:num>
  <w:num w:numId="31">
    <w:abstractNumId w:val="11"/>
  </w:num>
  <w:num w:numId="32">
    <w:abstractNumId w:val="38"/>
  </w:num>
  <w:num w:numId="33">
    <w:abstractNumId w:val="45"/>
  </w:num>
  <w:num w:numId="34">
    <w:abstractNumId w:val="6"/>
  </w:num>
  <w:num w:numId="35">
    <w:abstractNumId w:val="49"/>
  </w:num>
  <w:num w:numId="36">
    <w:abstractNumId w:val="52"/>
  </w:num>
  <w:num w:numId="37">
    <w:abstractNumId w:val="30"/>
  </w:num>
  <w:num w:numId="38">
    <w:abstractNumId w:val="21"/>
  </w:num>
  <w:num w:numId="39">
    <w:abstractNumId w:val="23"/>
  </w:num>
  <w:num w:numId="40">
    <w:abstractNumId w:val="10"/>
  </w:num>
  <w:num w:numId="41">
    <w:abstractNumId w:val="40"/>
  </w:num>
  <w:num w:numId="42">
    <w:abstractNumId w:val="2"/>
  </w:num>
  <w:num w:numId="43">
    <w:abstractNumId w:val="50"/>
  </w:num>
  <w:num w:numId="44">
    <w:abstractNumId w:val="44"/>
  </w:num>
  <w:num w:numId="45">
    <w:abstractNumId w:val="33"/>
  </w:num>
  <w:num w:numId="46">
    <w:abstractNumId w:val="15"/>
  </w:num>
  <w:num w:numId="47">
    <w:abstractNumId w:val="22"/>
  </w:num>
  <w:num w:numId="48">
    <w:abstractNumId w:val="5"/>
  </w:num>
  <w:num w:numId="49">
    <w:abstractNumId w:val="4"/>
  </w:num>
  <w:num w:numId="50">
    <w:abstractNumId w:val="19"/>
  </w:num>
  <w:num w:numId="51">
    <w:abstractNumId w:val="18"/>
  </w:num>
  <w:num w:numId="52">
    <w:abstractNumId w:val="42"/>
  </w:num>
  <w:num w:numId="53">
    <w:abstractNumId w:val="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fr-FR"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131078" w:nlCheck="1" w:checkStyle="1"/>
  <w:activeWritingStyle w:appName="MSWord" w:lang="es-ES_tradnl" w:vendorID="64" w:dllVersion="131078" w:nlCheck="1" w:checkStyle="1"/>
  <w:proofState w:spelling="clean" w:grammar="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C3"/>
    <w:rsid w:val="00013B04"/>
    <w:rsid w:val="00014923"/>
    <w:rsid w:val="00014C21"/>
    <w:rsid w:val="000152B5"/>
    <w:rsid w:val="00015C4C"/>
    <w:rsid w:val="0001791A"/>
    <w:rsid w:val="00021F6C"/>
    <w:rsid w:val="000269E7"/>
    <w:rsid w:val="00027455"/>
    <w:rsid w:val="00041A3E"/>
    <w:rsid w:val="000559CF"/>
    <w:rsid w:val="00060085"/>
    <w:rsid w:val="00060AC1"/>
    <w:rsid w:val="000675E9"/>
    <w:rsid w:val="000717B5"/>
    <w:rsid w:val="00072EA0"/>
    <w:rsid w:val="00086AD3"/>
    <w:rsid w:val="0008766A"/>
    <w:rsid w:val="00090415"/>
    <w:rsid w:val="00093B56"/>
    <w:rsid w:val="00094976"/>
    <w:rsid w:val="000A37EF"/>
    <w:rsid w:val="000A4856"/>
    <w:rsid w:val="000B11C5"/>
    <w:rsid w:val="000B3445"/>
    <w:rsid w:val="000B3FEF"/>
    <w:rsid w:val="000B4D27"/>
    <w:rsid w:val="000C00A9"/>
    <w:rsid w:val="000C00AB"/>
    <w:rsid w:val="000D7DA7"/>
    <w:rsid w:val="000E16BD"/>
    <w:rsid w:val="000E36C3"/>
    <w:rsid w:val="000E4BB2"/>
    <w:rsid w:val="000E5202"/>
    <w:rsid w:val="000F4EBD"/>
    <w:rsid w:val="000F5177"/>
    <w:rsid w:val="000F7CAD"/>
    <w:rsid w:val="001143B1"/>
    <w:rsid w:val="00115CBD"/>
    <w:rsid w:val="00116DED"/>
    <w:rsid w:val="00117D04"/>
    <w:rsid w:val="001203F0"/>
    <w:rsid w:val="00126383"/>
    <w:rsid w:val="001273B1"/>
    <w:rsid w:val="00152759"/>
    <w:rsid w:val="00154A95"/>
    <w:rsid w:val="00162DDC"/>
    <w:rsid w:val="001663C7"/>
    <w:rsid w:val="00166D98"/>
    <w:rsid w:val="00170332"/>
    <w:rsid w:val="00171A63"/>
    <w:rsid w:val="00174621"/>
    <w:rsid w:val="0018675F"/>
    <w:rsid w:val="001902A1"/>
    <w:rsid w:val="00190B5D"/>
    <w:rsid w:val="00190EFB"/>
    <w:rsid w:val="00191DDB"/>
    <w:rsid w:val="00195419"/>
    <w:rsid w:val="001A17AD"/>
    <w:rsid w:val="001A5314"/>
    <w:rsid w:val="001A580A"/>
    <w:rsid w:val="001B21D8"/>
    <w:rsid w:val="001B3115"/>
    <w:rsid w:val="001B770B"/>
    <w:rsid w:val="001C0D5C"/>
    <w:rsid w:val="001C3725"/>
    <w:rsid w:val="001D3515"/>
    <w:rsid w:val="001D77E1"/>
    <w:rsid w:val="001E1974"/>
    <w:rsid w:val="001E2E2D"/>
    <w:rsid w:val="001E329D"/>
    <w:rsid w:val="001E39AB"/>
    <w:rsid w:val="001F612F"/>
    <w:rsid w:val="001F69BE"/>
    <w:rsid w:val="002172FC"/>
    <w:rsid w:val="00217B93"/>
    <w:rsid w:val="00220553"/>
    <w:rsid w:val="00220AE9"/>
    <w:rsid w:val="00226150"/>
    <w:rsid w:val="00232CFF"/>
    <w:rsid w:val="00234766"/>
    <w:rsid w:val="00242AEF"/>
    <w:rsid w:val="00245D89"/>
    <w:rsid w:val="0026531A"/>
    <w:rsid w:val="00272460"/>
    <w:rsid w:val="0027391B"/>
    <w:rsid w:val="002745E1"/>
    <w:rsid w:val="00276CE2"/>
    <w:rsid w:val="0028642B"/>
    <w:rsid w:val="00292FE0"/>
    <w:rsid w:val="002943DC"/>
    <w:rsid w:val="002B08E6"/>
    <w:rsid w:val="002B0A1C"/>
    <w:rsid w:val="002B0F89"/>
    <w:rsid w:val="002B29A5"/>
    <w:rsid w:val="002B3140"/>
    <w:rsid w:val="002B5316"/>
    <w:rsid w:val="002B5EAC"/>
    <w:rsid w:val="002B72FF"/>
    <w:rsid w:val="002C33F6"/>
    <w:rsid w:val="002C47FD"/>
    <w:rsid w:val="002C6A59"/>
    <w:rsid w:val="002C7023"/>
    <w:rsid w:val="002C7D11"/>
    <w:rsid w:val="002C7D9E"/>
    <w:rsid w:val="002E768E"/>
    <w:rsid w:val="002F0357"/>
    <w:rsid w:val="002F22CE"/>
    <w:rsid w:val="002F5451"/>
    <w:rsid w:val="002F6B1D"/>
    <w:rsid w:val="003063F0"/>
    <w:rsid w:val="0031300A"/>
    <w:rsid w:val="00314860"/>
    <w:rsid w:val="003148F8"/>
    <w:rsid w:val="00314E19"/>
    <w:rsid w:val="003168DF"/>
    <w:rsid w:val="003169BC"/>
    <w:rsid w:val="00331993"/>
    <w:rsid w:val="00334749"/>
    <w:rsid w:val="0034022B"/>
    <w:rsid w:val="00345705"/>
    <w:rsid w:val="0034785E"/>
    <w:rsid w:val="00347A5A"/>
    <w:rsid w:val="00350E23"/>
    <w:rsid w:val="003515C0"/>
    <w:rsid w:val="00360D3E"/>
    <w:rsid w:val="00361660"/>
    <w:rsid w:val="00362316"/>
    <w:rsid w:val="00365625"/>
    <w:rsid w:val="00370C83"/>
    <w:rsid w:val="003722F9"/>
    <w:rsid w:val="003759E2"/>
    <w:rsid w:val="0038157D"/>
    <w:rsid w:val="00382AEA"/>
    <w:rsid w:val="0039220B"/>
    <w:rsid w:val="00394D3B"/>
    <w:rsid w:val="00394FDE"/>
    <w:rsid w:val="00395F1F"/>
    <w:rsid w:val="00396564"/>
    <w:rsid w:val="003A4549"/>
    <w:rsid w:val="003A74B6"/>
    <w:rsid w:val="003B2574"/>
    <w:rsid w:val="003B4217"/>
    <w:rsid w:val="003B7418"/>
    <w:rsid w:val="003C104A"/>
    <w:rsid w:val="003C1671"/>
    <w:rsid w:val="003C2FF3"/>
    <w:rsid w:val="003C3FA3"/>
    <w:rsid w:val="003C4493"/>
    <w:rsid w:val="003C7E92"/>
    <w:rsid w:val="003D09B7"/>
    <w:rsid w:val="003E127A"/>
    <w:rsid w:val="003E160A"/>
    <w:rsid w:val="003E2FD8"/>
    <w:rsid w:val="003F489D"/>
    <w:rsid w:val="003F4B19"/>
    <w:rsid w:val="003F5BE3"/>
    <w:rsid w:val="00406519"/>
    <w:rsid w:val="004069C3"/>
    <w:rsid w:val="0040709C"/>
    <w:rsid w:val="0041456D"/>
    <w:rsid w:val="00415BD6"/>
    <w:rsid w:val="004216DA"/>
    <w:rsid w:val="00422366"/>
    <w:rsid w:val="00432868"/>
    <w:rsid w:val="00435A64"/>
    <w:rsid w:val="00437E34"/>
    <w:rsid w:val="00441225"/>
    <w:rsid w:val="004449EA"/>
    <w:rsid w:val="00445B98"/>
    <w:rsid w:val="00446D45"/>
    <w:rsid w:val="00450668"/>
    <w:rsid w:val="004537A4"/>
    <w:rsid w:val="0045666B"/>
    <w:rsid w:val="00456C22"/>
    <w:rsid w:val="00457077"/>
    <w:rsid w:val="00457F0B"/>
    <w:rsid w:val="004618AE"/>
    <w:rsid w:val="00463E28"/>
    <w:rsid w:val="00473405"/>
    <w:rsid w:val="0048145B"/>
    <w:rsid w:val="00495741"/>
    <w:rsid w:val="00497B3B"/>
    <w:rsid w:val="004A0120"/>
    <w:rsid w:val="004A190B"/>
    <w:rsid w:val="004B315F"/>
    <w:rsid w:val="004B7B54"/>
    <w:rsid w:val="004B7F59"/>
    <w:rsid w:val="004C1638"/>
    <w:rsid w:val="004C1695"/>
    <w:rsid w:val="004C43BE"/>
    <w:rsid w:val="004C6E52"/>
    <w:rsid w:val="004D4E26"/>
    <w:rsid w:val="004E4625"/>
    <w:rsid w:val="004F44F7"/>
    <w:rsid w:val="004F6EF6"/>
    <w:rsid w:val="0050083D"/>
    <w:rsid w:val="00500F07"/>
    <w:rsid w:val="00510565"/>
    <w:rsid w:val="00517A6D"/>
    <w:rsid w:val="00520300"/>
    <w:rsid w:val="00523DD5"/>
    <w:rsid w:val="00526C04"/>
    <w:rsid w:val="0053133B"/>
    <w:rsid w:val="005331C6"/>
    <w:rsid w:val="00533676"/>
    <w:rsid w:val="005400DA"/>
    <w:rsid w:val="00541D21"/>
    <w:rsid w:val="00544E43"/>
    <w:rsid w:val="0054623C"/>
    <w:rsid w:val="0055300E"/>
    <w:rsid w:val="00556201"/>
    <w:rsid w:val="0056173D"/>
    <w:rsid w:val="005644CA"/>
    <w:rsid w:val="00575ECE"/>
    <w:rsid w:val="005761F1"/>
    <w:rsid w:val="005861F6"/>
    <w:rsid w:val="00591B84"/>
    <w:rsid w:val="00597470"/>
    <w:rsid w:val="005979E7"/>
    <w:rsid w:val="005A01E5"/>
    <w:rsid w:val="005A3879"/>
    <w:rsid w:val="005B07C2"/>
    <w:rsid w:val="005C20A9"/>
    <w:rsid w:val="005C3422"/>
    <w:rsid w:val="005D23B5"/>
    <w:rsid w:val="005D24B6"/>
    <w:rsid w:val="005D2B13"/>
    <w:rsid w:val="005D5E2E"/>
    <w:rsid w:val="005E15BD"/>
    <w:rsid w:val="005E1DBA"/>
    <w:rsid w:val="005F6FDB"/>
    <w:rsid w:val="00602610"/>
    <w:rsid w:val="006165DC"/>
    <w:rsid w:val="00616D48"/>
    <w:rsid w:val="00622A70"/>
    <w:rsid w:val="00635153"/>
    <w:rsid w:val="006361AF"/>
    <w:rsid w:val="00637A08"/>
    <w:rsid w:val="006513B6"/>
    <w:rsid w:val="00654EA2"/>
    <w:rsid w:val="00657680"/>
    <w:rsid w:val="00657DF5"/>
    <w:rsid w:val="0066543B"/>
    <w:rsid w:val="00666FD8"/>
    <w:rsid w:val="00673B0C"/>
    <w:rsid w:val="00681268"/>
    <w:rsid w:val="0068445F"/>
    <w:rsid w:val="006916BF"/>
    <w:rsid w:val="00696A4F"/>
    <w:rsid w:val="006A08CF"/>
    <w:rsid w:val="006A18DB"/>
    <w:rsid w:val="006A19E6"/>
    <w:rsid w:val="006B22E3"/>
    <w:rsid w:val="006B3423"/>
    <w:rsid w:val="006B53A8"/>
    <w:rsid w:val="006B5DDD"/>
    <w:rsid w:val="006B7455"/>
    <w:rsid w:val="006C3436"/>
    <w:rsid w:val="006C6BC7"/>
    <w:rsid w:val="006D02BF"/>
    <w:rsid w:val="006D04D6"/>
    <w:rsid w:val="006D134A"/>
    <w:rsid w:val="006D169C"/>
    <w:rsid w:val="006D6A2B"/>
    <w:rsid w:val="006D6B53"/>
    <w:rsid w:val="006E5B84"/>
    <w:rsid w:val="006F0789"/>
    <w:rsid w:val="006F5C5F"/>
    <w:rsid w:val="00710268"/>
    <w:rsid w:val="00713D52"/>
    <w:rsid w:val="00715AD2"/>
    <w:rsid w:val="007254EE"/>
    <w:rsid w:val="0072799F"/>
    <w:rsid w:val="0073084B"/>
    <w:rsid w:val="00731403"/>
    <w:rsid w:val="00736D4C"/>
    <w:rsid w:val="007404EE"/>
    <w:rsid w:val="00741322"/>
    <w:rsid w:val="00743CE0"/>
    <w:rsid w:val="00753B75"/>
    <w:rsid w:val="0075687D"/>
    <w:rsid w:val="00757EDA"/>
    <w:rsid w:val="0076241B"/>
    <w:rsid w:val="00771D97"/>
    <w:rsid w:val="00772734"/>
    <w:rsid w:val="00780386"/>
    <w:rsid w:val="00787342"/>
    <w:rsid w:val="00791744"/>
    <w:rsid w:val="00793E8A"/>
    <w:rsid w:val="007A002F"/>
    <w:rsid w:val="007A119E"/>
    <w:rsid w:val="007A399F"/>
    <w:rsid w:val="007A42EE"/>
    <w:rsid w:val="007B058E"/>
    <w:rsid w:val="007B07E0"/>
    <w:rsid w:val="007C1FB2"/>
    <w:rsid w:val="007C3BBE"/>
    <w:rsid w:val="007D00A7"/>
    <w:rsid w:val="007D51C7"/>
    <w:rsid w:val="007D64E6"/>
    <w:rsid w:val="007E0430"/>
    <w:rsid w:val="007E3DF8"/>
    <w:rsid w:val="007F03CF"/>
    <w:rsid w:val="007F2790"/>
    <w:rsid w:val="007F353E"/>
    <w:rsid w:val="007F5D92"/>
    <w:rsid w:val="007F5F46"/>
    <w:rsid w:val="00800520"/>
    <w:rsid w:val="00810D26"/>
    <w:rsid w:val="00813476"/>
    <w:rsid w:val="00815540"/>
    <w:rsid w:val="00826BAA"/>
    <w:rsid w:val="00831B20"/>
    <w:rsid w:val="00832BA9"/>
    <w:rsid w:val="00832E3F"/>
    <w:rsid w:val="00833BBB"/>
    <w:rsid w:val="00835DBE"/>
    <w:rsid w:val="008416A3"/>
    <w:rsid w:val="00842524"/>
    <w:rsid w:val="008427DB"/>
    <w:rsid w:val="0085192B"/>
    <w:rsid w:val="00851F62"/>
    <w:rsid w:val="00853889"/>
    <w:rsid w:val="0085794E"/>
    <w:rsid w:val="00867A62"/>
    <w:rsid w:val="00871194"/>
    <w:rsid w:val="00882B55"/>
    <w:rsid w:val="00891E64"/>
    <w:rsid w:val="008921AC"/>
    <w:rsid w:val="008933A8"/>
    <w:rsid w:val="00894B78"/>
    <w:rsid w:val="008A338F"/>
    <w:rsid w:val="008B30A1"/>
    <w:rsid w:val="008B4017"/>
    <w:rsid w:val="008B472A"/>
    <w:rsid w:val="008B48D7"/>
    <w:rsid w:val="008C6711"/>
    <w:rsid w:val="008D53AE"/>
    <w:rsid w:val="008E4B7F"/>
    <w:rsid w:val="008F0D55"/>
    <w:rsid w:val="008F1A59"/>
    <w:rsid w:val="008F4AB0"/>
    <w:rsid w:val="009008DB"/>
    <w:rsid w:val="009025EE"/>
    <w:rsid w:val="00904A67"/>
    <w:rsid w:val="009121BF"/>
    <w:rsid w:val="00912A9E"/>
    <w:rsid w:val="00912B98"/>
    <w:rsid w:val="00915AE6"/>
    <w:rsid w:val="00934141"/>
    <w:rsid w:val="00940E4C"/>
    <w:rsid w:val="009425E3"/>
    <w:rsid w:val="0094655E"/>
    <w:rsid w:val="009472EB"/>
    <w:rsid w:val="00951897"/>
    <w:rsid w:val="0095593F"/>
    <w:rsid w:val="00961A74"/>
    <w:rsid w:val="00965108"/>
    <w:rsid w:val="009652A6"/>
    <w:rsid w:val="0096742B"/>
    <w:rsid w:val="009733F8"/>
    <w:rsid w:val="00974ECF"/>
    <w:rsid w:val="009811C1"/>
    <w:rsid w:val="009841F1"/>
    <w:rsid w:val="009853E4"/>
    <w:rsid w:val="0098791D"/>
    <w:rsid w:val="00990DB6"/>
    <w:rsid w:val="00997CCF"/>
    <w:rsid w:val="009A71F4"/>
    <w:rsid w:val="009A786C"/>
    <w:rsid w:val="009B1045"/>
    <w:rsid w:val="009B16F4"/>
    <w:rsid w:val="009C1196"/>
    <w:rsid w:val="009C76D3"/>
    <w:rsid w:val="009D0A8E"/>
    <w:rsid w:val="009D2D0D"/>
    <w:rsid w:val="009D4F50"/>
    <w:rsid w:val="009D6C30"/>
    <w:rsid w:val="009E547E"/>
    <w:rsid w:val="009E54C3"/>
    <w:rsid w:val="009F3A92"/>
    <w:rsid w:val="00A01DFE"/>
    <w:rsid w:val="00A038C8"/>
    <w:rsid w:val="00A048B2"/>
    <w:rsid w:val="00A33DA5"/>
    <w:rsid w:val="00A34CA9"/>
    <w:rsid w:val="00A44431"/>
    <w:rsid w:val="00A46E8A"/>
    <w:rsid w:val="00A61B7E"/>
    <w:rsid w:val="00A6698D"/>
    <w:rsid w:val="00A77FF7"/>
    <w:rsid w:val="00A859E3"/>
    <w:rsid w:val="00A93DD4"/>
    <w:rsid w:val="00AA2595"/>
    <w:rsid w:val="00AA52F7"/>
    <w:rsid w:val="00AB5571"/>
    <w:rsid w:val="00AB616D"/>
    <w:rsid w:val="00AC6FA8"/>
    <w:rsid w:val="00AD7265"/>
    <w:rsid w:val="00AE01B7"/>
    <w:rsid w:val="00AE0D17"/>
    <w:rsid w:val="00AE2707"/>
    <w:rsid w:val="00AE2DA8"/>
    <w:rsid w:val="00AE427D"/>
    <w:rsid w:val="00AE4F58"/>
    <w:rsid w:val="00AE6807"/>
    <w:rsid w:val="00AF10E3"/>
    <w:rsid w:val="00AF17A1"/>
    <w:rsid w:val="00AF7E8C"/>
    <w:rsid w:val="00B0150D"/>
    <w:rsid w:val="00B211C3"/>
    <w:rsid w:val="00B2401B"/>
    <w:rsid w:val="00B24EAC"/>
    <w:rsid w:val="00B256CA"/>
    <w:rsid w:val="00B27D45"/>
    <w:rsid w:val="00B42CFA"/>
    <w:rsid w:val="00B43F67"/>
    <w:rsid w:val="00B44807"/>
    <w:rsid w:val="00B451FB"/>
    <w:rsid w:val="00B536DB"/>
    <w:rsid w:val="00B56110"/>
    <w:rsid w:val="00B5630B"/>
    <w:rsid w:val="00B616EA"/>
    <w:rsid w:val="00B71E45"/>
    <w:rsid w:val="00B810D0"/>
    <w:rsid w:val="00B87CEE"/>
    <w:rsid w:val="00B9016A"/>
    <w:rsid w:val="00B90FFC"/>
    <w:rsid w:val="00B9195F"/>
    <w:rsid w:val="00B9380F"/>
    <w:rsid w:val="00B95FB3"/>
    <w:rsid w:val="00B97B73"/>
    <w:rsid w:val="00B97FFE"/>
    <w:rsid w:val="00BA51F9"/>
    <w:rsid w:val="00BB170E"/>
    <w:rsid w:val="00BB441A"/>
    <w:rsid w:val="00BB7B15"/>
    <w:rsid w:val="00BC2AFE"/>
    <w:rsid w:val="00BC33AF"/>
    <w:rsid w:val="00BC65B6"/>
    <w:rsid w:val="00BD3482"/>
    <w:rsid w:val="00BE0625"/>
    <w:rsid w:val="00BE2E95"/>
    <w:rsid w:val="00BE3455"/>
    <w:rsid w:val="00BE65B8"/>
    <w:rsid w:val="00BE6FD9"/>
    <w:rsid w:val="00BF2AE5"/>
    <w:rsid w:val="00BF326D"/>
    <w:rsid w:val="00BF49FA"/>
    <w:rsid w:val="00BF6453"/>
    <w:rsid w:val="00C01771"/>
    <w:rsid w:val="00C01D94"/>
    <w:rsid w:val="00C031AC"/>
    <w:rsid w:val="00C03B80"/>
    <w:rsid w:val="00C04935"/>
    <w:rsid w:val="00C202D8"/>
    <w:rsid w:val="00C21065"/>
    <w:rsid w:val="00C2220B"/>
    <w:rsid w:val="00C23508"/>
    <w:rsid w:val="00C249BA"/>
    <w:rsid w:val="00C31354"/>
    <w:rsid w:val="00C421FE"/>
    <w:rsid w:val="00C529AD"/>
    <w:rsid w:val="00C531BF"/>
    <w:rsid w:val="00C57C39"/>
    <w:rsid w:val="00C674E4"/>
    <w:rsid w:val="00C767A8"/>
    <w:rsid w:val="00C81D42"/>
    <w:rsid w:val="00C84711"/>
    <w:rsid w:val="00C911C2"/>
    <w:rsid w:val="00C94245"/>
    <w:rsid w:val="00C96182"/>
    <w:rsid w:val="00CB44CC"/>
    <w:rsid w:val="00CB763F"/>
    <w:rsid w:val="00CC4405"/>
    <w:rsid w:val="00CD1EC5"/>
    <w:rsid w:val="00CD4BEE"/>
    <w:rsid w:val="00CD6677"/>
    <w:rsid w:val="00CE03AD"/>
    <w:rsid w:val="00CE2D44"/>
    <w:rsid w:val="00CE3386"/>
    <w:rsid w:val="00CE368B"/>
    <w:rsid w:val="00CE56E4"/>
    <w:rsid w:val="00CE7FF2"/>
    <w:rsid w:val="00D047B8"/>
    <w:rsid w:val="00D07AC7"/>
    <w:rsid w:val="00D10869"/>
    <w:rsid w:val="00D12712"/>
    <w:rsid w:val="00D12F9D"/>
    <w:rsid w:val="00D13F93"/>
    <w:rsid w:val="00D20098"/>
    <w:rsid w:val="00D21B8C"/>
    <w:rsid w:val="00D31021"/>
    <w:rsid w:val="00D33231"/>
    <w:rsid w:val="00D3333B"/>
    <w:rsid w:val="00D33D15"/>
    <w:rsid w:val="00D44283"/>
    <w:rsid w:val="00D45B9F"/>
    <w:rsid w:val="00D4683E"/>
    <w:rsid w:val="00D5629C"/>
    <w:rsid w:val="00D608B2"/>
    <w:rsid w:val="00D658BE"/>
    <w:rsid w:val="00D910BC"/>
    <w:rsid w:val="00D930F8"/>
    <w:rsid w:val="00DA1769"/>
    <w:rsid w:val="00DA3EA5"/>
    <w:rsid w:val="00DA4928"/>
    <w:rsid w:val="00DB3638"/>
    <w:rsid w:val="00DB5C4C"/>
    <w:rsid w:val="00DC1795"/>
    <w:rsid w:val="00DD1611"/>
    <w:rsid w:val="00DD56AD"/>
    <w:rsid w:val="00DF17EA"/>
    <w:rsid w:val="00DF5BA8"/>
    <w:rsid w:val="00DF5C10"/>
    <w:rsid w:val="00DF7A5C"/>
    <w:rsid w:val="00E01853"/>
    <w:rsid w:val="00E179AF"/>
    <w:rsid w:val="00E20C04"/>
    <w:rsid w:val="00E211E9"/>
    <w:rsid w:val="00E22A58"/>
    <w:rsid w:val="00E25417"/>
    <w:rsid w:val="00E270B1"/>
    <w:rsid w:val="00E279BB"/>
    <w:rsid w:val="00E32ABA"/>
    <w:rsid w:val="00E41AD2"/>
    <w:rsid w:val="00E429B3"/>
    <w:rsid w:val="00E42D88"/>
    <w:rsid w:val="00E5034A"/>
    <w:rsid w:val="00E604E8"/>
    <w:rsid w:val="00E62AD4"/>
    <w:rsid w:val="00E63CC3"/>
    <w:rsid w:val="00E6417E"/>
    <w:rsid w:val="00E654E3"/>
    <w:rsid w:val="00E65738"/>
    <w:rsid w:val="00E74C98"/>
    <w:rsid w:val="00E779BC"/>
    <w:rsid w:val="00E77ED4"/>
    <w:rsid w:val="00E81570"/>
    <w:rsid w:val="00E831A9"/>
    <w:rsid w:val="00E913E0"/>
    <w:rsid w:val="00E943EE"/>
    <w:rsid w:val="00EA21B5"/>
    <w:rsid w:val="00EA3906"/>
    <w:rsid w:val="00EA4A63"/>
    <w:rsid w:val="00EB5211"/>
    <w:rsid w:val="00EB7B7A"/>
    <w:rsid w:val="00EC2A1A"/>
    <w:rsid w:val="00EC2EB6"/>
    <w:rsid w:val="00EC68C0"/>
    <w:rsid w:val="00EC6AA2"/>
    <w:rsid w:val="00EC71BE"/>
    <w:rsid w:val="00ED0DD1"/>
    <w:rsid w:val="00ED262C"/>
    <w:rsid w:val="00EE45CC"/>
    <w:rsid w:val="00EF0600"/>
    <w:rsid w:val="00EF4D50"/>
    <w:rsid w:val="00EF6357"/>
    <w:rsid w:val="00F03262"/>
    <w:rsid w:val="00F05468"/>
    <w:rsid w:val="00F075E5"/>
    <w:rsid w:val="00F10FE3"/>
    <w:rsid w:val="00F25E5F"/>
    <w:rsid w:val="00F25E72"/>
    <w:rsid w:val="00F30EC0"/>
    <w:rsid w:val="00F37F42"/>
    <w:rsid w:val="00F40979"/>
    <w:rsid w:val="00F41336"/>
    <w:rsid w:val="00F4382B"/>
    <w:rsid w:val="00F5111A"/>
    <w:rsid w:val="00F53DB8"/>
    <w:rsid w:val="00F56E28"/>
    <w:rsid w:val="00F57D58"/>
    <w:rsid w:val="00F70973"/>
    <w:rsid w:val="00F75CF9"/>
    <w:rsid w:val="00F8367A"/>
    <w:rsid w:val="00F9413B"/>
    <w:rsid w:val="00F9521F"/>
    <w:rsid w:val="00F97B72"/>
    <w:rsid w:val="00F97C09"/>
    <w:rsid w:val="00FA67A5"/>
    <w:rsid w:val="00FA7A2C"/>
    <w:rsid w:val="00FB0193"/>
    <w:rsid w:val="00FB05D0"/>
    <w:rsid w:val="00FB1A66"/>
    <w:rsid w:val="00FB26F5"/>
    <w:rsid w:val="00FC06BF"/>
    <w:rsid w:val="00FC6DA4"/>
    <w:rsid w:val="00FD164D"/>
    <w:rsid w:val="00FD30EF"/>
    <w:rsid w:val="00FD71D3"/>
    <w:rsid w:val="00FE3C87"/>
    <w:rsid w:val="00FE54FD"/>
    <w:rsid w:val="00FE689D"/>
    <w:rsid w:val="00FF3BB0"/>
    <w:rsid w:val="00FF538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C302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4"/>
        <w:szCs w:val="24"/>
        <w:lang w:val="es-ES_tradnl" w:eastAsia="es-ES_tradnl"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uiPriority="99"/>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5E45"/>
    <w:rPr>
      <w:rFonts w:ascii="Times New Roman" w:eastAsia="Times New Roman" w:hAnsi="Times New Roman"/>
      <w:lang w:val="es-ES" w:eastAsia="es-ES"/>
    </w:rPr>
  </w:style>
  <w:style w:type="paragraph" w:styleId="Ttulo1">
    <w:name w:val="heading 1"/>
    <w:basedOn w:val="Normal"/>
    <w:next w:val="Normal"/>
    <w:link w:val="Ttulo1Car"/>
    <w:qFormat/>
    <w:rsid w:val="00090415"/>
    <w:pPr>
      <w:keepNext/>
      <w:keepLines/>
      <w:spacing w:before="240"/>
      <w:outlineLvl w:val="0"/>
    </w:pPr>
    <w:rPr>
      <w:rFonts w:ascii="Calibri" w:eastAsia="Calibri" w:hAnsi="Calibri" w:cs="Calibri"/>
      <w:color w:val="2E75B5"/>
      <w:sz w:val="32"/>
      <w:szCs w:val="32"/>
      <w:lang w:eastAsia="es-MX"/>
    </w:rPr>
  </w:style>
  <w:style w:type="paragraph" w:styleId="Ttulo2">
    <w:name w:val="heading 2"/>
    <w:basedOn w:val="Normal"/>
    <w:next w:val="Normal"/>
    <w:link w:val="Ttulo2Car"/>
    <w:qFormat/>
    <w:rsid w:val="00090415"/>
    <w:pPr>
      <w:keepNext/>
      <w:ind w:left="1560" w:right="333"/>
      <w:jc w:val="center"/>
      <w:outlineLvl w:val="1"/>
    </w:pPr>
    <w:rPr>
      <w:rFonts w:ascii="Arial" w:eastAsia="Arial" w:hAnsi="Arial" w:cs="Arial"/>
      <w:b/>
      <w:sz w:val="20"/>
      <w:szCs w:val="20"/>
      <w:lang w:eastAsia="es-MX"/>
    </w:rPr>
  </w:style>
  <w:style w:type="paragraph" w:styleId="Ttulo3">
    <w:name w:val="heading 3"/>
    <w:basedOn w:val="Normal"/>
    <w:next w:val="Normal"/>
    <w:link w:val="Ttulo3Car"/>
    <w:qFormat/>
    <w:rsid w:val="00090415"/>
    <w:pPr>
      <w:keepNext/>
      <w:keepLines/>
      <w:spacing w:before="40" w:line="259" w:lineRule="auto"/>
      <w:outlineLvl w:val="2"/>
    </w:pPr>
    <w:rPr>
      <w:rFonts w:ascii="Cambria" w:eastAsia="Cambria" w:hAnsi="Cambria" w:cs="Cambria"/>
      <w:color w:val="243F60"/>
      <w:lang w:eastAsia="es-MX"/>
    </w:rPr>
  </w:style>
  <w:style w:type="paragraph" w:styleId="Ttulo4">
    <w:name w:val="heading 4"/>
    <w:basedOn w:val="Normal"/>
    <w:next w:val="Normal"/>
    <w:link w:val="Ttulo4Car"/>
    <w:qFormat/>
    <w:rsid w:val="00090415"/>
    <w:pPr>
      <w:keepNext/>
      <w:spacing w:before="240" w:after="60"/>
      <w:outlineLvl w:val="3"/>
    </w:pPr>
    <w:rPr>
      <w:rFonts w:ascii="Calibri" w:eastAsia="Calibri" w:hAnsi="Calibri" w:cs="Calibri"/>
      <w:b/>
      <w:sz w:val="28"/>
      <w:szCs w:val="28"/>
      <w:lang w:eastAsia="es-MX"/>
    </w:rPr>
  </w:style>
  <w:style w:type="paragraph" w:styleId="Ttulo5">
    <w:name w:val="heading 5"/>
    <w:basedOn w:val="Normal"/>
    <w:next w:val="Normal"/>
    <w:link w:val="Ttulo5Car"/>
    <w:rsid w:val="00090415"/>
    <w:pPr>
      <w:keepNext/>
      <w:tabs>
        <w:tab w:val="left" w:pos="8640"/>
      </w:tabs>
      <w:ind w:left="4140" w:right="380" w:hanging="4140"/>
      <w:jc w:val="both"/>
      <w:outlineLvl w:val="4"/>
    </w:pPr>
    <w:rPr>
      <w:rFonts w:ascii="Arial" w:eastAsia="Arial" w:hAnsi="Arial" w:cs="Arial"/>
      <w:b/>
      <w:lang w:eastAsia="es-MX"/>
    </w:rPr>
  </w:style>
  <w:style w:type="paragraph" w:styleId="Ttulo6">
    <w:name w:val="heading 6"/>
    <w:basedOn w:val="Normal"/>
    <w:next w:val="Normal"/>
    <w:link w:val="Ttulo6Car"/>
    <w:rsid w:val="00090415"/>
    <w:pPr>
      <w:keepNext/>
      <w:jc w:val="both"/>
      <w:outlineLvl w:val="5"/>
    </w:pPr>
    <w:rPr>
      <w:rFonts w:ascii="Tahoma" w:eastAsia="Tahoma" w:hAnsi="Tahoma" w:cs="Tahoma"/>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90415"/>
    <w:rPr>
      <w:rFonts w:cs="Calibri"/>
      <w:color w:val="2E75B5"/>
      <w:sz w:val="32"/>
      <w:szCs w:val="32"/>
      <w:lang w:val="es-ES" w:eastAsia="es-MX"/>
    </w:rPr>
  </w:style>
  <w:style w:type="character" w:customStyle="1" w:styleId="Ttulo2Car">
    <w:name w:val="Título 2 Car"/>
    <w:basedOn w:val="Fuentedeprrafopredeter"/>
    <w:link w:val="Ttulo2"/>
    <w:rsid w:val="00090415"/>
    <w:rPr>
      <w:rFonts w:ascii="Arial" w:eastAsia="Arial" w:hAnsi="Arial" w:cs="Arial"/>
      <w:b/>
      <w:sz w:val="20"/>
      <w:szCs w:val="20"/>
      <w:lang w:val="es-ES" w:eastAsia="es-MX"/>
    </w:rPr>
  </w:style>
  <w:style w:type="character" w:customStyle="1" w:styleId="Ttulo3Car">
    <w:name w:val="Título 3 Car"/>
    <w:basedOn w:val="Fuentedeprrafopredeter"/>
    <w:link w:val="Ttulo3"/>
    <w:rsid w:val="00090415"/>
    <w:rPr>
      <w:rFonts w:ascii="Cambria" w:eastAsia="Cambria" w:hAnsi="Cambria" w:cs="Cambria"/>
      <w:color w:val="243F60"/>
      <w:lang w:val="es-ES" w:eastAsia="es-MX"/>
    </w:rPr>
  </w:style>
  <w:style w:type="character" w:customStyle="1" w:styleId="Ttulo4Car">
    <w:name w:val="Título 4 Car"/>
    <w:basedOn w:val="Fuentedeprrafopredeter"/>
    <w:link w:val="Ttulo4"/>
    <w:rsid w:val="00090415"/>
    <w:rPr>
      <w:rFonts w:cs="Calibri"/>
      <w:b/>
      <w:sz w:val="28"/>
      <w:szCs w:val="28"/>
      <w:lang w:val="es-ES" w:eastAsia="es-MX"/>
    </w:rPr>
  </w:style>
  <w:style w:type="character" w:customStyle="1" w:styleId="Ttulo5Car">
    <w:name w:val="Título 5 Car"/>
    <w:basedOn w:val="Fuentedeprrafopredeter"/>
    <w:link w:val="Ttulo5"/>
    <w:rsid w:val="00090415"/>
    <w:rPr>
      <w:rFonts w:ascii="Arial" w:eastAsia="Arial" w:hAnsi="Arial" w:cs="Arial"/>
      <w:b/>
      <w:lang w:val="es-ES" w:eastAsia="es-MX"/>
    </w:rPr>
  </w:style>
  <w:style w:type="character" w:customStyle="1" w:styleId="Ttulo6Car">
    <w:name w:val="Título 6 Car"/>
    <w:basedOn w:val="Fuentedeprrafopredeter"/>
    <w:link w:val="Ttulo6"/>
    <w:rsid w:val="00090415"/>
    <w:rPr>
      <w:rFonts w:ascii="Tahoma" w:eastAsia="Tahoma" w:hAnsi="Tahoma" w:cs="Tahoma"/>
      <w:b/>
      <w:sz w:val="28"/>
      <w:szCs w:val="28"/>
      <w:lang w:val="es-ES" w:eastAsia="es-MX"/>
    </w:rPr>
  </w:style>
  <w:style w:type="paragraph" w:styleId="Encabezado">
    <w:name w:val="header"/>
    <w:basedOn w:val="Normal"/>
    <w:link w:val="EncabezadoCar"/>
    <w:uiPriority w:val="99"/>
    <w:rsid w:val="00D45E45"/>
    <w:pPr>
      <w:tabs>
        <w:tab w:val="center" w:pos="4419"/>
        <w:tab w:val="right" w:pos="8838"/>
      </w:tabs>
    </w:pPr>
    <w:rPr>
      <w:sz w:val="20"/>
      <w:szCs w:val="20"/>
      <w:lang w:val="es-ES_tradnl"/>
    </w:rPr>
  </w:style>
  <w:style w:type="character" w:customStyle="1" w:styleId="EncabezadoCar">
    <w:name w:val="Encabezado Car"/>
    <w:link w:val="Encabezado"/>
    <w:uiPriority w:val="99"/>
    <w:rsid w:val="00D45E45"/>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D45E45"/>
    <w:pPr>
      <w:tabs>
        <w:tab w:val="center" w:pos="4419"/>
        <w:tab w:val="right" w:pos="8838"/>
      </w:tabs>
    </w:pPr>
  </w:style>
  <w:style w:type="character" w:customStyle="1" w:styleId="PiedepginaCar">
    <w:name w:val="Pie de página Car"/>
    <w:link w:val="Piedepgina"/>
    <w:uiPriority w:val="99"/>
    <w:rsid w:val="00D45E45"/>
    <w:rPr>
      <w:rFonts w:ascii="Times New Roman" w:eastAsia="Times New Roman" w:hAnsi="Times New Roman" w:cs="Times New Roman"/>
      <w:sz w:val="24"/>
      <w:szCs w:val="24"/>
      <w:lang w:eastAsia="es-ES"/>
    </w:rPr>
  </w:style>
  <w:style w:type="character" w:styleId="Hipervnculo">
    <w:name w:val="Hyperlink"/>
    <w:unhideWhenUsed/>
    <w:rsid w:val="00D45E45"/>
    <w:rPr>
      <w:color w:val="0000FF"/>
      <w:u w:val="single"/>
    </w:rPr>
  </w:style>
  <w:style w:type="paragraph" w:styleId="Textodeglobo">
    <w:name w:val="Balloon Text"/>
    <w:basedOn w:val="Normal"/>
    <w:link w:val="TextodegloboCar"/>
    <w:uiPriority w:val="99"/>
    <w:semiHidden/>
    <w:unhideWhenUsed/>
    <w:rsid w:val="00D45E45"/>
    <w:rPr>
      <w:rFonts w:ascii="Tahoma" w:hAnsi="Tahoma"/>
      <w:sz w:val="16"/>
      <w:szCs w:val="16"/>
    </w:rPr>
  </w:style>
  <w:style w:type="character" w:customStyle="1" w:styleId="TextodegloboCar">
    <w:name w:val="Texto de globo Car"/>
    <w:link w:val="Textodeglobo"/>
    <w:uiPriority w:val="99"/>
    <w:semiHidden/>
    <w:rsid w:val="00D45E45"/>
    <w:rPr>
      <w:rFonts w:ascii="Tahoma" w:eastAsia="Times New Roman" w:hAnsi="Tahoma" w:cs="Tahoma"/>
      <w:sz w:val="16"/>
      <w:szCs w:val="16"/>
      <w:lang w:val="es-ES" w:eastAsia="es-ES"/>
    </w:rPr>
  </w:style>
  <w:style w:type="paragraph" w:customStyle="1" w:styleId="ecxmsonormal">
    <w:name w:val="ecxmsonormal"/>
    <w:basedOn w:val="Normal"/>
    <w:rsid w:val="00242AEF"/>
    <w:pPr>
      <w:spacing w:beforeLines="1" w:afterLines="1"/>
    </w:pPr>
    <w:rPr>
      <w:rFonts w:ascii="Times" w:eastAsia="Calibri" w:hAnsi="Times"/>
      <w:sz w:val="20"/>
      <w:szCs w:val="20"/>
      <w:lang w:val="es-ES_tradnl" w:eastAsia="es-ES_tradnl"/>
    </w:rPr>
  </w:style>
  <w:style w:type="character" w:customStyle="1" w:styleId="apple-converted-space">
    <w:name w:val="apple-converted-space"/>
    <w:basedOn w:val="Fuentedeprrafopredeter"/>
    <w:rsid w:val="00242AEF"/>
  </w:style>
  <w:style w:type="paragraph" w:customStyle="1" w:styleId="ecxmsolistparagraph">
    <w:name w:val="ecxmsolistparagraph"/>
    <w:basedOn w:val="Normal"/>
    <w:rsid w:val="00F53DB8"/>
    <w:pPr>
      <w:spacing w:beforeLines="1" w:afterLines="1"/>
    </w:pPr>
    <w:rPr>
      <w:rFonts w:ascii="Times" w:eastAsia="Calibri" w:hAnsi="Times"/>
      <w:sz w:val="20"/>
      <w:szCs w:val="20"/>
      <w:lang w:val="es-ES_tradnl" w:eastAsia="es-ES_tradnl"/>
    </w:rPr>
  </w:style>
  <w:style w:type="paragraph" w:customStyle="1" w:styleId="ecxmsolistparagraphcxspmiddle">
    <w:name w:val="ecxmsolistparagraphcxspmiddle"/>
    <w:basedOn w:val="Normal"/>
    <w:rsid w:val="00F53DB8"/>
    <w:pPr>
      <w:spacing w:beforeLines="1" w:afterLines="1"/>
    </w:pPr>
    <w:rPr>
      <w:rFonts w:ascii="Times" w:eastAsia="Calibri" w:hAnsi="Times"/>
      <w:sz w:val="20"/>
      <w:szCs w:val="20"/>
      <w:lang w:val="es-ES_tradnl" w:eastAsia="es-ES_tradnl"/>
    </w:rPr>
  </w:style>
  <w:style w:type="paragraph" w:customStyle="1" w:styleId="ecxmsolistparagraphcxsplast">
    <w:name w:val="ecxmsolistparagraphcxsplast"/>
    <w:basedOn w:val="Normal"/>
    <w:rsid w:val="00F53DB8"/>
    <w:pPr>
      <w:spacing w:beforeLines="1" w:afterLines="1"/>
    </w:pPr>
    <w:rPr>
      <w:rFonts w:ascii="Times" w:eastAsia="Calibri" w:hAnsi="Times"/>
      <w:sz w:val="20"/>
      <w:szCs w:val="20"/>
      <w:lang w:val="es-ES_tradnl" w:eastAsia="es-ES_tradnl"/>
    </w:rPr>
  </w:style>
  <w:style w:type="paragraph" w:styleId="HTMLconformatoprevio">
    <w:name w:val="HTML Preformatted"/>
    <w:basedOn w:val="Normal"/>
    <w:link w:val="HTMLconformatoprevioCar"/>
    <w:uiPriority w:val="99"/>
    <w:unhideWhenUsed/>
    <w:rsid w:val="001954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195419"/>
    <w:rPr>
      <w:rFonts w:ascii="Courier New" w:eastAsia="Times New Roman" w:hAnsi="Courier New" w:cs="Courier New"/>
      <w:sz w:val="20"/>
      <w:szCs w:val="20"/>
      <w:lang w:val="es-ES" w:eastAsia="es-ES"/>
    </w:rPr>
  </w:style>
  <w:style w:type="paragraph" w:styleId="Sinespaciado">
    <w:name w:val="No Spacing"/>
    <w:link w:val="SinespaciadoCar"/>
    <w:uiPriority w:val="1"/>
    <w:qFormat/>
    <w:rsid w:val="00A048B2"/>
    <w:rPr>
      <w:rFonts w:asciiTheme="minorHAnsi" w:eastAsiaTheme="minorHAnsi" w:hAnsiTheme="minorHAnsi" w:cstheme="minorBidi"/>
      <w:sz w:val="22"/>
      <w:szCs w:val="22"/>
      <w:lang w:val="es-ES" w:eastAsia="en-US"/>
    </w:rPr>
  </w:style>
  <w:style w:type="character" w:customStyle="1" w:styleId="SinespaciadoCar">
    <w:name w:val="Sin espaciado Car"/>
    <w:link w:val="Sinespaciado"/>
    <w:uiPriority w:val="1"/>
    <w:locked/>
    <w:rsid w:val="004C6E52"/>
    <w:rPr>
      <w:rFonts w:asciiTheme="minorHAnsi" w:eastAsiaTheme="minorHAnsi" w:hAnsiTheme="minorHAnsi" w:cstheme="minorBidi"/>
      <w:sz w:val="22"/>
      <w:szCs w:val="22"/>
      <w:lang w:val="es-ES" w:eastAsia="en-US"/>
    </w:rPr>
  </w:style>
  <w:style w:type="paragraph" w:styleId="Prrafodelista">
    <w:name w:val="List Paragraph"/>
    <w:basedOn w:val="Normal"/>
    <w:uiPriority w:val="34"/>
    <w:qFormat/>
    <w:rsid w:val="00912A9E"/>
    <w:pPr>
      <w:ind w:left="720"/>
      <w:contextualSpacing/>
    </w:pPr>
    <w:rPr>
      <w:rFonts w:asciiTheme="minorHAnsi" w:eastAsiaTheme="minorHAnsi" w:hAnsiTheme="minorHAnsi" w:cstheme="minorBidi"/>
      <w:lang w:val="es-ES_tradnl" w:eastAsia="en-US"/>
    </w:rPr>
  </w:style>
  <w:style w:type="paragraph" w:styleId="NormalWeb">
    <w:name w:val="Normal (Web)"/>
    <w:basedOn w:val="Normal"/>
    <w:uiPriority w:val="99"/>
    <w:unhideWhenUsed/>
    <w:qFormat/>
    <w:rsid w:val="00990DB6"/>
    <w:pPr>
      <w:spacing w:before="100" w:beforeAutospacing="1" w:after="100" w:afterAutospacing="1"/>
    </w:pPr>
    <w:rPr>
      <w:lang w:val="es-MX" w:eastAsia="es-MX"/>
    </w:rPr>
  </w:style>
  <w:style w:type="paragraph" w:styleId="Textoindependiente">
    <w:name w:val="Body Text"/>
    <w:basedOn w:val="Normal"/>
    <w:link w:val="TextoindependienteCar"/>
    <w:rsid w:val="00990DB6"/>
    <w:pPr>
      <w:jc w:val="both"/>
    </w:pPr>
    <w:rPr>
      <w:rFonts w:ascii="Arial" w:hAnsi="Arial"/>
      <w:b/>
      <w:sz w:val="22"/>
      <w:szCs w:val="20"/>
      <w:lang w:val="es-ES_tradnl"/>
    </w:rPr>
  </w:style>
  <w:style w:type="character" w:customStyle="1" w:styleId="TextoindependienteCar">
    <w:name w:val="Texto independiente Car"/>
    <w:basedOn w:val="Fuentedeprrafopredeter"/>
    <w:link w:val="Textoindependiente"/>
    <w:rsid w:val="00990DB6"/>
    <w:rPr>
      <w:rFonts w:ascii="Arial" w:eastAsia="Times New Roman" w:hAnsi="Arial"/>
      <w:b/>
      <w:sz w:val="22"/>
      <w:szCs w:val="20"/>
      <w:lang w:eastAsia="es-ES"/>
    </w:rPr>
  </w:style>
  <w:style w:type="character" w:styleId="nfasis">
    <w:name w:val="Emphasis"/>
    <w:uiPriority w:val="20"/>
    <w:qFormat/>
    <w:rsid w:val="00FE3C87"/>
    <w:rPr>
      <w:i/>
      <w:iCs/>
    </w:rPr>
  </w:style>
  <w:style w:type="paragraph" w:customStyle="1" w:styleId="Default">
    <w:name w:val="Default"/>
    <w:link w:val="DefaultCar"/>
    <w:rsid w:val="007F2790"/>
    <w:pPr>
      <w:autoSpaceDE w:val="0"/>
      <w:autoSpaceDN w:val="0"/>
      <w:adjustRightInd w:val="0"/>
    </w:pPr>
    <w:rPr>
      <w:rFonts w:ascii="Times New Roman" w:hAnsi="Times New Roman"/>
      <w:color w:val="000000"/>
      <w:lang w:val="es-MX" w:eastAsia="en-US"/>
    </w:rPr>
  </w:style>
  <w:style w:type="paragraph" w:customStyle="1" w:styleId="NORMAL0">
    <w:name w:val="NORMAL."/>
    <w:basedOn w:val="NormalWeb"/>
    <w:link w:val="NORMALCar"/>
    <w:qFormat/>
    <w:rsid w:val="007F2790"/>
    <w:pPr>
      <w:spacing w:before="0" w:beforeAutospacing="0" w:after="0" w:afterAutospacing="0"/>
      <w:ind w:right="49"/>
      <w:jc w:val="both"/>
      <w:textAlignment w:val="baseline"/>
    </w:pPr>
    <w:rPr>
      <w:rFonts w:cs="Arial"/>
      <w:kern w:val="24"/>
    </w:rPr>
  </w:style>
  <w:style w:type="character" w:customStyle="1" w:styleId="NORMALCar">
    <w:name w:val="NORMAL. Car"/>
    <w:link w:val="NORMAL0"/>
    <w:rsid w:val="007F2790"/>
    <w:rPr>
      <w:rFonts w:ascii="Times New Roman" w:eastAsia="Times New Roman" w:hAnsi="Times New Roman" w:cs="Arial"/>
      <w:kern w:val="24"/>
      <w:lang w:val="es-MX" w:eastAsia="es-MX"/>
    </w:rPr>
  </w:style>
  <w:style w:type="paragraph" w:customStyle="1" w:styleId="paragraph">
    <w:name w:val="paragraph"/>
    <w:basedOn w:val="Normal"/>
    <w:rsid w:val="007F2790"/>
    <w:pPr>
      <w:spacing w:before="100" w:beforeAutospacing="1" w:after="100" w:afterAutospacing="1"/>
    </w:pPr>
    <w:rPr>
      <w:rFonts w:ascii="Arial" w:hAnsi="Arial"/>
      <w:lang w:val="es-MX" w:eastAsia="es-MX"/>
    </w:rPr>
  </w:style>
  <w:style w:type="table" w:styleId="Tablaconcuadrcula">
    <w:name w:val="Table Grid"/>
    <w:basedOn w:val="Tablanormal"/>
    <w:uiPriority w:val="39"/>
    <w:rsid w:val="005A01E5"/>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08766A"/>
    <w:pPr>
      <w:jc w:val="both"/>
    </w:pPr>
    <w:rPr>
      <w:rFonts w:ascii="Consolas" w:hAnsi="Consolas"/>
      <w:sz w:val="21"/>
      <w:szCs w:val="21"/>
      <w:lang w:val="x-none"/>
    </w:rPr>
  </w:style>
  <w:style w:type="character" w:customStyle="1" w:styleId="TextosinformatoCar">
    <w:name w:val="Texto sin formato Car"/>
    <w:basedOn w:val="Fuentedeprrafopredeter"/>
    <w:link w:val="Textosinformato"/>
    <w:uiPriority w:val="99"/>
    <w:rsid w:val="0008766A"/>
    <w:rPr>
      <w:rFonts w:ascii="Consolas" w:eastAsia="Times New Roman" w:hAnsi="Consolas"/>
      <w:sz w:val="21"/>
      <w:szCs w:val="21"/>
      <w:lang w:val="x-none" w:eastAsia="es-ES"/>
    </w:rPr>
  </w:style>
  <w:style w:type="paragraph" w:styleId="Puesto">
    <w:name w:val="Title"/>
    <w:basedOn w:val="Normal"/>
    <w:next w:val="Normal"/>
    <w:link w:val="PuestoCar"/>
    <w:qFormat/>
    <w:rsid w:val="00090415"/>
    <w:pPr>
      <w:keepNext/>
      <w:keepLines/>
      <w:spacing w:before="480" w:after="120"/>
    </w:pPr>
    <w:rPr>
      <w:b/>
      <w:sz w:val="72"/>
      <w:szCs w:val="72"/>
      <w:lang w:eastAsia="es-MX"/>
    </w:rPr>
  </w:style>
  <w:style w:type="character" w:customStyle="1" w:styleId="PuestoCar">
    <w:name w:val="Puesto Car"/>
    <w:basedOn w:val="Fuentedeprrafopredeter"/>
    <w:link w:val="Puesto"/>
    <w:rsid w:val="00090415"/>
    <w:rPr>
      <w:rFonts w:ascii="Times New Roman" w:eastAsia="Times New Roman" w:hAnsi="Times New Roman"/>
      <w:b/>
      <w:sz w:val="72"/>
      <w:szCs w:val="72"/>
      <w:lang w:val="es-ES" w:eastAsia="es-MX"/>
    </w:rPr>
  </w:style>
  <w:style w:type="paragraph" w:styleId="Subttulo">
    <w:name w:val="Subtitle"/>
    <w:basedOn w:val="Normal"/>
    <w:next w:val="Normal"/>
    <w:link w:val="SubttuloCar"/>
    <w:rsid w:val="00090415"/>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090415"/>
    <w:rPr>
      <w:rFonts w:ascii="Georgia" w:eastAsia="Georgia" w:hAnsi="Georgia" w:cs="Georgia"/>
      <w:i/>
      <w:color w:val="666666"/>
      <w:sz w:val="48"/>
      <w:szCs w:val="48"/>
      <w:lang w:val="es-ES" w:eastAsia="es-MX"/>
    </w:rPr>
  </w:style>
  <w:style w:type="paragraph" w:styleId="Textoindependiente2">
    <w:name w:val="Body Text 2"/>
    <w:basedOn w:val="Normal"/>
    <w:link w:val="Textoindependiente2Car"/>
    <w:unhideWhenUsed/>
    <w:rsid w:val="00B9016A"/>
    <w:pPr>
      <w:spacing w:after="120" w:line="480" w:lineRule="auto"/>
    </w:pPr>
  </w:style>
  <w:style w:type="character" w:customStyle="1" w:styleId="Textoindependiente2Car">
    <w:name w:val="Texto independiente 2 Car"/>
    <w:basedOn w:val="Fuentedeprrafopredeter"/>
    <w:link w:val="Textoindependiente2"/>
    <w:rsid w:val="00B9016A"/>
    <w:rPr>
      <w:rFonts w:ascii="Times New Roman" w:eastAsia="Times New Roman" w:hAnsi="Times New Roman"/>
      <w:lang w:val="es-ES" w:eastAsia="es-ES"/>
    </w:rPr>
  </w:style>
  <w:style w:type="paragraph" w:styleId="Sangradetextonormal">
    <w:name w:val="Body Text Indent"/>
    <w:basedOn w:val="Normal"/>
    <w:link w:val="SangradetextonormalCar"/>
    <w:unhideWhenUsed/>
    <w:rsid w:val="00B9016A"/>
    <w:pPr>
      <w:spacing w:after="120"/>
      <w:ind w:left="283"/>
    </w:pPr>
  </w:style>
  <w:style w:type="character" w:customStyle="1" w:styleId="SangradetextonormalCar">
    <w:name w:val="Sangría de texto normal Car"/>
    <w:basedOn w:val="Fuentedeprrafopredeter"/>
    <w:link w:val="Sangradetextonormal"/>
    <w:rsid w:val="00B9016A"/>
    <w:rPr>
      <w:rFonts w:ascii="Times New Roman" w:eastAsia="Times New Roman" w:hAnsi="Times New Roman"/>
      <w:lang w:val="es-ES" w:eastAsia="es-ES"/>
    </w:rPr>
  </w:style>
  <w:style w:type="paragraph" w:styleId="Textodebloque">
    <w:name w:val="Block Text"/>
    <w:basedOn w:val="Normal"/>
    <w:rsid w:val="00B9016A"/>
    <w:pPr>
      <w:ind w:left="993" w:right="193"/>
      <w:jc w:val="both"/>
    </w:pPr>
    <w:rPr>
      <w:rFonts w:ascii="Arial" w:hAnsi="Arial"/>
      <w:szCs w:val="20"/>
      <w:lang w:val="es-MX" w:eastAsia="es-MX"/>
    </w:rPr>
  </w:style>
  <w:style w:type="paragraph" w:customStyle="1" w:styleId="Prrafodelista1">
    <w:name w:val="Párrafo de lista1"/>
    <w:basedOn w:val="Normal"/>
    <w:uiPriority w:val="34"/>
    <w:qFormat/>
    <w:rsid w:val="00B9016A"/>
    <w:pPr>
      <w:spacing w:after="160" w:line="259" w:lineRule="auto"/>
      <w:ind w:left="720"/>
      <w:contextualSpacing/>
    </w:pPr>
    <w:rPr>
      <w:rFonts w:ascii="Cambria" w:eastAsia="Cambria" w:hAnsi="Cambria"/>
      <w:lang w:eastAsia="en-US"/>
    </w:rPr>
  </w:style>
  <w:style w:type="paragraph" w:styleId="Textoindependiente3">
    <w:name w:val="Body Text 3"/>
    <w:basedOn w:val="Normal"/>
    <w:link w:val="Textoindependiente3Car"/>
    <w:unhideWhenUsed/>
    <w:rsid w:val="00B9016A"/>
    <w:pPr>
      <w:spacing w:after="120" w:line="276" w:lineRule="auto"/>
    </w:pPr>
    <w:rPr>
      <w:rFonts w:ascii="Calibri" w:eastAsia="Calibri" w:hAnsi="Calibri"/>
      <w:sz w:val="16"/>
      <w:szCs w:val="16"/>
      <w:lang w:eastAsia="en-US"/>
    </w:rPr>
  </w:style>
  <w:style w:type="character" w:customStyle="1" w:styleId="Textoindependiente3Car">
    <w:name w:val="Texto independiente 3 Car"/>
    <w:basedOn w:val="Fuentedeprrafopredeter"/>
    <w:link w:val="Textoindependiente3"/>
    <w:rsid w:val="00B9016A"/>
    <w:rPr>
      <w:sz w:val="16"/>
      <w:szCs w:val="16"/>
      <w:lang w:val="es-ES" w:eastAsia="en-US"/>
    </w:rPr>
  </w:style>
  <w:style w:type="paragraph" w:customStyle="1" w:styleId="Texto">
    <w:name w:val="Texto"/>
    <w:basedOn w:val="Normal"/>
    <w:qFormat/>
    <w:rsid w:val="00B9016A"/>
    <w:pPr>
      <w:spacing w:after="101" w:line="216" w:lineRule="exact"/>
      <w:ind w:firstLine="288"/>
      <w:jc w:val="both"/>
    </w:pPr>
    <w:rPr>
      <w:rFonts w:ascii="Arial" w:hAnsi="Arial"/>
      <w:sz w:val="18"/>
      <w:szCs w:val="20"/>
    </w:rPr>
  </w:style>
  <w:style w:type="character" w:customStyle="1" w:styleId="TextonotaalfinalCar">
    <w:name w:val="Texto nota al final Car"/>
    <w:basedOn w:val="Fuentedeprrafopredeter"/>
    <w:link w:val="Textonotaalfinal"/>
    <w:uiPriority w:val="99"/>
    <w:semiHidden/>
    <w:rsid w:val="00B9016A"/>
    <w:rPr>
      <w:rFonts w:asciiTheme="minorHAnsi" w:hAnsiTheme="minorHAnsi" w:cstheme="minorBidi"/>
      <w:b/>
      <w:bCs/>
    </w:rPr>
  </w:style>
  <w:style w:type="paragraph" w:styleId="Textonotaalfinal">
    <w:name w:val="endnote text"/>
    <w:basedOn w:val="Normal"/>
    <w:link w:val="TextonotaalfinalCar"/>
    <w:uiPriority w:val="99"/>
    <w:semiHidden/>
    <w:unhideWhenUsed/>
    <w:rsid w:val="00B9016A"/>
    <w:rPr>
      <w:rFonts w:asciiTheme="minorHAnsi" w:eastAsia="Calibri" w:hAnsiTheme="minorHAnsi" w:cstheme="minorBidi"/>
      <w:b/>
      <w:bCs/>
      <w:lang w:val="es-ES_tradnl" w:eastAsia="es-ES_tradnl"/>
    </w:rPr>
  </w:style>
  <w:style w:type="character" w:customStyle="1" w:styleId="TextonotaalfinalCar1">
    <w:name w:val="Texto nota al final Car1"/>
    <w:basedOn w:val="Fuentedeprrafopredeter"/>
    <w:semiHidden/>
    <w:rsid w:val="00B9016A"/>
    <w:rPr>
      <w:rFonts w:ascii="Times New Roman" w:eastAsia="Times New Roman" w:hAnsi="Times New Roman"/>
      <w:sz w:val="20"/>
      <w:szCs w:val="20"/>
      <w:lang w:val="es-ES" w:eastAsia="es-ES"/>
    </w:rPr>
  </w:style>
  <w:style w:type="character" w:styleId="Refdecomentario">
    <w:name w:val="annotation reference"/>
    <w:basedOn w:val="Fuentedeprrafopredeter"/>
    <w:uiPriority w:val="99"/>
    <w:semiHidden/>
    <w:unhideWhenUsed/>
    <w:rsid w:val="00B9016A"/>
    <w:rPr>
      <w:sz w:val="16"/>
      <w:szCs w:val="16"/>
    </w:rPr>
  </w:style>
  <w:style w:type="paragraph" w:styleId="Textocomentario">
    <w:name w:val="annotation text"/>
    <w:basedOn w:val="Normal"/>
    <w:link w:val="TextocomentarioCar"/>
    <w:uiPriority w:val="99"/>
    <w:semiHidden/>
    <w:unhideWhenUsed/>
    <w:rsid w:val="00B9016A"/>
    <w:pPr>
      <w:spacing w:after="160"/>
    </w:pPr>
    <w:rPr>
      <w:rFonts w:asciiTheme="minorHAnsi" w:eastAsiaTheme="minorHAnsi" w:hAnsiTheme="minorHAnsi" w:cstheme="minorBidi"/>
      <w:sz w:val="20"/>
      <w:szCs w:val="20"/>
      <w:lang w:val="es-MX" w:eastAsia="en-US"/>
    </w:rPr>
  </w:style>
  <w:style w:type="character" w:customStyle="1" w:styleId="TextocomentarioCar">
    <w:name w:val="Texto comentario Car"/>
    <w:basedOn w:val="Fuentedeprrafopredeter"/>
    <w:link w:val="Textocomentario"/>
    <w:uiPriority w:val="99"/>
    <w:semiHidden/>
    <w:rsid w:val="00B9016A"/>
    <w:rPr>
      <w:rFonts w:asciiTheme="minorHAnsi" w:eastAsiaTheme="minorHAnsi" w:hAnsiTheme="minorHAnsi" w:cstheme="minorBidi"/>
      <w:sz w:val="20"/>
      <w:szCs w:val="20"/>
      <w:lang w:val="es-MX" w:eastAsia="en-US"/>
    </w:rPr>
  </w:style>
  <w:style w:type="paragraph" w:styleId="Asuntodelcomentario">
    <w:name w:val="annotation subject"/>
    <w:basedOn w:val="Textocomentario"/>
    <w:next w:val="Textocomentario"/>
    <w:link w:val="AsuntodelcomentarioCar"/>
    <w:uiPriority w:val="99"/>
    <w:semiHidden/>
    <w:unhideWhenUsed/>
    <w:rsid w:val="00B9016A"/>
    <w:rPr>
      <w:b/>
      <w:bCs/>
    </w:rPr>
  </w:style>
  <w:style w:type="character" w:customStyle="1" w:styleId="AsuntodelcomentarioCar">
    <w:name w:val="Asunto del comentario Car"/>
    <w:basedOn w:val="TextocomentarioCar"/>
    <w:link w:val="Asuntodelcomentario"/>
    <w:uiPriority w:val="99"/>
    <w:semiHidden/>
    <w:rsid w:val="00B9016A"/>
    <w:rPr>
      <w:rFonts w:asciiTheme="minorHAnsi" w:eastAsiaTheme="minorHAnsi" w:hAnsiTheme="minorHAnsi" w:cstheme="minorBidi"/>
      <w:b/>
      <w:bCs/>
      <w:sz w:val="20"/>
      <w:szCs w:val="20"/>
      <w:lang w:val="es-MX" w:eastAsia="en-US"/>
    </w:rPr>
  </w:style>
  <w:style w:type="character" w:customStyle="1" w:styleId="normaltextrun">
    <w:name w:val="normaltextrun"/>
    <w:basedOn w:val="Fuentedeprrafopredeter"/>
    <w:rsid w:val="00B9016A"/>
  </w:style>
  <w:style w:type="character" w:customStyle="1" w:styleId="eop">
    <w:name w:val="eop"/>
    <w:basedOn w:val="Fuentedeprrafopredeter"/>
    <w:rsid w:val="00B9016A"/>
  </w:style>
  <w:style w:type="character" w:customStyle="1" w:styleId="Style2">
    <w:name w:val="_Style 2"/>
    <w:uiPriority w:val="33"/>
    <w:qFormat/>
    <w:rsid w:val="00B9016A"/>
    <w:rPr>
      <w:rFonts w:ascii="Cambria" w:hAnsi="Cambria" w:hint="default"/>
      <w:i/>
      <w:iCs/>
    </w:rPr>
  </w:style>
  <w:style w:type="paragraph" w:customStyle="1" w:styleId="Style1">
    <w:name w:val="_Style 1"/>
    <w:basedOn w:val="Normal"/>
    <w:uiPriority w:val="34"/>
    <w:qFormat/>
    <w:rsid w:val="00B9016A"/>
    <w:pPr>
      <w:spacing w:after="160" w:line="256" w:lineRule="auto"/>
      <w:ind w:left="720"/>
      <w:contextualSpacing/>
    </w:pPr>
    <w:rPr>
      <w:rFonts w:ascii="Calibri" w:eastAsia="Calibri" w:hAnsi="Calibri"/>
      <w:sz w:val="22"/>
      <w:szCs w:val="22"/>
      <w:lang w:val="es-MX" w:eastAsia="en-US"/>
    </w:rPr>
  </w:style>
  <w:style w:type="character" w:customStyle="1" w:styleId="spellingerror">
    <w:name w:val="spellingerror"/>
    <w:basedOn w:val="Fuentedeprrafopredeter"/>
    <w:rsid w:val="00B9016A"/>
  </w:style>
  <w:style w:type="table" w:customStyle="1" w:styleId="Tablaconcuadrcula1">
    <w:name w:val="Tabla con cuadrícula1"/>
    <w:basedOn w:val="Tablanormal"/>
    <w:next w:val="Tablaconcuadrcula"/>
    <w:uiPriority w:val="39"/>
    <w:rsid w:val="00B9016A"/>
    <w:rPr>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9016A"/>
    <w:rPr>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9016A"/>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B9016A"/>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1">
    <w:name w:val="Estilo importado 1"/>
    <w:rsid w:val="00B9016A"/>
    <w:pPr>
      <w:numPr>
        <w:numId w:val="45"/>
      </w:numPr>
    </w:pPr>
  </w:style>
  <w:style w:type="paragraph" w:styleId="Sangra2detindependiente">
    <w:name w:val="Body Text Indent 2"/>
    <w:basedOn w:val="Normal"/>
    <w:link w:val="Sangra2detindependienteCar"/>
    <w:uiPriority w:val="99"/>
    <w:unhideWhenUsed/>
    <w:rsid w:val="00B9016A"/>
    <w:pPr>
      <w:spacing w:after="120" w:line="480" w:lineRule="auto"/>
      <w:ind w:left="283"/>
    </w:pPr>
    <w:rPr>
      <w:rFonts w:asciiTheme="minorHAnsi" w:eastAsiaTheme="minorHAnsi" w:hAnsiTheme="minorHAnsi" w:cstheme="minorBidi"/>
      <w:sz w:val="22"/>
      <w:szCs w:val="22"/>
      <w:lang w:val="es-MX" w:eastAsia="en-US"/>
    </w:rPr>
  </w:style>
  <w:style w:type="character" w:customStyle="1" w:styleId="Sangra2detindependienteCar">
    <w:name w:val="Sangría 2 de t. independiente Car"/>
    <w:basedOn w:val="Fuentedeprrafopredeter"/>
    <w:link w:val="Sangra2detindependiente"/>
    <w:uiPriority w:val="99"/>
    <w:rsid w:val="00B9016A"/>
    <w:rPr>
      <w:rFonts w:asciiTheme="minorHAnsi" w:eastAsiaTheme="minorHAnsi" w:hAnsiTheme="minorHAnsi" w:cstheme="minorBidi"/>
      <w:sz w:val="22"/>
      <w:szCs w:val="22"/>
      <w:lang w:val="es-MX" w:eastAsia="en-US"/>
    </w:rPr>
  </w:style>
  <w:style w:type="numbering" w:customStyle="1" w:styleId="Sinlista1">
    <w:name w:val="Sin lista1"/>
    <w:next w:val="Sinlista"/>
    <w:uiPriority w:val="99"/>
    <w:semiHidden/>
    <w:unhideWhenUsed/>
    <w:rsid w:val="00B9016A"/>
  </w:style>
  <w:style w:type="paragraph" w:customStyle="1" w:styleId="descseccion">
    <w:name w:val="descseccion"/>
    <w:basedOn w:val="Normal"/>
    <w:rsid w:val="00B9016A"/>
    <w:pPr>
      <w:spacing w:before="100" w:beforeAutospacing="1" w:after="100" w:afterAutospacing="1"/>
    </w:pPr>
    <w:rPr>
      <w:lang w:val="es-MX" w:eastAsia="es-MX"/>
    </w:rPr>
  </w:style>
  <w:style w:type="table" w:customStyle="1" w:styleId="Tablaconcuadrcula5">
    <w:name w:val="Tabla con cuadrícula5"/>
    <w:basedOn w:val="Tablanormal"/>
    <w:next w:val="Tablaconcuadrcula"/>
    <w:uiPriority w:val="39"/>
    <w:qFormat/>
    <w:rsid w:val="00B9016A"/>
    <w:rPr>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ar">
    <w:name w:val="Default Car"/>
    <w:link w:val="Default"/>
    <w:rsid w:val="00B9016A"/>
    <w:rPr>
      <w:rFonts w:ascii="Times New Roman" w:hAnsi="Times New Roman"/>
      <w:color w:val="000000"/>
      <w:lang w:val="es-MX" w:eastAsia="en-US"/>
    </w:rPr>
  </w:style>
  <w:style w:type="paragraph" w:customStyle="1" w:styleId="Listavistosa-nfasis11">
    <w:name w:val="Lista vistosa - Énfasis 11"/>
    <w:basedOn w:val="Normal"/>
    <w:uiPriority w:val="34"/>
    <w:qFormat/>
    <w:rsid w:val="00B9016A"/>
    <w:pPr>
      <w:ind w:left="708"/>
    </w:pPr>
  </w:style>
  <w:style w:type="character" w:customStyle="1" w:styleId="a">
    <w:name w:val="a"/>
    <w:rsid w:val="00B9016A"/>
  </w:style>
  <w:style w:type="character" w:styleId="Textoennegrita">
    <w:name w:val="Strong"/>
    <w:uiPriority w:val="22"/>
    <w:qFormat/>
    <w:rsid w:val="00B9016A"/>
    <w:rPr>
      <w:b/>
      <w:bCs/>
    </w:rPr>
  </w:style>
  <w:style w:type="table" w:customStyle="1" w:styleId="TableGrid">
    <w:name w:val="TableGrid"/>
    <w:rsid w:val="00B9016A"/>
    <w:rPr>
      <w:rFonts w:eastAsia="MS Mincho"/>
      <w:sz w:val="22"/>
      <w:szCs w:val="22"/>
      <w:lang w:val="es-MX" w:eastAsia="es-MX"/>
    </w:rPr>
    <w:tblPr>
      <w:tblCellMar>
        <w:top w:w="0" w:type="dxa"/>
        <w:left w:w="0" w:type="dxa"/>
        <w:bottom w:w="0" w:type="dxa"/>
        <w:right w:w="0" w:type="dxa"/>
      </w:tblCellMar>
    </w:tblPr>
  </w:style>
  <w:style w:type="paragraph" w:customStyle="1" w:styleId="Normal1">
    <w:name w:val="Normal1"/>
    <w:rsid w:val="00B9016A"/>
    <w:pPr>
      <w:pBdr>
        <w:top w:val="nil"/>
        <w:left w:val="nil"/>
        <w:bottom w:val="nil"/>
        <w:right w:val="nil"/>
        <w:between w:val="nil"/>
      </w:pBdr>
      <w:spacing w:after="160" w:line="259" w:lineRule="auto"/>
    </w:pPr>
    <w:rPr>
      <w:rFonts w:cs="Calibri"/>
      <w:color w:val="000000"/>
      <w:sz w:val="22"/>
      <w:szCs w:val="22"/>
      <w:lang w:val="es-MX" w:eastAsia="es-ES"/>
    </w:rPr>
  </w:style>
  <w:style w:type="paragraph" w:customStyle="1" w:styleId="1">
    <w:name w:val="1"/>
    <w:basedOn w:val="Normal"/>
    <w:next w:val="Normal"/>
    <w:rsid w:val="00B9016A"/>
    <w:pPr>
      <w:keepNext/>
      <w:keepLines/>
      <w:pBdr>
        <w:top w:val="nil"/>
        <w:left w:val="nil"/>
        <w:bottom w:val="nil"/>
        <w:right w:val="nil"/>
        <w:between w:val="nil"/>
      </w:pBdr>
      <w:spacing w:after="60" w:line="276" w:lineRule="auto"/>
    </w:pPr>
    <w:rPr>
      <w:rFonts w:ascii="Arial" w:eastAsia="Arial" w:hAnsi="Arial" w:cs="Arial"/>
      <w:color w:val="000000"/>
      <w:sz w:val="52"/>
      <w:szCs w:val="52"/>
      <w:lang w:val="es-MX" w:eastAsia="es-MX"/>
    </w:rPr>
  </w:style>
  <w:style w:type="character" w:customStyle="1" w:styleId="TtuloCar">
    <w:name w:val="Título Car"/>
    <w:basedOn w:val="Fuentedeprrafopredeter"/>
    <w:rsid w:val="00B9016A"/>
    <w:rPr>
      <w:rFonts w:asciiTheme="majorHAnsi" w:eastAsiaTheme="majorEastAsia" w:hAnsiTheme="majorHAnsi" w:cstheme="majorBidi"/>
      <w:b/>
      <w:bCs/>
      <w:color w:val="auto"/>
      <w:spacing w:val="-10"/>
      <w:kern w:val="28"/>
      <w:sz w:val="56"/>
      <w:szCs w:val="56"/>
    </w:rPr>
  </w:style>
  <w:style w:type="numbering" w:customStyle="1" w:styleId="Sinlista2">
    <w:name w:val="Sin lista2"/>
    <w:next w:val="Sinlista"/>
    <w:uiPriority w:val="99"/>
    <w:semiHidden/>
    <w:unhideWhenUsed/>
    <w:rsid w:val="00B9016A"/>
  </w:style>
  <w:style w:type="table" w:customStyle="1" w:styleId="Tablaconcuadrcula6">
    <w:name w:val="Tabla con cuadrícula6"/>
    <w:basedOn w:val="Tablanormal"/>
    <w:next w:val="Tablaconcuadrcula"/>
    <w:uiPriority w:val="39"/>
    <w:rsid w:val="00B9016A"/>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B9016A"/>
  </w:style>
  <w:style w:type="table" w:customStyle="1" w:styleId="Tablaconcuadrcula7">
    <w:name w:val="Tabla con cuadrícula7"/>
    <w:basedOn w:val="Tablanormal"/>
    <w:next w:val="Tablaconcuadrcula"/>
    <w:uiPriority w:val="39"/>
    <w:rsid w:val="00B9016A"/>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B9016A"/>
  </w:style>
  <w:style w:type="table" w:customStyle="1" w:styleId="Tablaconcuadrcula8">
    <w:name w:val="Tabla con cuadrícula8"/>
    <w:basedOn w:val="Tablanormal"/>
    <w:next w:val="Tablaconcuadrcula"/>
    <w:uiPriority w:val="39"/>
    <w:rsid w:val="00B9016A"/>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B9016A"/>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5396">
      <w:bodyDiv w:val="1"/>
      <w:marLeft w:val="0"/>
      <w:marRight w:val="0"/>
      <w:marTop w:val="0"/>
      <w:marBottom w:val="0"/>
      <w:divBdr>
        <w:top w:val="none" w:sz="0" w:space="0" w:color="auto"/>
        <w:left w:val="none" w:sz="0" w:space="0" w:color="auto"/>
        <w:bottom w:val="none" w:sz="0" w:space="0" w:color="auto"/>
        <w:right w:val="none" w:sz="0" w:space="0" w:color="auto"/>
      </w:divBdr>
    </w:div>
    <w:div w:id="147601282">
      <w:bodyDiv w:val="1"/>
      <w:marLeft w:val="0"/>
      <w:marRight w:val="0"/>
      <w:marTop w:val="0"/>
      <w:marBottom w:val="0"/>
      <w:divBdr>
        <w:top w:val="none" w:sz="0" w:space="0" w:color="auto"/>
        <w:left w:val="none" w:sz="0" w:space="0" w:color="auto"/>
        <w:bottom w:val="none" w:sz="0" w:space="0" w:color="auto"/>
        <w:right w:val="none" w:sz="0" w:space="0" w:color="auto"/>
      </w:divBdr>
    </w:div>
    <w:div w:id="227885875">
      <w:bodyDiv w:val="1"/>
      <w:marLeft w:val="0"/>
      <w:marRight w:val="0"/>
      <w:marTop w:val="0"/>
      <w:marBottom w:val="0"/>
      <w:divBdr>
        <w:top w:val="none" w:sz="0" w:space="0" w:color="auto"/>
        <w:left w:val="none" w:sz="0" w:space="0" w:color="auto"/>
        <w:bottom w:val="none" w:sz="0" w:space="0" w:color="auto"/>
        <w:right w:val="none" w:sz="0" w:space="0" w:color="auto"/>
      </w:divBdr>
    </w:div>
    <w:div w:id="282856776">
      <w:bodyDiv w:val="1"/>
      <w:marLeft w:val="0"/>
      <w:marRight w:val="0"/>
      <w:marTop w:val="0"/>
      <w:marBottom w:val="0"/>
      <w:divBdr>
        <w:top w:val="none" w:sz="0" w:space="0" w:color="auto"/>
        <w:left w:val="none" w:sz="0" w:space="0" w:color="auto"/>
        <w:bottom w:val="none" w:sz="0" w:space="0" w:color="auto"/>
        <w:right w:val="none" w:sz="0" w:space="0" w:color="auto"/>
      </w:divBdr>
    </w:div>
    <w:div w:id="301544326">
      <w:bodyDiv w:val="1"/>
      <w:marLeft w:val="0"/>
      <w:marRight w:val="0"/>
      <w:marTop w:val="0"/>
      <w:marBottom w:val="0"/>
      <w:divBdr>
        <w:top w:val="none" w:sz="0" w:space="0" w:color="auto"/>
        <w:left w:val="none" w:sz="0" w:space="0" w:color="auto"/>
        <w:bottom w:val="none" w:sz="0" w:space="0" w:color="auto"/>
        <w:right w:val="none" w:sz="0" w:space="0" w:color="auto"/>
      </w:divBdr>
    </w:div>
    <w:div w:id="320694135">
      <w:bodyDiv w:val="1"/>
      <w:marLeft w:val="0"/>
      <w:marRight w:val="0"/>
      <w:marTop w:val="0"/>
      <w:marBottom w:val="0"/>
      <w:divBdr>
        <w:top w:val="none" w:sz="0" w:space="0" w:color="auto"/>
        <w:left w:val="none" w:sz="0" w:space="0" w:color="auto"/>
        <w:bottom w:val="none" w:sz="0" w:space="0" w:color="auto"/>
        <w:right w:val="none" w:sz="0" w:space="0" w:color="auto"/>
      </w:divBdr>
    </w:div>
    <w:div w:id="408382298">
      <w:bodyDiv w:val="1"/>
      <w:marLeft w:val="0"/>
      <w:marRight w:val="0"/>
      <w:marTop w:val="0"/>
      <w:marBottom w:val="0"/>
      <w:divBdr>
        <w:top w:val="none" w:sz="0" w:space="0" w:color="auto"/>
        <w:left w:val="none" w:sz="0" w:space="0" w:color="auto"/>
        <w:bottom w:val="none" w:sz="0" w:space="0" w:color="auto"/>
        <w:right w:val="none" w:sz="0" w:space="0" w:color="auto"/>
      </w:divBdr>
    </w:div>
    <w:div w:id="477068399">
      <w:bodyDiv w:val="1"/>
      <w:marLeft w:val="0"/>
      <w:marRight w:val="0"/>
      <w:marTop w:val="0"/>
      <w:marBottom w:val="0"/>
      <w:divBdr>
        <w:top w:val="none" w:sz="0" w:space="0" w:color="auto"/>
        <w:left w:val="none" w:sz="0" w:space="0" w:color="auto"/>
        <w:bottom w:val="none" w:sz="0" w:space="0" w:color="auto"/>
        <w:right w:val="none" w:sz="0" w:space="0" w:color="auto"/>
      </w:divBdr>
    </w:div>
    <w:div w:id="544635726">
      <w:bodyDiv w:val="1"/>
      <w:marLeft w:val="0"/>
      <w:marRight w:val="0"/>
      <w:marTop w:val="0"/>
      <w:marBottom w:val="0"/>
      <w:divBdr>
        <w:top w:val="none" w:sz="0" w:space="0" w:color="auto"/>
        <w:left w:val="none" w:sz="0" w:space="0" w:color="auto"/>
        <w:bottom w:val="none" w:sz="0" w:space="0" w:color="auto"/>
        <w:right w:val="none" w:sz="0" w:space="0" w:color="auto"/>
      </w:divBdr>
    </w:div>
    <w:div w:id="573317166">
      <w:bodyDiv w:val="1"/>
      <w:marLeft w:val="0"/>
      <w:marRight w:val="0"/>
      <w:marTop w:val="0"/>
      <w:marBottom w:val="0"/>
      <w:divBdr>
        <w:top w:val="none" w:sz="0" w:space="0" w:color="auto"/>
        <w:left w:val="none" w:sz="0" w:space="0" w:color="auto"/>
        <w:bottom w:val="none" w:sz="0" w:space="0" w:color="auto"/>
        <w:right w:val="none" w:sz="0" w:space="0" w:color="auto"/>
      </w:divBdr>
    </w:div>
    <w:div w:id="578368745">
      <w:bodyDiv w:val="1"/>
      <w:marLeft w:val="0"/>
      <w:marRight w:val="0"/>
      <w:marTop w:val="0"/>
      <w:marBottom w:val="0"/>
      <w:divBdr>
        <w:top w:val="none" w:sz="0" w:space="0" w:color="auto"/>
        <w:left w:val="none" w:sz="0" w:space="0" w:color="auto"/>
        <w:bottom w:val="none" w:sz="0" w:space="0" w:color="auto"/>
        <w:right w:val="none" w:sz="0" w:space="0" w:color="auto"/>
      </w:divBdr>
    </w:div>
    <w:div w:id="618412900">
      <w:bodyDiv w:val="1"/>
      <w:marLeft w:val="0"/>
      <w:marRight w:val="0"/>
      <w:marTop w:val="0"/>
      <w:marBottom w:val="0"/>
      <w:divBdr>
        <w:top w:val="none" w:sz="0" w:space="0" w:color="auto"/>
        <w:left w:val="none" w:sz="0" w:space="0" w:color="auto"/>
        <w:bottom w:val="none" w:sz="0" w:space="0" w:color="auto"/>
        <w:right w:val="none" w:sz="0" w:space="0" w:color="auto"/>
      </w:divBdr>
    </w:div>
    <w:div w:id="628975357">
      <w:bodyDiv w:val="1"/>
      <w:marLeft w:val="0"/>
      <w:marRight w:val="0"/>
      <w:marTop w:val="0"/>
      <w:marBottom w:val="0"/>
      <w:divBdr>
        <w:top w:val="none" w:sz="0" w:space="0" w:color="auto"/>
        <w:left w:val="none" w:sz="0" w:space="0" w:color="auto"/>
        <w:bottom w:val="none" w:sz="0" w:space="0" w:color="auto"/>
        <w:right w:val="none" w:sz="0" w:space="0" w:color="auto"/>
      </w:divBdr>
    </w:div>
    <w:div w:id="634531101">
      <w:bodyDiv w:val="1"/>
      <w:marLeft w:val="0"/>
      <w:marRight w:val="0"/>
      <w:marTop w:val="0"/>
      <w:marBottom w:val="0"/>
      <w:divBdr>
        <w:top w:val="none" w:sz="0" w:space="0" w:color="auto"/>
        <w:left w:val="none" w:sz="0" w:space="0" w:color="auto"/>
        <w:bottom w:val="none" w:sz="0" w:space="0" w:color="auto"/>
        <w:right w:val="none" w:sz="0" w:space="0" w:color="auto"/>
      </w:divBdr>
    </w:div>
    <w:div w:id="640811434">
      <w:bodyDiv w:val="1"/>
      <w:marLeft w:val="0"/>
      <w:marRight w:val="0"/>
      <w:marTop w:val="0"/>
      <w:marBottom w:val="0"/>
      <w:divBdr>
        <w:top w:val="none" w:sz="0" w:space="0" w:color="auto"/>
        <w:left w:val="none" w:sz="0" w:space="0" w:color="auto"/>
        <w:bottom w:val="none" w:sz="0" w:space="0" w:color="auto"/>
        <w:right w:val="none" w:sz="0" w:space="0" w:color="auto"/>
      </w:divBdr>
    </w:div>
    <w:div w:id="806509369">
      <w:bodyDiv w:val="1"/>
      <w:marLeft w:val="0"/>
      <w:marRight w:val="0"/>
      <w:marTop w:val="0"/>
      <w:marBottom w:val="0"/>
      <w:divBdr>
        <w:top w:val="none" w:sz="0" w:space="0" w:color="auto"/>
        <w:left w:val="none" w:sz="0" w:space="0" w:color="auto"/>
        <w:bottom w:val="none" w:sz="0" w:space="0" w:color="auto"/>
        <w:right w:val="none" w:sz="0" w:space="0" w:color="auto"/>
      </w:divBdr>
    </w:div>
    <w:div w:id="825517143">
      <w:bodyDiv w:val="1"/>
      <w:marLeft w:val="0"/>
      <w:marRight w:val="0"/>
      <w:marTop w:val="0"/>
      <w:marBottom w:val="0"/>
      <w:divBdr>
        <w:top w:val="none" w:sz="0" w:space="0" w:color="auto"/>
        <w:left w:val="none" w:sz="0" w:space="0" w:color="auto"/>
        <w:bottom w:val="none" w:sz="0" w:space="0" w:color="auto"/>
        <w:right w:val="none" w:sz="0" w:space="0" w:color="auto"/>
      </w:divBdr>
    </w:div>
    <w:div w:id="826897555">
      <w:bodyDiv w:val="1"/>
      <w:marLeft w:val="0"/>
      <w:marRight w:val="0"/>
      <w:marTop w:val="0"/>
      <w:marBottom w:val="0"/>
      <w:divBdr>
        <w:top w:val="none" w:sz="0" w:space="0" w:color="auto"/>
        <w:left w:val="none" w:sz="0" w:space="0" w:color="auto"/>
        <w:bottom w:val="none" w:sz="0" w:space="0" w:color="auto"/>
        <w:right w:val="none" w:sz="0" w:space="0" w:color="auto"/>
      </w:divBdr>
    </w:div>
    <w:div w:id="863254294">
      <w:bodyDiv w:val="1"/>
      <w:marLeft w:val="0"/>
      <w:marRight w:val="0"/>
      <w:marTop w:val="0"/>
      <w:marBottom w:val="0"/>
      <w:divBdr>
        <w:top w:val="none" w:sz="0" w:space="0" w:color="auto"/>
        <w:left w:val="none" w:sz="0" w:space="0" w:color="auto"/>
        <w:bottom w:val="none" w:sz="0" w:space="0" w:color="auto"/>
        <w:right w:val="none" w:sz="0" w:space="0" w:color="auto"/>
      </w:divBdr>
    </w:div>
    <w:div w:id="1049955929">
      <w:bodyDiv w:val="1"/>
      <w:marLeft w:val="0"/>
      <w:marRight w:val="0"/>
      <w:marTop w:val="0"/>
      <w:marBottom w:val="0"/>
      <w:divBdr>
        <w:top w:val="none" w:sz="0" w:space="0" w:color="auto"/>
        <w:left w:val="none" w:sz="0" w:space="0" w:color="auto"/>
        <w:bottom w:val="none" w:sz="0" w:space="0" w:color="auto"/>
        <w:right w:val="none" w:sz="0" w:space="0" w:color="auto"/>
      </w:divBdr>
    </w:div>
    <w:div w:id="1081491164">
      <w:bodyDiv w:val="1"/>
      <w:marLeft w:val="0"/>
      <w:marRight w:val="0"/>
      <w:marTop w:val="0"/>
      <w:marBottom w:val="0"/>
      <w:divBdr>
        <w:top w:val="none" w:sz="0" w:space="0" w:color="auto"/>
        <w:left w:val="none" w:sz="0" w:space="0" w:color="auto"/>
        <w:bottom w:val="none" w:sz="0" w:space="0" w:color="auto"/>
        <w:right w:val="none" w:sz="0" w:space="0" w:color="auto"/>
      </w:divBdr>
    </w:div>
    <w:div w:id="1170757285">
      <w:bodyDiv w:val="1"/>
      <w:marLeft w:val="0"/>
      <w:marRight w:val="0"/>
      <w:marTop w:val="0"/>
      <w:marBottom w:val="0"/>
      <w:divBdr>
        <w:top w:val="none" w:sz="0" w:space="0" w:color="auto"/>
        <w:left w:val="none" w:sz="0" w:space="0" w:color="auto"/>
        <w:bottom w:val="none" w:sz="0" w:space="0" w:color="auto"/>
        <w:right w:val="none" w:sz="0" w:space="0" w:color="auto"/>
      </w:divBdr>
    </w:div>
    <w:div w:id="1187135675">
      <w:bodyDiv w:val="1"/>
      <w:marLeft w:val="0"/>
      <w:marRight w:val="0"/>
      <w:marTop w:val="0"/>
      <w:marBottom w:val="0"/>
      <w:divBdr>
        <w:top w:val="none" w:sz="0" w:space="0" w:color="auto"/>
        <w:left w:val="none" w:sz="0" w:space="0" w:color="auto"/>
        <w:bottom w:val="none" w:sz="0" w:space="0" w:color="auto"/>
        <w:right w:val="none" w:sz="0" w:space="0" w:color="auto"/>
      </w:divBdr>
    </w:div>
    <w:div w:id="1200586477">
      <w:bodyDiv w:val="1"/>
      <w:marLeft w:val="0"/>
      <w:marRight w:val="0"/>
      <w:marTop w:val="0"/>
      <w:marBottom w:val="0"/>
      <w:divBdr>
        <w:top w:val="none" w:sz="0" w:space="0" w:color="auto"/>
        <w:left w:val="none" w:sz="0" w:space="0" w:color="auto"/>
        <w:bottom w:val="none" w:sz="0" w:space="0" w:color="auto"/>
        <w:right w:val="none" w:sz="0" w:space="0" w:color="auto"/>
      </w:divBdr>
    </w:div>
    <w:div w:id="1231623764">
      <w:bodyDiv w:val="1"/>
      <w:marLeft w:val="0"/>
      <w:marRight w:val="0"/>
      <w:marTop w:val="0"/>
      <w:marBottom w:val="0"/>
      <w:divBdr>
        <w:top w:val="none" w:sz="0" w:space="0" w:color="auto"/>
        <w:left w:val="none" w:sz="0" w:space="0" w:color="auto"/>
        <w:bottom w:val="none" w:sz="0" w:space="0" w:color="auto"/>
        <w:right w:val="none" w:sz="0" w:space="0" w:color="auto"/>
      </w:divBdr>
    </w:div>
    <w:div w:id="1255355844">
      <w:bodyDiv w:val="1"/>
      <w:marLeft w:val="0"/>
      <w:marRight w:val="0"/>
      <w:marTop w:val="0"/>
      <w:marBottom w:val="0"/>
      <w:divBdr>
        <w:top w:val="none" w:sz="0" w:space="0" w:color="auto"/>
        <w:left w:val="none" w:sz="0" w:space="0" w:color="auto"/>
        <w:bottom w:val="none" w:sz="0" w:space="0" w:color="auto"/>
        <w:right w:val="none" w:sz="0" w:space="0" w:color="auto"/>
      </w:divBdr>
    </w:div>
    <w:div w:id="1286078497">
      <w:bodyDiv w:val="1"/>
      <w:marLeft w:val="0"/>
      <w:marRight w:val="0"/>
      <w:marTop w:val="0"/>
      <w:marBottom w:val="0"/>
      <w:divBdr>
        <w:top w:val="none" w:sz="0" w:space="0" w:color="auto"/>
        <w:left w:val="none" w:sz="0" w:space="0" w:color="auto"/>
        <w:bottom w:val="none" w:sz="0" w:space="0" w:color="auto"/>
        <w:right w:val="none" w:sz="0" w:space="0" w:color="auto"/>
      </w:divBdr>
    </w:div>
    <w:div w:id="1287471485">
      <w:bodyDiv w:val="1"/>
      <w:marLeft w:val="0"/>
      <w:marRight w:val="0"/>
      <w:marTop w:val="0"/>
      <w:marBottom w:val="0"/>
      <w:divBdr>
        <w:top w:val="none" w:sz="0" w:space="0" w:color="auto"/>
        <w:left w:val="none" w:sz="0" w:space="0" w:color="auto"/>
        <w:bottom w:val="none" w:sz="0" w:space="0" w:color="auto"/>
        <w:right w:val="none" w:sz="0" w:space="0" w:color="auto"/>
      </w:divBdr>
    </w:div>
    <w:div w:id="1323123135">
      <w:bodyDiv w:val="1"/>
      <w:marLeft w:val="0"/>
      <w:marRight w:val="0"/>
      <w:marTop w:val="0"/>
      <w:marBottom w:val="0"/>
      <w:divBdr>
        <w:top w:val="none" w:sz="0" w:space="0" w:color="auto"/>
        <w:left w:val="none" w:sz="0" w:space="0" w:color="auto"/>
        <w:bottom w:val="none" w:sz="0" w:space="0" w:color="auto"/>
        <w:right w:val="none" w:sz="0" w:space="0" w:color="auto"/>
      </w:divBdr>
    </w:div>
    <w:div w:id="1345132691">
      <w:bodyDiv w:val="1"/>
      <w:marLeft w:val="0"/>
      <w:marRight w:val="0"/>
      <w:marTop w:val="0"/>
      <w:marBottom w:val="0"/>
      <w:divBdr>
        <w:top w:val="none" w:sz="0" w:space="0" w:color="auto"/>
        <w:left w:val="none" w:sz="0" w:space="0" w:color="auto"/>
        <w:bottom w:val="none" w:sz="0" w:space="0" w:color="auto"/>
        <w:right w:val="none" w:sz="0" w:space="0" w:color="auto"/>
      </w:divBdr>
    </w:div>
    <w:div w:id="1348171470">
      <w:bodyDiv w:val="1"/>
      <w:marLeft w:val="0"/>
      <w:marRight w:val="0"/>
      <w:marTop w:val="0"/>
      <w:marBottom w:val="0"/>
      <w:divBdr>
        <w:top w:val="none" w:sz="0" w:space="0" w:color="auto"/>
        <w:left w:val="none" w:sz="0" w:space="0" w:color="auto"/>
        <w:bottom w:val="none" w:sz="0" w:space="0" w:color="auto"/>
        <w:right w:val="none" w:sz="0" w:space="0" w:color="auto"/>
      </w:divBdr>
    </w:div>
    <w:div w:id="1475223285">
      <w:bodyDiv w:val="1"/>
      <w:marLeft w:val="0"/>
      <w:marRight w:val="0"/>
      <w:marTop w:val="0"/>
      <w:marBottom w:val="0"/>
      <w:divBdr>
        <w:top w:val="none" w:sz="0" w:space="0" w:color="auto"/>
        <w:left w:val="none" w:sz="0" w:space="0" w:color="auto"/>
        <w:bottom w:val="none" w:sz="0" w:space="0" w:color="auto"/>
        <w:right w:val="none" w:sz="0" w:space="0" w:color="auto"/>
      </w:divBdr>
    </w:div>
    <w:div w:id="1495679926">
      <w:bodyDiv w:val="1"/>
      <w:marLeft w:val="0"/>
      <w:marRight w:val="0"/>
      <w:marTop w:val="0"/>
      <w:marBottom w:val="0"/>
      <w:divBdr>
        <w:top w:val="none" w:sz="0" w:space="0" w:color="auto"/>
        <w:left w:val="none" w:sz="0" w:space="0" w:color="auto"/>
        <w:bottom w:val="none" w:sz="0" w:space="0" w:color="auto"/>
        <w:right w:val="none" w:sz="0" w:space="0" w:color="auto"/>
      </w:divBdr>
    </w:div>
    <w:div w:id="1526989456">
      <w:bodyDiv w:val="1"/>
      <w:marLeft w:val="0"/>
      <w:marRight w:val="0"/>
      <w:marTop w:val="0"/>
      <w:marBottom w:val="0"/>
      <w:divBdr>
        <w:top w:val="none" w:sz="0" w:space="0" w:color="auto"/>
        <w:left w:val="none" w:sz="0" w:space="0" w:color="auto"/>
        <w:bottom w:val="none" w:sz="0" w:space="0" w:color="auto"/>
        <w:right w:val="none" w:sz="0" w:space="0" w:color="auto"/>
      </w:divBdr>
    </w:div>
    <w:div w:id="1570964932">
      <w:bodyDiv w:val="1"/>
      <w:marLeft w:val="0"/>
      <w:marRight w:val="0"/>
      <w:marTop w:val="0"/>
      <w:marBottom w:val="0"/>
      <w:divBdr>
        <w:top w:val="none" w:sz="0" w:space="0" w:color="auto"/>
        <w:left w:val="none" w:sz="0" w:space="0" w:color="auto"/>
        <w:bottom w:val="none" w:sz="0" w:space="0" w:color="auto"/>
        <w:right w:val="none" w:sz="0" w:space="0" w:color="auto"/>
      </w:divBdr>
    </w:div>
    <w:div w:id="1582830802">
      <w:bodyDiv w:val="1"/>
      <w:marLeft w:val="0"/>
      <w:marRight w:val="0"/>
      <w:marTop w:val="0"/>
      <w:marBottom w:val="0"/>
      <w:divBdr>
        <w:top w:val="none" w:sz="0" w:space="0" w:color="auto"/>
        <w:left w:val="none" w:sz="0" w:space="0" w:color="auto"/>
        <w:bottom w:val="none" w:sz="0" w:space="0" w:color="auto"/>
        <w:right w:val="none" w:sz="0" w:space="0" w:color="auto"/>
      </w:divBdr>
    </w:div>
    <w:div w:id="1608005565">
      <w:bodyDiv w:val="1"/>
      <w:marLeft w:val="0"/>
      <w:marRight w:val="0"/>
      <w:marTop w:val="0"/>
      <w:marBottom w:val="0"/>
      <w:divBdr>
        <w:top w:val="none" w:sz="0" w:space="0" w:color="auto"/>
        <w:left w:val="none" w:sz="0" w:space="0" w:color="auto"/>
        <w:bottom w:val="none" w:sz="0" w:space="0" w:color="auto"/>
        <w:right w:val="none" w:sz="0" w:space="0" w:color="auto"/>
      </w:divBdr>
    </w:div>
    <w:div w:id="1619605224">
      <w:bodyDiv w:val="1"/>
      <w:marLeft w:val="0"/>
      <w:marRight w:val="0"/>
      <w:marTop w:val="0"/>
      <w:marBottom w:val="0"/>
      <w:divBdr>
        <w:top w:val="none" w:sz="0" w:space="0" w:color="auto"/>
        <w:left w:val="none" w:sz="0" w:space="0" w:color="auto"/>
        <w:bottom w:val="none" w:sz="0" w:space="0" w:color="auto"/>
        <w:right w:val="none" w:sz="0" w:space="0" w:color="auto"/>
      </w:divBdr>
    </w:div>
    <w:div w:id="1637636503">
      <w:bodyDiv w:val="1"/>
      <w:marLeft w:val="0"/>
      <w:marRight w:val="0"/>
      <w:marTop w:val="0"/>
      <w:marBottom w:val="0"/>
      <w:divBdr>
        <w:top w:val="none" w:sz="0" w:space="0" w:color="auto"/>
        <w:left w:val="none" w:sz="0" w:space="0" w:color="auto"/>
        <w:bottom w:val="none" w:sz="0" w:space="0" w:color="auto"/>
        <w:right w:val="none" w:sz="0" w:space="0" w:color="auto"/>
      </w:divBdr>
    </w:div>
    <w:div w:id="1666129505">
      <w:bodyDiv w:val="1"/>
      <w:marLeft w:val="0"/>
      <w:marRight w:val="0"/>
      <w:marTop w:val="0"/>
      <w:marBottom w:val="0"/>
      <w:divBdr>
        <w:top w:val="none" w:sz="0" w:space="0" w:color="auto"/>
        <w:left w:val="none" w:sz="0" w:space="0" w:color="auto"/>
        <w:bottom w:val="none" w:sz="0" w:space="0" w:color="auto"/>
        <w:right w:val="none" w:sz="0" w:space="0" w:color="auto"/>
      </w:divBdr>
    </w:div>
    <w:div w:id="1691446494">
      <w:bodyDiv w:val="1"/>
      <w:marLeft w:val="0"/>
      <w:marRight w:val="0"/>
      <w:marTop w:val="0"/>
      <w:marBottom w:val="0"/>
      <w:divBdr>
        <w:top w:val="none" w:sz="0" w:space="0" w:color="auto"/>
        <w:left w:val="none" w:sz="0" w:space="0" w:color="auto"/>
        <w:bottom w:val="none" w:sz="0" w:space="0" w:color="auto"/>
        <w:right w:val="none" w:sz="0" w:space="0" w:color="auto"/>
      </w:divBdr>
    </w:div>
    <w:div w:id="1699357202">
      <w:bodyDiv w:val="1"/>
      <w:marLeft w:val="0"/>
      <w:marRight w:val="0"/>
      <w:marTop w:val="0"/>
      <w:marBottom w:val="0"/>
      <w:divBdr>
        <w:top w:val="none" w:sz="0" w:space="0" w:color="auto"/>
        <w:left w:val="none" w:sz="0" w:space="0" w:color="auto"/>
        <w:bottom w:val="none" w:sz="0" w:space="0" w:color="auto"/>
        <w:right w:val="none" w:sz="0" w:space="0" w:color="auto"/>
      </w:divBdr>
      <w:divsChild>
        <w:div w:id="1275404892">
          <w:marLeft w:val="0"/>
          <w:marRight w:val="0"/>
          <w:marTop w:val="0"/>
          <w:marBottom w:val="0"/>
          <w:divBdr>
            <w:top w:val="none" w:sz="0" w:space="0" w:color="auto"/>
            <w:left w:val="none" w:sz="0" w:space="0" w:color="auto"/>
            <w:bottom w:val="none" w:sz="0" w:space="0" w:color="auto"/>
            <w:right w:val="none" w:sz="0" w:space="0" w:color="auto"/>
          </w:divBdr>
        </w:div>
        <w:div w:id="1065647608">
          <w:marLeft w:val="0"/>
          <w:marRight w:val="0"/>
          <w:marTop w:val="0"/>
          <w:marBottom w:val="0"/>
          <w:divBdr>
            <w:top w:val="none" w:sz="0" w:space="0" w:color="auto"/>
            <w:left w:val="none" w:sz="0" w:space="0" w:color="auto"/>
            <w:bottom w:val="none" w:sz="0" w:space="0" w:color="auto"/>
            <w:right w:val="none" w:sz="0" w:space="0" w:color="auto"/>
          </w:divBdr>
        </w:div>
        <w:div w:id="1098602483">
          <w:marLeft w:val="0"/>
          <w:marRight w:val="0"/>
          <w:marTop w:val="0"/>
          <w:marBottom w:val="0"/>
          <w:divBdr>
            <w:top w:val="none" w:sz="0" w:space="0" w:color="auto"/>
            <w:left w:val="none" w:sz="0" w:space="0" w:color="auto"/>
            <w:bottom w:val="none" w:sz="0" w:space="0" w:color="auto"/>
            <w:right w:val="none" w:sz="0" w:space="0" w:color="auto"/>
          </w:divBdr>
        </w:div>
        <w:div w:id="363559422">
          <w:marLeft w:val="0"/>
          <w:marRight w:val="0"/>
          <w:marTop w:val="0"/>
          <w:marBottom w:val="0"/>
          <w:divBdr>
            <w:top w:val="none" w:sz="0" w:space="0" w:color="auto"/>
            <w:left w:val="none" w:sz="0" w:space="0" w:color="auto"/>
            <w:bottom w:val="none" w:sz="0" w:space="0" w:color="auto"/>
            <w:right w:val="none" w:sz="0" w:space="0" w:color="auto"/>
          </w:divBdr>
        </w:div>
        <w:div w:id="952513209">
          <w:marLeft w:val="0"/>
          <w:marRight w:val="0"/>
          <w:marTop w:val="0"/>
          <w:marBottom w:val="0"/>
          <w:divBdr>
            <w:top w:val="none" w:sz="0" w:space="0" w:color="auto"/>
            <w:left w:val="none" w:sz="0" w:space="0" w:color="auto"/>
            <w:bottom w:val="none" w:sz="0" w:space="0" w:color="auto"/>
            <w:right w:val="none" w:sz="0" w:space="0" w:color="auto"/>
          </w:divBdr>
        </w:div>
        <w:div w:id="1857572685">
          <w:marLeft w:val="0"/>
          <w:marRight w:val="0"/>
          <w:marTop w:val="0"/>
          <w:marBottom w:val="0"/>
          <w:divBdr>
            <w:top w:val="none" w:sz="0" w:space="0" w:color="auto"/>
            <w:left w:val="none" w:sz="0" w:space="0" w:color="auto"/>
            <w:bottom w:val="none" w:sz="0" w:space="0" w:color="auto"/>
            <w:right w:val="none" w:sz="0" w:space="0" w:color="auto"/>
          </w:divBdr>
        </w:div>
        <w:div w:id="1666131443">
          <w:marLeft w:val="0"/>
          <w:marRight w:val="0"/>
          <w:marTop w:val="0"/>
          <w:marBottom w:val="0"/>
          <w:divBdr>
            <w:top w:val="none" w:sz="0" w:space="0" w:color="auto"/>
            <w:left w:val="none" w:sz="0" w:space="0" w:color="auto"/>
            <w:bottom w:val="none" w:sz="0" w:space="0" w:color="auto"/>
            <w:right w:val="none" w:sz="0" w:space="0" w:color="auto"/>
          </w:divBdr>
        </w:div>
        <w:div w:id="1797874898">
          <w:marLeft w:val="0"/>
          <w:marRight w:val="0"/>
          <w:marTop w:val="0"/>
          <w:marBottom w:val="0"/>
          <w:divBdr>
            <w:top w:val="none" w:sz="0" w:space="0" w:color="auto"/>
            <w:left w:val="none" w:sz="0" w:space="0" w:color="auto"/>
            <w:bottom w:val="none" w:sz="0" w:space="0" w:color="auto"/>
            <w:right w:val="none" w:sz="0" w:space="0" w:color="auto"/>
          </w:divBdr>
        </w:div>
        <w:div w:id="1791436825">
          <w:marLeft w:val="0"/>
          <w:marRight w:val="0"/>
          <w:marTop w:val="0"/>
          <w:marBottom w:val="0"/>
          <w:divBdr>
            <w:top w:val="none" w:sz="0" w:space="0" w:color="auto"/>
            <w:left w:val="none" w:sz="0" w:space="0" w:color="auto"/>
            <w:bottom w:val="none" w:sz="0" w:space="0" w:color="auto"/>
            <w:right w:val="none" w:sz="0" w:space="0" w:color="auto"/>
          </w:divBdr>
        </w:div>
        <w:div w:id="1442725412">
          <w:marLeft w:val="0"/>
          <w:marRight w:val="0"/>
          <w:marTop w:val="0"/>
          <w:marBottom w:val="0"/>
          <w:divBdr>
            <w:top w:val="none" w:sz="0" w:space="0" w:color="auto"/>
            <w:left w:val="none" w:sz="0" w:space="0" w:color="auto"/>
            <w:bottom w:val="none" w:sz="0" w:space="0" w:color="auto"/>
            <w:right w:val="none" w:sz="0" w:space="0" w:color="auto"/>
          </w:divBdr>
        </w:div>
        <w:div w:id="2099053546">
          <w:marLeft w:val="0"/>
          <w:marRight w:val="0"/>
          <w:marTop w:val="0"/>
          <w:marBottom w:val="0"/>
          <w:divBdr>
            <w:top w:val="none" w:sz="0" w:space="0" w:color="auto"/>
            <w:left w:val="none" w:sz="0" w:space="0" w:color="auto"/>
            <w:bottom w:val="none" w:sz="0" w:space="0" w:color="auto"/>
            <w:right w:val="none" w:sz="0" w:space="0" w:color="auto"/>
          </w:divBdr>
        </w:div>
        <w:div w:id="604195570">
          <w:marLeft w:val="0"/>
          <w:marRight w:val="0"/>
          <w:marTop w:val="0"/>
          <w:marBottom w:val="0"/>
          <w:divBdr>
            <w:top w:val="none" w:sz="0" w:space="0" w:color="auto"/>
            <w:left w:val="none" w:sz="0" w:space="0" w:color="auto"/>
            <w:bottom w:val="none" w:sz="0" w:space="0" w:color="auto"/>
            <w:right w:val="none" w:sz="0" w:space="0" w:color="auto"/>
          </w:divBdr>
        </w:div>
        <w:div w:id="1403794589">
          <w:marLeft w:val="0"/>
          <w:marRight w:val="0"/>
          <w:marTop w:val="0"/>
          <w:marBottom w:val="0"/>
          <w:divBdr>
            <w:top w:val="none" w:sz="0" w:space="0" w:color="auto"/>
            <w:left w:val="none" w:sz="0" w:space="0" w:color="auto"/>
            <w:bottom w:val="none" w:sz="0" w:space="0" w:color="auto"/>
            <w:right w:val="none" w:sz="0" w:space="0" w:color="auto"/>
          </w:divBdr>
        </w:div>
        <w:div w:id="158884733">
          <w:marLeft w:val="0"/>
          <w:marRight w:val="0"/>
          <w:marTop w:val="0"/>
          <w:marBottom w:val="0"/>
          <w:divBdr>
            <w:top w:val="none" w:sz="0" w:space="0" w:color="auto"/>
            <w:left w:val="none" w:sz="0" w:space="0" w:color="auto"/>
            <w:bottom w:val="none" w:sz="0" w:space="0" w:color="auto"/>
            <w:right w:val="none" w:sz="0" w:space="0" w:color="auto"/>
          </w:divBdr>
        </w:div>
        <w:div w:id="1652176555">
          <w:marLeft w:val="0"/>
          <w:marRight w:val="0"/>
          <w:marTop w:val="0"/>
          <w:marBottom w:val="0"/>
          <w:divBdr>
            <w:top w:val="none" w:sz="0" w:space="0" w:color="auto"/>
            <w:left w:val="none" w:sz="0" w:space="0" w:color="auto"/>
            <w:bottom w:val="none" w:sz="0" w:space="0" w:color="auto"/>
            <w:right w:val="none" w:sz="0" w:space="0" w:color="auto"/>
          </w:divBdr>
        </w:div>
        <w:div w:id="1451125044">
          <w:marLeft w:val="0"/>
          <w:marRight w:val="0"/>
          <w:marTop w:val="0"/>
          <w:marBottom w:val="0"/>
          <w:divBdr>
            <w:top w:val="none" w:sz="0" w:space="0" w:color="auto"/>
            <w:left w:val="none" w:sz="0" w:space="0" w:color="auto"/>
            <w:bottom w:val="none" w:sz="0" w:space="0" w:color="auto"/>
            <w:right w:val="none" w:sz="0" w:space="0" w:color="auto"/>
          </w:divBdr>
        </w:div>
        <w:div w:id="221528377">
          <w:marLeft w:val="0"/>
          <w:marRight w:val="0"/>
          <w:marTop w:val="0"/>
          <w:marBottom w:val="0"/>
          <w:divBdr>
            <w:top w:val="none" w:sz="0" w:space="0" w:color="auto"/>
            <w:left w:val="none" w:sz="0" w:space="0" w:color="auto"/>
            <w:bottom w:val="none" w:sz="0" w:space="0" w:color="auto"/>
            <w:right w:val="none" w:sz="0" w:space="0" w:color="auto"/>
          </w:divBdr>
        </w:div>
        <w:div w:id="1100180920">
          <w:marLeft w:val="0"/>
          <w:marRight w:val="0"/>
          <w:marTop w:val="0"/>
          <w:marBottom w:val="0"/>
          <w:divBdr>
            <w:top w:val="none" w:sz="0" w:space="0" w:color="auto"/>
            <w:left w:val="none" w:sz="0" w:space="0" w:color="auto"/>
            <w:bottom w:val="none" w:sz="0" w:space="0" w:color="auto"/>
            <w:right w:val="none" w:sz="0" w:space="0" w:color="auto"/>
          </w:divBdr>
        </w:div>
        <w:div w:id="1516194237">
          <w:marLeft w:val="0"/>
          <w:marRight w:val="0"/>
          <w:marTop w:val="0"/>
          <w:marBottom w:val="0"/>
          <w:divBdr>
            <w:top w:val="none" w:sz="0" w:space="0" w:color="auto"/>
            <w:left w:val="none" w:sz="0" w:space="0" w:color="auto"/>
            <w:bottom w:val="none" w:sz="0" w:space="0" w:color="auto"/>
            <w:right w:val="none" w:sz="0" w:space="0" w:color="auto"/>
          </w:divBdr>
        </w:div>
        <w:div w:id="1707752030">
          <w:marLeft w:val="0"/>
          <w:marRight w:val="0"/>
          <w:marTop w:val="0"/>
          <w:marBottom w:val="0"/>
          <w:divBdr>
            <w:top w:val="none" w:sz="0" w:space="0" w:color="auto"/>
            <w:left w:val="none" w:sz="0" w:space="0" w:color="auto"/>
            <w:bottom w:val="none" w:sz="0" w:space="0" w:color="auto"/>
            <w:right w:val="none" w:sz="0" w:space="0" w:color="auto"/>
          </w:divBdr>
        </w:div>
        <w:div w:id="1280994594">
          <w:marLeft w:val="0"/>
          <w:marRight w:val="0"/>
          <w:marTop w:val="0"/>
          <w:marBottom w:val="0"/>
          <w:divBdr>
            <w:top w:val="none" w:sz="0" w:space="0" w:color="auto"/>
            <w:left w:val="none" w:sz="0" w:space="0" w:color="auto"/>
            <w:bottom w:val="none" w:sz="0" w:space="0" w:color="auto"/>
            <w:right w:val="none" w:sz="0" w:space="0" w:color="auto"/>
          </w:divBdr>
        </w:div>
      </w:divsChild>
    </w:div>
    <w:div w:id="1790782951">
      <w:bodyDiv w:val="1"/>
      <w:marLeft w:val="0"/>
      <w:marRight w:val="0"/>
      <w:marTop w:val="0"/>
      <w:marBottom w:val="0"/>
      <w:divBdr>
        <w:top w:val="none" w:sz="0" w:space="0" w:color="auto"/>
        <w:left w:val="none" w:sz="0" w:space="0" w:color="auto"/>
        <w:bottom w:val="none" w:sz="0" w:space="0" w:color="auto"/>
        <w:right w:val="none" w:sz="0" w:space="0" w:color="auto"/>
      </w:divBdr>
    </w:div>
    <w:div w:id="1819377279">
      <w:bodyDiv w:val="1"/>
      <w:marLeft w:val="0"/>
      <w:marRight w:val="0"/>
      <w:marTop w:val="0"/>
      <w:marBottom w:val="0"/>
      <w:divBdr>
        <w:top w:val="none" w:sz="0" w:space="0" w:color="auto"/>
        <w:left w:val="none" w:sz="0" w:space="0" w:color="auto"/>
        <w:bottom w:val="none" w:sz="0" w:space="0" w:color="auto"/>
        <w:right w:val="none" w:sz="0" w:space="0" w:color="auto"/>
      </w:divBdr>
    </w:div>
    <w:div w:id="1832943609">
      <w:bodyDiv w:val="1"/>
      <w:marLeft w:val="0"/>
      <w:marRight w:val="0"/>
      <w:marTop w:val="0"/>
      <w:marBottom w:val="0"/>
      <w:divBdr>
        <w:top w:val="none" w:sz="0" w:space="0" w:color="auto"/>
        <w:left w:val="none" w:sz="0" w:space="0" w:color="auto"/>
        <w:bottom w:val="none" w:sz="0" w:space="0" w:color="auto"/>
        <w:right w:val="none" w:sz="0" w:space="0" w:color="auto"/>
      </w:divBdr>
    </w:div>
    <w:div w:id="1861553735">
      <w:bodyDiv w:val="1"/>
      <w:marLeft w:val="0"/>
      <w:marRight w:val="0"/>
      <w:marTop w:val="0"/>
      <w:marBottom w:val="0"/>
      <w:divBdr>
        <w:top w:val="none" w:sz="0" w:space="0" w:color="auto"/>
        <w:left w:val="none" w:sz="0" w:space="0" w:color="auto"/>
        <w:bottom w:val="none" w:sz="0" w:space="0" w:color="auto"/>
        <w:right w:val="none" w:sz="0" w:space="0" w:color="auto"/>
      </w:divBdr>
    </w:div>
    <w:div w:id="1870794034">
      <w:bodyDiv w:val="1"/>
      <w:marLeft w:val="0"/>
      <w:marRight w:val="0"/>
      <w:marTop w:val="0"/>
      <w:marBottom w:val="0"/>
      <w:divBdr>
        <w:top w:val="none" w:sz="0" w:space="0" w:color="auto"/>
        <w:left w:val="none" w:sz="0" w:space="0" w:color="auto"/>
        <w:bottom w:val="none" w:sz="0" w:space="0" w:color="auto"/>
        <w:right w:val="none" w:sz="0" w:space="0" w:color="auto"/>
      </w:divBdr>
    </w:div>
    <w:div w:id="1908226641">
      <w:bodyDiv w:val="1"/>
      <w:marLeft w:val="0"/>
      <w:marRight w:val="0"/>
      <w:marTop w:val="0"/>
      <w:marBottom w:val="0"/>
      <w:divBdr>
        <w:top w:val="none" w:sz="0" w:space="0" w:color="auto"/>
        <w:left w:val="none" w:sz="0" w:space="0" w:color="auto"/>
        <w:bottom w:val="none" w:sz="0" w:space="0" w:color="auto"/>
        <w:right w:val="none" w:sz="0" w:space="0" w:color="auto"/>
      </w:divBdr>
    </w:div>
    <w:div w:id="1934120001">
      <w:bodyDiv w:val="1"/>
      <w:marLeft w:val="0"/>
      <w:marRight w:val="0"/>
      <w:marTop w:val="0"/>
      <w:marBottom w:val="0"/>
      <w:divBdr>
        <w:top w:val="none" w:sz="0" w:space="0" w:color="auto"/>
        <w:left w:val="none" w:sz="0" w:space="0" w:color="auto"/>
        <w:bottom w:val="none" w:sz="0" w:space="0" w:color="auto"/>
        <w:right w:val="none" w:sz="0" w:space="0" w:color="auto"/>
      </w:divBdr>
    </w:div>
    <w:div w:id="2005279386">
      <w:bodyDiv w:val="1"/>
      <w:marLeft w:val="0"/>
      <w:marRight w:val="0"/>
      <w:marTop w:val="0"/>
      <w:marBottom w:val="0"/>
      <w:divBdr>
        <w:top w:val="none" w:sz="0" w:space="0" w:color="auto"/>
        <w:left w:val="none" w:sz="0" w:space="0" w:color="auto"/>
        <w:bottom w:val="none" w:sz="0" w:space="0" w:color="auto"/>
        <w:right w:val="none" w:sz="0" w:space="0" w:color="auto"/>
      </w:divBdr>
    </w:div>
    <w:div w:id="2012025888">
      <w:bodyDiv w:val="1"/>
      <w:marLeft w:val="0"/>
      <w:marRight w:val="0"/>
      <w:marTop w:val="0"/>
      <w:marBottom w:val="0"/>
      <w:divBdr>
        <w:top w:val="none" w:sz="0" w:space="0" w:color="auto"/>
        <w:left w:val="none" w:sz="0" w:space="0" w:color="auto"/>
        <w:bottom w:val="none" w:sz="0" w:space="0" w:color="auto"/>
        <w:right w:val="none" w:sz="0" w:space="0" w:color="auto"/>
      </w:divBdr>
    </w:div>
    <w:div w:id="2018532252">
      <w:bodyDiv w:val="1"/>
      <w:marLeft w:val="0"/>
      <w:marRight w:val="0"/>
      <w:marTop w:val="0"/>
      <w:marBottom w:val="0"/>
      <w:divBdr>
        <w:top w:val="none" w:sz="0" w:space="0" w:color="auto"/>
        <w:left w:val="none" w:sz="0" w:space="0" w:color="auto"/>
        <w:bottom w:val="none" w:sz="0" w:space="0" w:color="auto"/>
        <w:right w:val="none" w:sz="0" w:space="0" w:color="auto"/>
      </w:divBdr>
    </w:div>
    <w:div w:id="2049521690">
      <w:bodyDiv w:val="1"/>
      <w:marLeft w:val="0"/>
      <w:marRight w:val="0"/>
      <w:marTop w:val="0"/>
      <w:marBottom w:val="0"/>
      <w:divBdr>
        <w:top w:val="none" w:sz="0" w:space="0" w:color="auto"/>
        <w:left w:val="none" w:sz="0" w:space="0" w:color="auto"/>
        <w:bottom w:val="none" w:sz="0" w:space="0" w:color="auto"/>
        <w:right w:val="none" w:sz="0" w:space="0" w:color="auto"/>
      </w:divBdr>
    </w:div>
    <w:div w:id="2083091045">
      <w:bodyDiv w:val="1"/>
      <w:marLeft w:val="0"/>
      <w:marRight w:val="0"/>
      <w:marTop w:val="0"/>
      <w:marBottom w:val="0"/>
      <w:divBdr>
        <w:top w:val="none" w:sz="0" w:space="0" w:color="auto"/>
        <w:left w:val="none" w:sz="0" w:space="0" w:color="auto"/>
        <w:bottom w:val="none" w:sz="0" w:space="0" w:color="auto"/>
        <w:right w:val="none" w:sz="0" w:space="0" w:color="auto"/>
      </w:divBdr>
    </w:div>
    <w:div w:id="211544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C45B94-E7CD-43A2-9AD4-A71C227B0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11196</Words>
  <Characters>61584</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72635</CharactersWithSpaces>
  <SharedDoc>false</SharedDoc>
  <HLinks>
    <vt:vector size="12" baseType="variant">
      <vt:variant>
        <vt:i4>7864437</vt:i4>
      </vt:variant>
      <vt:variant>
        <vt:i4>-1</vt:i4>
      </vt:variant>
      <vt:variant>
        <vt:i4>2052</vt:i4>
      </vt:variant>
      <vt:variant>
        <vt:i4>1</vt:i4>
      </vt:variant>
      <vt:variant>
        <vt:lpwstr>comunicacion social-01</vt:lpwstr>
      </vt:variant>
      <vt:variant>
        <vt:lpwstr/>
      </vt:variant>
      <vt:variant>
        <vt:i4>327683</vt:i4>
      </vt:variant>
      <vt:variant>
        <vt:i4>-1</vt:i4>
      </vt:variant>
      <vt:variant>
        <vt:i4>2053</vt:i4>
      </vt:variant>
      <vt:variant>
        <vt:i4>1</vt:i4>
      </vt:variant>
      <vt:variant>
        <vt:lpwstr>2015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comunicacion3</dc:creator>
  <cp:lastModifiedBy>usuario</cp:lastModifiedBy>
  <cp:revision>2</cp:revision>
  <cp:lastPrinted>2021-07-09T17:36:00Z</cp:lastPrinted>
  <dcterms:created xsi:type="dcterms:W3CDTF">2022-11-01T20:43:00Z</dcterms:created>
  <dcterms:modified xsi:type="dcterms:W3CDTF">2022-11-01T20:43:00Z</dcterms:modified>
</cp:coreProperties>
</file>