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58" w:rsidRPr="00380958" w:rsidRDefault="00380958" w:rsidP="00380958">
      <w:pPr>
        <w:widowControl w:val="0"/>
        <w:autoSpaceDE w:val="0"/>
        <w:autoSpaceDN w:val="0"/>
        <w:spacing w:line="276" w:lineRule="auto"/>
        <w:ind w:right="-708"/>
        <w:jc w:val="center"/>
        <w:rPr>
          <w:rFonts w:ascii="Recoleta" w:eastAsia="Arial" w:hAnsi="Recoleta" w:cs="Arial"/>
          <w:bCs/>
          <w:sz w:val="22"/>
          <w:szCs w:val="22"/>
        </w:rPr>
      </w:pPr>
      <w:r w:rsidRPr="00380958">
        <w:rPr>
          <w:rFonts w:ascii="Recoleta" w:eastAsia="Arial" w:hAnsi="Recoleta" w:cs="Arial"/>
          <w:bCs/>
          <w:sz w:val="22"/>
          <w:szCs w:val="22"/>
        </w:rPr>
        <w:t>Reglamento Publicado en el Periódico Oficial del Estado</w:t>
      </w:r>
      <w:r>
        <w:rPr>
          <w:rFonts w:ascii="Recoleta" w:eastAsia="Arial" w:hAnsi="Recoleta" w:cs="Arial"/>
          <w:bCs/>
          <w:sz w:val="22"/>
          <w:szCs w:val="22"/>
        </w:rPr>
        <w:t>: 04</w:t>
      </w:r>
      <w:r w:rsidRPr="00380958">
        <w:rPr>
          <w:rFonts w:ascii="Recoleta" w:eastAsia="Arial" w:hAnsi="Recoleta" w:cs="Arial"/>
          <w:bCs/>
          <w:sz w:val="22"/>
          <w:szCs w:val="22"/>
        </w:rPr>
        <w:t xml:space="preserve">  de </w:t>
      </w:r>
      <w:r>
        <w:rPr>
          <w:rFonts w:ascii="Recoleta" w:eastAsia="Arial" w:hAnsi="Recoleta" w:cs="Arial"/>
          <w:bCs/>
          <w:sz w:val="22"/>
          <w:szCs w:val="22"/>
        </w:rPr>
        <w:t>Octubre</w:t>
      </w:r>
      <w:r w:rsidRPr="00380958">
        <w:rPr>
          <w:rFonts w:ascii="Recoleta" w:eastAsia="Arial" w:hAnsi="Recoleta" w:cs="Arial"/>
          <w:bCs/>
          <w:sz w:val="22"/>
          <w:szCs w:val="22"/>
        </w:rPr>
        <w:t xml:space="preserve"> de 2022.</w:t>
      </w:r>
    </w:p>
    <w:p w:rsidR="00380958" w:rsidRDefault="00380958" w:rsidP="00380958">
      <w:pPr>
        <w:widowControl w:val="0"/>
        <w:autoSpaceDE w:val="0"/>
        <w:autoSpaceDN w:val="0"/>
        <w:spacing w:line="276" w:lineRule="auto"/>
        <w:ind w:right="-708"/>
        <w:jc w:val="center"/>
        <w:rPr>
          <w:rFonts w:ascii="Recoleta" w:eastAsia="Arial" w:hAnsi="Recoleta" w:cs="Arial"/>
          <w:b/>
          <w:bCs/>
          <w:sz w:val="22"/>
          <w:szCs w:val="22"/>
        </w:rPr>
      </w:pPr>
    </w:p>
    <w:p w:rsidR="00380958" w:rsidRPr="00380958" w:rsidRDefault="00380958" w:rsidP="00380958">
      <w:pPr>
        <w:widowControl w:val="0"/>
        <w:autoSpaceDE w:val="0"/>
        <w:autoSpaceDN w:val="0"/>
        <w:spacing w:line="276" w:lineRule="auto"/>
        <w:ind w:right="-708"/>
        <w:jc w:val="center"/>
        <w:rPr>
          <w:rFonts w:ascii="Recoleta" w:eastAsia="Arial" w:hAnsi="Recoleta" w:cs="Arial"/>
          <w:b/>
          <w:bCs/>
          <w:sz w:val="22"/>
          <w:szCs w:val="22"/>
        </w:rPr>
      </w:pPr>
      <w:bookmarkStart w:id="0" w:name="_GoBack"/>
      <w:r w:rsidRPr="00380958">
        <w:rPr>
          <w:rFonts w:ascii="Recoleta" w:eastAsia="Arial" w:hAnsi="Recoleta" w:cs="Arial"/>
          <w:b/>
          <w:bCs/>
          <w:sz w:val="22"/>
          <w:szCs w:val="22"/>
        </w:rPr>
        <w:t xml:space="preserve">REGLAMENTO DEL RASTRO MUNICIPAL DE SALTILLO, COAHUILA DE ZARAGOZA </w:t>
      </w:r>
    </w:p>
    <w:bookmarkEnd w:id="0"/>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 xml:space="preserve">TÍTULO I </w:t>
      </w:r>
    </w:p>
    <w:p w:rsidR="00380958" w:rsidRPr="00380958" w:rsidRDefault="00380958" w:rsidP="00380958">
      <w:pPr>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DISPOSICIONES GENERALES</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CAPÍTULO ÚNICO</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DE LA VALIDEZ Y OBJETO DEL REGLAMENTO</w:t>
      </w:r>
    </w:p>
    <w:p w:rsidR="00380958" w:rsidRPr="00380958" w:rsidRDefault="00380958" w:rsidP="00380958">
      <w:pPr>
        <w:widowControl w:val="0"/>
        <w:autoSpaceDE w:val="0"/>
        <w:autoSpaceDN w:val="0"/>
        <w:spacing w:line="276" w:lineRule="auto"/>
        <w:ind w:right="-708"/>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1.- </w:t>
      </w:r>
      <w:r w:rsidRPr="00380958">
        <w:rPr>
          <w:rFonts w:ascii="Recoleta" w:eastAsia="Arial" w:hAnsi="Recoleta" w:cs="Arial"/>
          <w:sz w:val="22"/>
          <w:szCs w:val="22"/>
        </w:rPr>
        <w:t>El presente Reglamento es de observancia general e interés público, y tiene por objeto normar la administración y funcionamiento del Rastro Municipal.</w:t>
      </w:r>
    </w:p>
    <w:p w:rsidR="00380958" w:rsidRPr="00380958" w:rsidRDefault="00380958" w:rsidP="00380958">
      <w:pPr>
        <w:widowControl w:val="0"/>
        <w:autoSpaceDE w:val="0"/>
        <w:autoSpaceDN w:val="0"/>
        <w:spacing w:line="276" w:lineRule="auto"/>
        <w:ind w:right="-708"/>
        <w:jc w:val="center"/>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2.- </w:t>
      </w:r>
      <w:r w:rsidRPr="00380958">
        <w:rPr>
          <w:rFonts w:ascii="Recoleta" w:eastAsia="Arial" w:hAnsi="Recoleta" w:cs="Arial"/>
          <w:sz w:val="22"/>
          <w:szCs w:val="22"/>
        </w:rPr>
        <w:t>El rastro es un servicio público que compete al Municipio, de conformidad con lo dispuesto en la fracción III del artículo 115 Constitucional, artículo 158-U fracción IV, inciso F de la Constitución Política del Estado de Coahuila de Zaragoza, artículo 192 de la Ley Estatal de Salud, artículos 1 y 2 de la Ley de Ganadería y artículo 14 de la Ley de Protección y Trato digno a los animales para el Estado de Coahuila de Zaragoza.</w:t>
      </w:r>
    </w:p>
    <w:p w:rsidR="00380958" w:rsidRPr="00380958" w:rsidRDefault="00380958" w:rsidP="00380958">
      <w:pPr>
        <w:widowControl w:val="0"/>
        <w:autoSpaceDE w:val="0"/>
        <w:autoSpaceDN w:val="0"/>
        <w:spacing w:line="276" w:lineRule="auto"/>
        <w:ind w:right="-708"/>
        <w:jc w:val="both"/>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3.- </w:t>
      </w:r>
      <w:r w:rsidRPr="00380958">
        <w:rPr>
          <w:rFonts w:ascii="Recoleta" w:eastAsia="Arial" w:hAnsi="Recoleta" w:cs="Arial"/>
          <w:sz w:val="22"/>
          <w:szCs w:val="22"/>
        </w:rPr>
        <w:t>Para los efectos de este Reglamento, se entiende por:</w:t>
      </w:r>
      <w:r w:rsidRPr="00380958">
        <w:rPr>
          <w:rFonts w:ascii="Recoleta" w:eastAsia="Arial" w:hAnsi="Recoleta" w:cs="Arial"/>
          <w:sz w:val="22"/>
          <w:szCs w:val="22"/>
        </w:rPr>
        <w:cr/>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Administrador del rastro: Es la persona designada para dirigir el funcionamiento del rastro de acuerdo a los objetivos y atribuciones señalados en el presente Reglamento.</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Animales para abasto: Todo aquel que se destina al sacrificio para consumo humano.</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Canal o canales: Consiste en el corte de carnes.</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Carne: Es el tejido o conjunto de tejidos musculares que recubren el esqueleto del animal.</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Esquilmos: La sangre, orejas, cerdas, pezuñas, cuernos, hieles y pellejos derivados de la limpia de pieles y carnes, el estiércol y cuantas materias residuales resulten del sacrificio de los animales.</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Inspección: Revisión técnica que se realiza para verificar la salud de los animales o la sanidad del producto.</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Introductores: Son las personas físicas o morales que con autorización del Sector Salud en el Estado se dediquen al comercio del mismo, introduciéndolo al rastro para su sacrificio y/o para su comercialización, ya sea de manera individual o mediante uniones de tablajeros o ganaderos.</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Ley de Ganadería: Ley de Ganadería para el Estado de Coahuila de Zaragoza.</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 xml:space="preserve">Matanza: Comprende el degüello y evisceración de animales, corte de cuernos, limpia de </w:t>
      </w:r>
      <w:r w:rsidRPr="00380958">
        <w:rPr>
          <w:rFonts w:ascii="Recoleta" w:eastAsia="Arial" w:hAnsi="Recoleta" w:cs="Arial"/>
          <w:sz w:val="22"/>
          <w:szCs w:val="22"/>
        </w:rPr>
        <w:lastRenderedPageBreak/>
        <w:t>pieles y lavado de vísceras.</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b/>
          <w:sz w:val="22"/>
          <w:szCs w:val="22"/>
        </w:rPr>
      </w:pPr>
      <w:r w:rsidRPr="00380958">
        <w:rPr>
          <w:rFonts w:ascii="Recoleta" w:eastAsia="Arial" w:hAnsi="Recoleta" w:cs="Arial"/>
          <w:sz w:val="22"/>
          <w:szCs w:val="22"/>
        </w:rPr>
        <w:t>Médico veterinario:</w:t>
      </w:r>
      <w:r w:rsidRPr="00380958">
        <w:rPr>
          <w:rFonts w:ascii="Recoleta" w:eastAsia="Arial" w:hAnsi="Recoleta" w:cs="Arial"/>
          <w:b/>
          <w:sz w:val="22"/>
          <w:szCs w:val="22"/>
        </w:rPr>
        <w:t xml:space="preserve"> </w:t>
      </w:r>
      <w:r w:rsidRPr="00380958">
        <w:rPr>
          <w:rFonts w:ascii="Recoleta" w:eastAsia="Arial" w:hAnsi="Recoleta" w:cs="Arial"/>
          <w:sz w:val="22"/>
          <w:szCs w:val="22"/>
        </w:rPr>
        <w:t>Profesionista con cédula profesional expedida por la autoridad competente, para ejercer la medicina veterinaria y zootecnia.</w:t>
      </w:r>
    </w:p>
    <w:p w:rsidR="00380958" w:rsidRPr="00380958" w:rsidRDefault="00380958" w:rsidP="00380958">
      <w:pPr>
        <w:pStyle w:val="Prrafodelista"/>
        <w:widowControl w:val="0"/>
        <w:numPr>
          <w:ilvl w:val="0"/>
          <w:numId w:val="6"/>
        </w:numPr>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Usuarios: Personas físicas o morales que solicitan de los servicios del rastro.</w:t>
      </w:r>
    </w:p>
    <w:p w:rsidR="00380958" w:rsidRPr="00380958" w:rsidRDefault="00380958" w:rsidP="00380958">
      <w:pPr>
        <w:pStyle w:val="Prrafodelista"/>
        <w:widowControl w:val="0"/>
        <w:numPr>
          <w:ilvl w:val="0"/>
          <w:numId w:val="6"/>
        </w:numPr>
        <w:tabs>
          <w:tab w:val="left" w:pos="7371"/>
        </w:tabs>
        <w:autoSpaceDE w:val="0"/>
        <w:autoSpaceDN w:val="0"/>
        <w:spacing w:line="276" w:lineRule="auto"/>
        <w:ind w:right="-708"/>
        <w:jc w:val="both"/>
        <w:rPr>
          <w:rFonts w:ascii="Recoleta" w:eastAsia="Arial" w:hAnsi="Recoleta" w:cs="Arial"/>
          <w:b/>
          <w:sz w:val="22"/>
          <w:szCs w:val="22"/>
        </w:rPr>
      </w:pPr>
      <w:r w:rsidRPr="00380958">
        <w:rPr>
          <w:rFonts w:ascii="Recoleta" w:eastAsia="Arial" w:hAnsi="Recoleta" w:cs="Arial"/>
          <w:sz w:val="22"/>
          <w:szCs w:val="22"/>
        </w:rPr>
        <w:t>Rastro Municipal: Establecimiento donde se presta el servicio de sacrificio de ganado, destinado al consumo humano.</w:t>
      </w:r>
    </w:p>
    <w:p w:rsidR="00380958" w:rsidRPr="00380958" w:rsidRDefault="00380958" w:rsidP="00380958">
      <w:pPr>
        <w:widowControl w:val="0"/>
        <w:tabs>
          <w:tab w:val="left" w:pos="7371"/>
        </w:tabs>
        <w:autoSpaceDE w:val="0"/>
        <w:autoSpaceDN w:val="0"/>
        <w:spacing w:line="276" w:lineRule="auto"/>
        <w:ind w:right="-708"/>
        <w:jc w:val="both"/>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4.- </w:t>
      </w:r>
      <w:r w:rsidRPr="00380958">
        <w:rPr>
          <w:rFonts w:ascii="Recoleta" w:eastAsia="Arial" w:hAnsi="Recoleta" w:cs="Arial"/>
          <w:sz w:val="22"/>
          <w:szCs w:val="22"/>
        </w:rPr>
        <w:t>La Prestación del Servicio Público de rastro será brindando por el municipio a través de la Dirección de Servicios Públicos.</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 xml:space="preserve">En caso de que el servicio sea concesionado, corresponde a la Unidad Administrativa de Comercio la verificación y supervisión del servicio. </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5.- </w:t>
      </w:r>
      <w:r w:rsidRPr="00380958">
        <w:rPr>
          <w:rFonts w:ascii="Recoleta" w:eastAsia="Arial" w:hAnsi="Recoleta" w:cs="Arial"/>
          <w:sz w:val="22"/>
          <w:szCs w:val="22"/>
        </w:rPr>
        <w:t>La dependencia municipal correspondiente proporcionará el servicio de Rastro Municipal que comprende las instalaciones adecuadas, equipo de herramientas y personal capacitado para la matanza de ganado para consumo humano.</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6.- </w:t>
      </w:r>
      <w:r w:rsidRPr="00380958">
        <w:rPr>
          <w:rFonts w:ascii="Recoleta" w:eastAsia="Arial" w:hAnsi="Recoleta" w:cs="Arial"/>
          <w:sz w:val="22"/>
          <w:szCs w:val="22"/>
        </w:rPr>
        <w:t>En las localidades donde no exista rastro, se estará a lo dispuesto por el artículo 152 de la Ley de Ganadería.</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7.- </w:t>
      </w:r>
      <w:r w:rsidRPr="00380958">
        <w:rPr>
          <w:rFonts w:ascii="Recoleta" w:eastAsia="Arial" w:hAnsi="Recoleta" w:cs="Arial"/>
          <w:sz w:val="22"/>
          <w:szCs w:val="22"/>
        </w:rPr>
        <w:t>El R. Ayuntamiento podrá concesionar el servicio público de rastro de conformidad con lo establecido en el Código Municipal para el Estado de Coahuila de Zaragoza.</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8.- </w:t>
      </w:r>
      <w:r w:rsidRPr="00380958">
        <w:rPr>
          <w:rFonts w:ascii="Recoleta" w:eastAsia="Arial" w:hAnsi="Recoleta" w:cs="Arial"/>
          <w:sz w:val="22"/>
          <w:szCs w:val="22"/>
        </w:rPr>
        <w:t>Cualquier carne que se destine al consumo humano dentro de los límites del Municipio estará sujeta a inspección por parte de las autoridades sanitarias competentes.</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b/>
          <w:sz w:val="22"/>
          <w:szCs w:val="22"/>
        </w:rPr>
      </w:pPr>
      <w:r w:rsidRPr="00380958">
        <w:rPr>
          <w:rFonts w:ascii="Recoleta" w:eastAsia="Arial" w:hAnsi="Recoleta" w:cs="Arial"/>
          <w:b/>
          <w:sz w:val="22"/>
          <w:szCs w:val="22"/>
        </w:rPr>
        <w:t xml:space="preserve">Artículo 9.- </w:t>
      </w:r>
      <w:r w:rsidRPr="00380958">
        <w:rPr>
          <w:rFonts w:ascii="Recoleta" w:eastAsia="Arial" w:hAnsi="Recoleta" w:cs="Arial"/>
          <w:sz w:val="22"/>
          <w:szCs w:val="22"/>
        </w:rPr>
        <w:t>Queda prohibida la matanza de ganado fuera del Rastro Municipal cuando las carnes sean destinadas al comercio o consumo público, a excepción de lo dispuesto por el artículo 6 del presente</w:t>
      </w:r>
      <w:r w:rsidRPr="00380958">
        <w:rPr>
          <w:rFonts w:ascii="Recoleta" w:eastAsia="Arial" w:hAnsi="Recoleta" w:cs="Arial"/>
          <w:spacing w:val="-7"/>
          <w:sz w:val="22"/>
          <w:szCs w:val="22"/>
        </w:rPr>
        <w:t xml:space="preserve"> </w:t>
      </w:r>
      <w:r w:rsidRPr="00380958">
        <w:rPr>
          <w:rFonts w:ascii="Recoleta" w:eastAsia="Arial" w:hAnsi="Recoleta" w:cs="Arial"/>
          <w:sz w:val="22"/>
          <w:szCs w:val="22"/>
        </w:rPr>
        <w:t>Reglamento.</w:t>
      </w:r>
    </w:p>
    <w:p w:rsidR="00380958" w:rsidRPr="00380958" w:rsidRDefault="00380958" w:rsidP="00380958">
      <w:pPr>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TÍTULO II</w:t>
      </w:r>
    </w:p>
    <w:p w:rsidR="00380958" w:rsidRPr="00380958" w:rsidRDefault="00380958" w:rsidP="00380958">
      <w:pPr>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DEL SERVICIO PÚBLICO DEL RASTRO</w:t>
      </w:r>
    </w:p>
    <w:p w:rsidR="00380958" w:rsidRPr="00380958" w:rsidRDefault="00380958" w:rsidP="00380958">
      <w:pPr>
        <w:widowControl w:val="0"/>
        <w:autoSpaceDE w:val="0"/>
        <w:autoSpaceDN w:val="0"/>
        <w:spacing w:line="276" w:lineRule="auto"/>
        <w:ind w:right="-708"/>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CAPÍTULO I</w:t>
      </w:r>
    </w:p>
    <w:p w:rsidR="00380958" w:rsidRPr="00380958" w:rsidRDefault="00380958" w:rsidP="00380958">
      <w:pPr>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DE LAS AUTORIDADES Y SUS ATRIBUCIONES</w:t>
      </w:r>
    </w:p>
    <w:p w:rsidR="00380958" w:rsidRPr="00380958" w:rsidRDefault="00380958" w:rsidP="00380958">
      <w:pPr>
        <w:widowControl w:val="0"/>
        <w:autoSpaceDE w:val="0"/>
        <w:autoSpaceDN w:val="0"/>
        <w:spacing w:line="276" w:lineRule="auto"/>
        <w:ind w:right="-708"/>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10.- </w:t>
      </w:r>
      <w:r w:rsidRPr="00380958">
        <w:rPr>
          <w:rFonts w:ascii="Recoleta" w:eastAsia="Arial" w:hAnsi="Recoleta" w:cs="Arial"/>
          <w:sz w:val="22"/>
          <w:szCs w:val="22"/>
        </w:rPr>
        <w:t>Son autoridades competentes para aplicar el presente Reglamento:</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pStyle w:val="Prrafodelista"/>
        <w:widowControl w:val="0"/>
        <w:numPr>
          <w:ilvl w:val="0"/>
          <w:numId w:val="7"/>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lastRenderedPageBreak/>
        <w:t xml:space="preserve">La persona titular de la Presidencia Municipal. </w:t>
      </w:r>
    </w:p>
    <w:p w:rsidR="00380958" w:rsidRPr="00380958" w:rsidRDefault="00380958" w:rsidP="00380958">
      <w:pPr>
        <w:pStyle w:val="Prrafodelista"/>
        <w:widowControl w:val="0"/>
        <w:numPr>
          <w:ilvl w:val="0"/>
          <w:numId w:val="7"/>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 xml:space="preserve">La persona titular de la Tesorería Municipal. </w:t>
      </w:r>
    </w:p>
    <w:p w:rsidR="00380958" w:rsidRPr="00380958" w:rsidRDefault="00380958" w:rsidP="00380958">
      <w:pPr>
        <w:pStyle w:val="Prrafodelista"/>
        <w:widowControl w:val="0"/>
        <w:numPr>
          <w:ilvl w:val="0"/>
          <w:numId w:val="7"/>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La Dirección de Servicios Públicos.</w:t>
      </w:r>
    </w:p>
    <w:p w:rsidR="00380958" w:rsidRPr="00380958" w:rsidRDefault="00380958" w:rsidP="00380958">
      <w:pPr>
        <w:pStyle w:val="Prrafodelista"/>
        <w:widowControl w:val="0"/>
        <w:numPr>
          <w:ilvl w:val="0"/>
          <w:numId w:val="7"/>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La persona titular de la Unidad Administrativa de Comercio, en el caso de que el servicio público del rastro sea concesionado.</w:t>
      </w:r>
    </w:p>
    <w:p w:rsidR="00380958" w:rsidRPr="00380958" w:rsidRDefault="00380958" w:rsidP="00380958">
      <w:pPr>
        <w:pStyle w:val="Prrafodelista"/>
        <w:widowControl w:val="0"/>
        <w:numPr>
          <w:ilvl w:val="0"/>
          <w:numId w:val="7"/>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El Administrador del</w:t>
      </w:r>
      <w:r w:rsidRPr="00380958">
        <w:rPr>
          <w:rFonts w:ascii="Recoleta" w:eastAsia="Calibri" w:hAnsi="Recoleta" w:cs="Arial"/>
          <w:spacing w:val="-1"/>
          <w:sz w:val="22"/>
          <w:szCs w:val="22"/>
        </w:rPr>
        <w:t xml:space="preserve"> </w:t>
      </w:r>
      <w:r w:rsidRPr="00380958">
        <w:rPr>
          <w:rFonts w:ascii="Recoleta" w:eastAsia="Calibri" w:hAnsi="Recoleta" w:cs="Arial"/>
          <w:sz w:val="22"/>
          <w:szCs w:val="22"/>
        </w:rPr>
        <w:t>Rastro.</w:t>
      </w:r>
    </w:p>
    <w:p w:rsidR="00380958" w:rsidRPr="00380958" w:rsidRDefault="00380958" w:rsidP="00380958">
      <w:pPr>
        <w:pStyle w:val="Prrafodelista"/>
        <w:widowControl w:val="0"/>
        <w:numPr>
          <w:ilvl w:val="0"/>
          <w:numId w:val="7"/>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Los Inspectores del Rastro.</w:t>
      </w:r>
    </w:p>
    <w:p w:rsidR="00380958" w:rsidRPr="00380958" w:rsidRDefault="00380958" w:rsidP="00380958">
      <w:pPr>
        <w:pStyle w:val="Prrafodelista"/>
        <w:widowControl w:val="0"/>
        <w:numPr>
          <w:ilvl w:val="0"/>
          <w:numId w:val="7"/>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La Comisión de Mercados y Rastro.</w:t>
      </w:r>
    </w:p>
    <w:p w:rsidR="00380958" w:rsidRPr="00380958" w:rsidRDefault="00380958" w:rsidP="00380958">
      <w:pPr>
        <w:widowControl w:val="0"/>
        <w:tabs>
          <w:tab w:val="left" w:pos="3480"/>
        </w:tabs>
        <w:autoSpaceDE w:val="0"/>
        <w:autoSpaceDN w:val="0"/>
        <w:spacing w:line="276" w:lineRule="auto"/>
        <w:ind w:right="-708"/>
        <w:rPr>
          <w:rFonts w:ascii="Recoleta" w:eastAsia="Arial" w:hAnsi="Recoleta" w:cs="Arial"/>
          <w:sz w:val="22"/>
          <w:szCs w:val="22"/>
        </w:rPr>
      </w:pPr>
      <w:r w:rsidRPr="00380958">
        <w:rPr>
          <w:rFonts w:ascii="Recoleta" w:eastAsia="Arial" w:hAnsi="Recoleta" w:cs="Arial"/>
          <w:sz w:val="22"/>
          <w:szCs w:val="22"/>
        </w:rPr>
        <w:tab/>
      </w:r>
    </w:p>
    <w:p w:rsidR="00380958" w:rsidRPr="00380958" w:rsidRDefault="00380958" w:rsidP="00380958">
      <w:pPr>
        <w:spacing w:line="276" w:lineRule="auto"/>
        <w:ind w:right="-708"/>
        <w:jc w:val="both"/>
        <w:rPr>
          <w:rFonts w:ascii="Recoleta" w:eastAsia="Calibri" w:hAnsi="Recoleta" w:cs="Arial"/>
          <w:b/>
          <w:sz w:val="22"/>
          <w:szCs w:val="22"/>
        </w:rPr>
      </w:pPr>
      <w:r w:rsidRPr="00380958">
        <w:rPr>
          <w:rFonts w:ascii="Recoleta" w:eastAsia="Calibri" w:hAnsi="Recoleta" w:cs="Arial"/>
          <w:b/>
          <w:sz w:val="22"/>
          <w:szCs w:val="22"/>
        </w:rPr>
        <w:t xml:space="preserve">Artículo 11.- </w:t>
      </w:r>
      <w:r w:rsidRPr="00380958">
        <w:rPr>
          <w:rFonts w:ascii="Recoleta" w:eastAsia="Calibri" w:hAnsi="Recoleta" w:cs="Arial"/>
          <w:sz w:val="22"/>
          <w:szCs w:val="22"/>
        </w:rPr>
        <w:t>Corresponde a la persona titular de la Presidencia Municipal:</w:t>
      </w:r>
    </w:p>
    <w:p w:rsidR="00380958" w:rsidRPr="00380958" w:rsidRDefault="00380958" w:rsidP="00380958">
      <w:pPr>
        <w:spacing w:line="276" w:lineRule="auto"/>
        <w:ind w:right="-708"/>
        <w:jc w:val="both"/>
        <w:rPr>
          <w:rFonts w:ascii="Recoleta" w:eastAsia="Calibri" w:hAnsi="Recoleta" w:cs="Arial"/>
          <w:b/>
          <w:sz w:val="22"/>
          <w:szCs w:val="22"/>
        </w:rPr>
      </w:pPr>
    </w:p>
    <w:p w:rsidR="00380958" w:rsidRPr="00380958" w:rsidRDefault="00380958" w:rsidP="00380958">
      <w:pPr>
        <w:pStyle w:val="Prrafodelista"/>
        <w:widowControl w:val="0"/>
        <w:numPr>
          <w:ilvl w:val="0"/>
          <w:numId w:val="10"/>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Vigilar y hacer cumplir en el ámbito de su competencia el presente Reglamento y demás disposiciones estatales y federales</w:t>
      </w:r>
      <w:r w:rsidRPr="00380958">
        <w:rPr>
          <w:rFonts w:ascii="Recoleta" w:eastAsia="Calibri" w:hAnsi="Recoleta" w:cs="Arial"/>
          <w:spacing w:val="-25"/>
          <w:sz w:val="22"/>
          <w:szCs w:val="22"/>
        </w:rPr>
        <w:t xml:space="preserve"> </w:t>
      </w:r>
      <w:r w:rsidRPr="00380958">
        <w:rPr>
          <w:rFonts w:ascii="Recoleta" w:eastAsia="Calibri" w:hAnsi="Recoleta" w:cs="Arial"/>
          <w:sz w:val="22"/>
          <w:szCs w:val="22"/>
        </w:rPr>
        <w:t>aplicables.</w:t>
      </w:r>
    </w:p>
    <w:p w:rsidR="00380958" w:rsidRPr="00380958" w:rsidRDefault="00380958" w:rsidP="00380958">
      <w:pPr>
        <w:pStyle w:val="Prrafodelista"/>
        <w:widowControl w:val="0"/>
        <w:numPr>
          <w:ilvl w:val="0"/>
          <w:numId w:val="10"/>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Celebrar con aprobación del R. Ayuntamiento, convenios con el Ejecutivo del Estado e Instituciones de Salud y particulares, referente al servicio público y control sanitario del rastro.</w:t>
      </w:r>
    </w:p>
    <w:p w:rsidR="00380958" w:rsidRPr="00380958" w:rsidRDefault="00380958" w:rsidP="00380958">
      <w:pPr>
        <w:pStyle w:val="Prrafodelista"/>
        <w:widowControl w:val="0"/>
        <w:numPr>
          <w:ilvl w:val="0"/>
          <w:numId w:val="10"/>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 xml:space="preserve">Celebrar en su caso, con la aprobación del R. Ayuntamiento contratos de concesión para el servicio público de rastro. </w:t>
      </w:r>
    </w:p>
    <w:p w:rsidR="00380958" w:rsidRPr="00380958" w:rsidRDefault="00380958" w:rsidP="00380958">
      <w:pPr>
        <w:pStyle w:val="Prrafodelista"/>
        <w:widowControl w:val="0"/>
        <w:numPr>
          <w:ilvl w:val="0"/>
          <w:numId w:val="10"/>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Implementar y ejecutar programas que tengan por objeto mejorar la eficiencia, el equipo y las instalaciones del</w:t>
      </w:r>
      <w:r w:rsidRPr="00380958">
        <w:rPr>
          <w:rFonts w:ascii="Recoleta" w:eastAsia="Calibri" w:hAnsi="Recoleta" w:cs="Arial"/>
          <w:spacing w:val="-1"/>
          <w:sz w:val="22"/>
          <w:szCs w:val="22"/>
        </w:rPr>
        <w:t xml:space="preserve"> </w:t>
      </w:r>
      <w:r w:rsidRPr="00380958">
        <w:rPr>
          <w:rFonts w:ascii="Recoleta" w:eastAsia="Calibri" w:hAnsi="Recoleta" w:cs="Arial"/>
          <w:sz w:val="22"/>
          <w:szCs w:val="22"/>
        </w:rPr>
        <w:t>rastro.</w:t>
      </w:r>
    </w:p>
    <w:p w:rsidR="00380958" w:rsidRPr="00380958" w:rsidRDefault="00380958" w:rsidP="00380958">
      <w:pPr>
        <w:pStyle w:val="Prrafodelista"/>
        <w:widowControl w:val="0"/>
        <w:numPr>
          <w:ilvl w:val="0"/>
          <w:numId w:val="10"/>
        </w:numPr>
        <w:tabs>
          <w:tab w:val="left" w:pos="709"/>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Poner en conocimiento de las autoridades competentes, los hechos graves que pongan en riesgo la salud</w:t>
      </w:r>
      <w:r w:rsidRPr="00380958">
        <w:rPr>
          <w:rFonts w:ascii="Recoleta" w:eastAsia="Calibri" w:hAnsi="Recoleta" w:cs="Arial"/>
          <w:spacing w:val="-3"/>
          <w:sz w:val="22"/>
          <w:szCs w:val="22"/>
        </w:rPr>
        <w:t xml:space="preserve"> </w:t>
      </w:r>
      <w:r w:rsidRPr="00380958">
        <w:rPr>
          <w:rFonts w:ascii="Recoleta" w:eastAsia="Calibri" w:hAnsi="Recoleta" w:cs="Arial"/>
          <w:sz w:val="22"/>
          <w:szCs w:val="22"/>
        </w:rPr>
        <w:t>pública.</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spacing w:line="276" w:lineRule="auto"/>
        <w:ind w:right="-708"/>
        <w:jc w:val="both"/>
        <w:rPr>
          <w:rFonts w:ascii="Recoleta" w:eastAsia="Calibri" w:hAnsi="Recoleta" w:cs="Arial"/>
          <w:sz w:val="22"/>
          <w:szCs w:val="22"/>
        </w:rPr>
      </w:pPr>
      <w:r w:rsidRPr="00380958">
        <w:rPr>
          <w:rFonts w:ascii="Recoleta" w:eastAsia="Calibri" w:hAnsi="Recoleta" w:cs="Arial"/>
          <w:b/>
          <w:sz w:val="22"/>
          <w:szCs w:val="22"/>
        </w:rPr>
        <w:t xml:space="preserve">Artículo 12.- </w:t>
      </w:r>
      <w:r w:rsidRPr="00380958">
        <w:rPr>
          <w:rFonts w:ascii="Recoleta" w:eastAsia="Calibri" w:hAnsi="Recoleta" w:cs="Arial"/>
          <w:sz w:val="22"/>
          <w:szCs w:val="22"/>
        </w:rPr>
        <w:t>Corresponde a la persona titular de la</w:t>
      </w:r>
      <w:r w:rsidRPr="00380958">
        <w:rPr>
          <w:rFonts w:ascii="Recoleta" w:eastAsia="Calibri" w:hAnsi="Recoleta" w:cs="Arial"/>
          <w:b/>
          <w:sz w:val="22"/>
          <w:szCs w:val="22"/>
        </w:rPr>
        <w:t xml:space="preserve"> </w:t>
      </w:r>
      <w:r w:rsidRPr="00380958">
        <w:rPr>
          <w:rFonts w:ascii="Recoleta" w:eastAsia="Calibri" w:hAnsi="Recoleta" w:cs="Arial"/>
          <w:sz w:val="22"/>
          <w:szCs w:val="22"/>
        </w:rPr>
        <w:t>Tesorería Municipal:</w:t>
      </w:r>
    </w:p>
    <w:p w:rsidR="00380958" w:rsidRPr="00380958" w:rsidRDefault="00380958" w:rsidP="00380958">
      <w:pPr>
        <w:spacing w:line="276" w:lineRule="auto"/>
        <w:ind w:right="-708"/>
        <w:jc w:val="both"/>
        <w:rPr>
          <w:rFonts w:ascii="Recoleta" w:eastAsia="Calibri" w:hAnsi="Recoleta" w:cs="Arial"/>
          <w:sz w:val="22"/>
          <w:szCs w:val="22"/>
        </w:rPr>
      </w:pPr>
    </w:p>
    <w:p w:rsidR="00380958" w:rsidRPr="00380958" w:rsidRDefault="00380958" w:rsidP="00380958">
      <w:pPr>
        <w:pStyle w:val="Prrafodelista"/>
        <w:widowControl w:val="0"/>
        <w:numPr>
          <w:ilvl w:val="0"/>
          <w:numId w:val="8"/>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Realizar el cobro de derechos y aprovechamientos señalados en la Ley de Ingresos vigente por los servicios que proporciona el Rastro Municipal.</w:t>
      </w:r>
    </w:p>
    <w:p w:rsidR="00380958" w:rsidRPr="00380958" w:rsidRDefault="00380958" w:rsidP="00380958">
      <w:pPr>
        <w:pStyle w:val="Prrafodelista"/>
        <w:widowControl w:val="0"/>
        <w:numPr>
          <w:ilvl w:val="0"/>
          <w:numId w:val="8"/>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Recaudar impuestos, recargos y multas por concepto de la prestación del servicio de rastro.</w:t>
      </w:r>
    </w:p>
    <w:p w:rsidR="00380958" w:rsidRPr="00380958" w:rsidRDefault="00380958" w:rsidP="00380958">
      <w:pPr>
        <w:pStyle w:val="Prrafodelista"/>
        <w:widowControl w:val="0"/>
        <w:numPr>
          <w:ilvl w:val="0"/>
          <w:numId w:val="8"/>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Establecer las contribuciones del servicio de rastro, cuando éste se encuentre en la modalidad de servicio concesionado.</w:t>
      </w:r>
    </w:p>
    <w:p w:rsidR="00380958" w:rsidRPr="00380958" w:rsidRDefault="00380958" w:rsidP="00380958">
      <w:pPr>
        <w:pStyle w:val="Prrafodelista"/>
        <w:widowControl w:val="0"/>
        <w:numPr>
          <w:ilvl w:val="0"/>
          <w:numId w:val="8"/>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Las demás atribuciones que se deriven de la aplicación del presente Reglamento.</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spacing w:line="276" w:lineRule="auto"/>
        <w:ind w:right="-708"/>
        <w:jc w:val="both"/>
        <w:rPr>
          <w:rFonts w:ascii="Recoleta" w:eastAsia="Calibri" w:hAnsi="Recoleta" w:cs="Arial"/>
          <w:sz w:val="22"/>
          <w:szCs w:val="22"/>
        </w:rPr>
      </w:pPr>
      <w:r w:rsidRPr="00380958">
        <w:rPr>
          <w:rFonts w:ascii="Recoleta" w:eastAsia="Calibri" w:hAnsi="Recoleta" w:cs="Arial"/>
          <w:b/>
          <w:sz w:val="22"/>
          <w:szCs w:val="22"/>
        </w:rPr>
        <w:t xml:space="preserve">Artículo 13.- </w:t>
      </w:r>
      <w:r w:rsidRPr="00380958">
        <w:rPr>
          <w:rFonts w:ascii="Recoleta" w:eastAsia="Calibri" w:hAnsi="Recoleta" w:cs="Arial"/>
          <w:sz w:val="22"/>
          <w:szCs w:val="22"/>
        </w:rPr>
        <w:t>Corresponde a la dependencia encargada de administrar el rastro o en su caso la de supervisar el funcionamiento del Rastro Municipal las siguientes:</w:t>
      </w:r>
    </w:p>
    <w:p w:rsidR="00380958" w:rsidRPr="00380958" w:rsidRDefault="00380958" w:rsidP="00380958">
      <w:pPr>
        <w:spacing w:line="276" w:lineRule="auto"/>
        <w:ind w:right="-708"/>
        <w:jc w:val="both"/>
        <w:rPr>
          <w:rFonts w:ascii="Recoleta" w:eastAsia="Calibri" w:hAnsi="Recoleta" w:cs="Arial"/>
          <w:sz w:val="22"/>
          <w:szCs w:val="22"/>
        </w:rPr>
      </w:pPr>
    </w:p>
    <w:p w:rsidR="00380958" w:rsidRPr="00380958" w:rsidRDefault="00380958" w:rsidP="00380958">
      <w:pPr>
        <w:pStyle w:val="Prrafodelista"/>
        <w:widowControl w:val="0"/>
        <w:numPr>
          <w:ilvl w:val="0"/>
          <w:numId w:val="9"/>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 xml:space="preserve">Informar a su superior de las infracciones al presente Reglamento, de las que </w:t>
      </w:r>
      <w:r w:rsidRPr="00380958">
        <w:rPr>
          <w:rFonts w:ascii="Recoleta" w:eastAsia="Calibri" w:hAnsi="Recoleta" w:cs="Arial"/>
          <w:sz w:val="22"/>
          <w:szCs w:val="22"/>
        </w:rPr>
        <w:lastRenderedPageBreak/>
        <w:t>tenga conocimiento.</w:t>
      </w:r>
    </w:p>
    <w:p w:rsidR="00380958" w:rsidRPr="00380958" w:rsidRDefault="00380958" w:rsidP="00380958">
      <w:pPr>
        <w:pStyle w:val="Prrafodelista"/>
        <w:widowControl w:val="0"/>
        <w:numPr>
          <w:ilvl w:val="0"/>
          <w:numId w:val="9"/>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Promover ante el Juzgado Municipal los Procedimientos de Imposiciones de Sanciones correspondientes.</w:t>
      </w:r>
    </w:p>
    <w:p w:rsidR="00380958" w:rsidRPr="00380958" w:rsidRDefault="00380958" w:rsidP="00380958">
      <w:pPr>
        <w:pStyle w:val="Prrafodelista"/>
        <w:widowControl w:val="0"/>
        <w:numPr>
          <w:ilvl w:val="0"/>
          <w:numId w:val="9"/>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Proponer mecanismos orientados a eficientar la prestación del servicio de rastro.</w:t>
      </w:r>
    </w:p>
    <w:p w:rsidR="00380958" w:rsidRPr="00380958" w:rsidRDefault="00380958" w:rsidP="00380958">
      <w:pPr>
        <w:pStyle w:val="Prrafodelista"/>
        <w:widowControl w:val="0"/>
        <w:numPr>
          <w:ilvl w:val="0"/>
          <w:numId w:val="9"/>
        </w:numPr>
        <w:tabs>
          <w:tab w:val="left" w:pos="1183"/>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 xml:space="preserve">Supervisar que se cumpla con las condiciones y requisitos de </w:t>
      </w:r>
      <w:r w:rsidRPr="00380958">
        <w:rPr>
          <w:rFonts w:ascii="Recoleta" w:eastAsia="Calibri" w:hAnsi="Recoleta" w:cs="Arial"/>
          <w:spacing w:val="-2"/>
          <w:sz w:val="22"/>
          <w:szCs w:val="22"/>
        </w:rPr>
        <w:t xml:space="preserve">salubridad y operatividad </w:t>
      </w:r>
      <w:r w:rsidRPr="00380958">
        <w:rPr>
          <w:rFonts w:ascii="Recoleta" w:eastAsia="Calibri" w:hAnsi="Recoleta" w:cs="Arial"/>
          <w:sz w:val="22"/>
          <w:szCs w:val="22"/>
        </w:rPr>
        <w:t>dentro del Rastro</w:t>
      </w:r>
      <w:r w:rsidRPr="00380958">
        <w:rPr>
          <w:rFonts w:ascii="Recoleta" w:eastAsia="Calibri" w:hAnsi="Recoleta" w:cs="Arial"/>
          <w:spacing w:val="-1"/>
          <w:sz w:val="22"/>
          <w:szCs w:val="22"/>
        </w:rPr>
        <w:t xml:space="preserve"> </w:t>
      </w:r>
      <w:r w:rsidRPr="00380958">
        <w:rPr>
          <w:rFonts w:ascii="Recoleta" w:eastAsia="Calibri" w:hAnsi="Recoleta" w:cs="Arial"/>
          <w:sz w:val="22"/>
          <w:szCs w:val="22"/>
        </w:rPr>
        <w:t>Municipal.</w:t>
      </w:r>
    </w:p>
    <w:p w:rsidR="00380958" w:rsidRPr="00380958" w:rsidRDefault="00380958" w:rsidP="00380958">
      <w:pPr>
        <w:pStyle w:val="Prrafodelista"/>
        <w:widowControl w:val="0"/>
        <w:numPr>
          <w:ilvl w:val="0"/>
          <w:numId w:val="9"/>
        </w:numPr>
        <w:tabs>
          <w:tab w:val="left" w:pos="1181"/>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Señalar al Administrador del Rastro, las medidas que se requieran para el buen funcionamiento del servicio.</w:t>
      </w:r>
    </w:p>
    <w:p w:rsidR="00380958" w:rsidRPr="00380958" w:rsidRDefault="00380958" w:rsidP="00380958">
      <w:pPr>
        <w:pStyle w:val="Prrafodelista"/>
        <w:widowControl w:val="0"/>
        <w:numPr>
          <w:ilvl w:val="0"/>
          <w:numId w:val="9"/>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Las demás que le encomienden las leyes y</w:t>
      </w:r>
      <w:r w:rsidRPr="00380958">
        <w:rPr>
          <w:rFonts w:ascii="Recoleta" w:eastAsia="Calibri" w:hAnsi="Recoleta" w:cs="Arial"/>
          <w:spacing w:val="-9"/>
          <w:sz w:val="22"/>
          <w:szCs w:val="22"/>
        </w:rPr>
        <w:t xml:space="preserve"> </w:t>
      </w:r>
      <w:r w:rsidRPr="00380958">
        <w:rPr>
          <w:rFonts w:ascii="Recoleta" w:eastAsia="Calibri" w:hAnsi="Recoleta" w:cs="Arial"/>
          <w:sz w:val="22"/>
          <w:szCs w:val="22"/>
        </w:rPr>
        <w:t>reglamentos.</w:t>
      </w:r>
    </w:p>
    <w:p w:rsidR="00380958" w:rsidRPr="00380958" w:rsidRDefault="00380958" w:rsidP="00380958">
      <w:pPr>
        <w:tabs>
          <w:tab w:val="left" w:pos="1182"/>
        </w:tabs>
        <w:spacing w:line="276" w:lineRule="auto"/>
        <w:ind w:right="-708"/>
        <w:jc w:val="center"/>
        <w:rPr>
          <w:rFonts w:ascii="Recoleta" w:eastAsia="Calibri" w:hAnsi="Recoleta" w:cs="Arial"/>
          <w:sz w:val="22"/>
          <w:szCs w:val="22"/>
        </w:rPr>
      </w:pPr>
    </w:p>
    <w:p w:rsidR="00380958" w:rsidRPr="00380958" w:rsidRDefault="00380958" w:rsidP="00380958">
      <w:pPr>
        <w:widowControl w:val="0"/>
        <w:tabs>
          <w:tab w:val="left" w:pos="0"/>
        </w:tabs>
        <w:autoSpaceDE w:val="0"/>
        <w:autoSpaceDN w:val="0"/>
        <w:spacing w:line="276" w:lineRule="auto"/>
        <w:ind w:right="-708"/>
        <w:outlineLvl w:val="0"/>
        <w:rPr>
          <w:rFonts w:ascii="Recoleta" w:eastAsia="Arial" w:hAnsi="Recoleta" w:cs="Arial"/>
          <w:b/>
          <w:bCs/>
          <w:sz w:val="22"/>
          <w:szCs w:val="22"/>
        </w:rPr>
      </w:pPr>
    </w:p>
    <w:p w:rsidR="00380958" w:rsidRPr="00380958" w:rsidRDefault="00380958" w:rsidP="00380958">
      <w:pPr>
        <w:widowControl w:val="0"/>
        <w:tabs>
          <w:tab w:val="left" w:pos="0"/>
        </w:tabs>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
          <w:bCs/>
          <w:sz w:val="22"/>
          <w:szCs w:val="22"/>
        </w:rPr>
        <w:t xml:space="preserve">Artículo 14.- </w:t>
      </w:r>
      <w:r w:rsidRPr="00380958">
        <w:rPr>
          <w:rFonts w:ascii="Recoleta" w:eastAsia="Arial" w:hAnsi="Recoleta" w:cs="Arial"/>
          <w:bCs/>
          <w:sz w:val="22"/>
          <w:szCs w:val="22"/>
        </w:rPr>
        <w:t>Corresponde a los Inspectores del Rastro:</w:t>
      </w:r>
    </w:p>
    <w:p w:rsidR="00380958" w:rsidRPr="00380958" w:rsidRDefault="00380958" w:rsidP="00380958">
      <w:pPr>
        <w:widowControl w:val="0"/>
        <w:tabs>
          <w:tab w:val="left" w:pos="0"/>
        </w:tabs>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pStyle w:val="Prrafodelista"/>
        <w:widowControl w:val="0"/>
        <w:numPr>
          <w:ilvl w:val="0"/>
          <w:numId w:val="11"/>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Verificar el cumplimiento de las disposiciones establecidas en el presente Reglamento. </w:t>
      </w:r>
    </w:p>
    <w:p w:rsidR="00380958" w:rsidRPr="00380958" w:rsidRDefault="00380958" w:rsidP="00380958">
      <w:pPr>
        <w:pStyle w:val="Prrafodelista"/>
        <w:widowControl w:val="0"/>
        <w:numPr>
          <w:ilvl w:val="0"/>
          <w:numId w:val="11"/>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Levantar actas circunstanciadas respecto de los hechos que representen transgresiones a las disposiciones previstas en el presente Reglamento y hacerlas del conocimiento del Administrador. </w:t>
      </w:r>
    </w:p>
    <w:p w:rsidR="00380958" w:rsidRPr="00380958" w:rsidRDefault="00380958" w:rsidP="00380958">
      <w:pPr>
        <w:pStyle w:val="Prrafodelista"/>
        <w:widowControl w:val="0"/>
        <w:numPr>
          <w:ilvl w:val="0"/>
          <w:numId w:val="11"/>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Verificar el cumplimiento de las medidas sanitarias y de seguridad ordenadas por la autoridad competente.</w:t>
      </w:r>
    </w:p>
    <w:p w:rsidR="00380958" w:rsidRPr="00380958" w:rsidRDefault="00380958" w:rsidP="00380958">
      <w:pPr>
        <w:pStyle w:val="Prrafodelista"/>
        <w:widowControl w:val="0"/>
        <w:numPr>
          <w:ilvl w:val="0"/>
          <w:numId w:val="11"/>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Examinar a los animales en pie y en canal.</w:t>
      </w:r>
    </w:p>
    <w:p w:rsidR="00380958" w:rsidRPr="00380958" w:rsidRDefault="00380958" w:rsidP="00380958">
      <w:pPr>
        <w:pStyle w:val="Prrafodelista"/>
        <w:widowControl w:val="0"/>
        <w:numPr>
          <w:ilvl w:val="0"/>
          <w:numId w:val="11"/>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Efectuar la colocación del sello del Rastro Municipal para su legal distribución y venta. </w:t>
      </w:r>
    </w:p>
    <w:p w:rsidR="00380958" w:rsidRPr="00380958" w:rsidRDefault="00380958" w:rsidP="00380958">
      <w:pPr>
        <w:pStyle w:val="Prrafodelista"/>
        <w:widowControl w:val="0"/>
        <w:numPr>
          <w:ilvl w:val="0"/>
          <w:numId w:val="11"/>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Las demás que le encomienden las leyes y reglamentos. </w:t>
      </w:r>
    </w:p>
    <w:p w:rsidR="00380958" w:rsidRPr="00380958" w:rsidRDefault="00380958" w:rsidP="00380958">
      <w:pPr>
        <w:widowControl w:val="0"/>
        <w:autoSpaceDE w:val="0"/>
        <w:autoSpaceDN w:val="0"/>
        <w:spacing w:line="276" w:lineRule="auto"/>
        <w:ind w:left="426" w:right="-708"/>
        <w:jc w:val="both"/>
        <w:outlineLvl w:val="0"/>
        <w:rPr>
          <w:rFonts w:ascii="Recoleta" w:eastAsia="Arial" w:hAnsi="Recoleta" w:cs="Arial"/>
          <w:bCs/>
          <w:sz w:val="22"/>
          <w:szCs w:val="22"/>
        </w:rPr>
      </w:pPr>
    </w:p>
    <w:p w:rsidR="00380958" w:rsidRPr="00380958" w:rsidRDefault="00380958" w:rsidP="00380958">
      <w:pPr>
        <w:widowControl w:val="0"/>
        <w:tabs>
          <w:tab w:val="left" w:pos="0"/>
        </w:tabs>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tabs>
          <w:tab w:val="left" w:pos="0"/>
        </w:tabs>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tabs>
          <w:tab w:val="left" w:pos="0"/>
        </w:tabs>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
          <w:bCs/>
          <w:sz w:val="22"/>
          <w:szCs w:val="22"/>
        </w:rPr>
        <w:t xml:space="preserve">Artículo 15.- </w:t>
      </w:r>
      <w:r w:rsidRPr="00380958">
        <w:rPr>
          <w:rFonts w:ascii="Recoleta" w:eastAsia="Arial" w:hAnsi="Recoleta" w:cs="Arial"/>
          <w:bCs/>
          <w:sz w:val="22"/>
          <w:szCs w:val="22"/>
        </w:rPr>
        <w:t xml:space="preserve">Son requisitos para ser Inspector del Rastro: </w:t>
      </w:r>
    </w:p>
    <w:p w:rsidR="00380958" w:rsidRPr="00380958" w:rsidRDefault="00380958" w:rsidP="00380958">
      <w:pPr>
        <w:widowControl w:val="0"/>
        <w:tabs>
          <w:tab w:val="left" w:pos="0"/>
        </w:tabs>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pStyle w:val="Prrafodelista"/>
        <w:widowControl w:val="0"/>
        <w:numPr>
          <w:ilvl w:val="0"/>
          <w:numId w:val="1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Tener la ciudadanía mexicana y estar en pleno uso de sus derechos. </w:t>
      </w:r>
    </w:p>
    <w:p w:rsidR="00380958" w:rsidRPr="00380958" w:rsidRDefault="00380958" w:rsidP="00380958">
      <w:pPr>
        <w:pStyle w:val="Prrafodelista"/>
        <w:widowControl w:val="0"/>
        <w:numPr>
          <w:ilvl w:val="0"/>
          <w:numId w:val="1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Tener una residencia continua y efectiva en el estado. </w:t>
      </w:r>
    </w:p>
    <w:p w:rsidR="00380958" w:rsidRPr="00380958" w:rsidRDefault="00380958" w:rsidP="00380958">
      <w:pPr>
        <w:pStyle w:val="Prrafodelista"/>
        <w:numPr>
          <w:ilvl w:val="0"/>
          <w:numId w:val="12"/>
        </w:numPr>
        <w:spacing w:line="276" w:lineRule="auto"/>
        <w:ind w:right="-708"/>
        <w:jc w:val="both"/>
        <w:rPr>
          <w:rFonts w:ascii="Recoleta" w:eastAsia="Arial" w:hAnsi="Recoleta" w:cs="Arial"/>
          <w:bCs/>
          <w:sz w:val="22"/>
          <w:szCs w:val="22"/>
        </w:rPr>
      </w:pPr>
      <w:r w:rsidRPr="00380958">
        <w:rPr>
          <w:rFonts w:ascii="Recoleta" w:eastAsia="Arial" w:hAnsi="Recoleta" w:cs="Arial"/>
          <w:bCs/>
          <w:sz w:val="22"/>
          <w:szCs w:val="22"/>
        </w:rPr>
        <w:t>Poseer preferentemente título y cédula profesional como médico veterinario zootecnista, ingeniero agrónomo u otra carrera afín, a juicio del Ayuntamiento.</w:t>
      </w:r>
    </w:p>
    <w:p w:rsidR="00380958" w:rsidRPr="00380958" w:rsidRDefault="00380958" w:rsidP="00380958">
      <w:pPr>
        <w:pStyle w:val="Prrafodelista"/>
        <w:numPr>
          <w:ilvl w:val="0"/>
          <w:numId w:val="12"/>
        </w:numPr>
        <w:spacing w:line="276" w:lineRule="auto"/>
        <w:ind w:right="-708"/>
        <w:jc w:val="both"/>
        <w:rPr>
          <w:rFonts w:ascii="Recoleta" w:eastAsia="Arial" w:hAnsi="Recoleta" w:cs="Arial"/>
          <w:bCs/>
          <w:sz w:val="22"/>
          <w:szCs w:val="22"/>
        </w:rPr>
      </w:pPr>
      <w:r w:rsidRPr="00380958">
        <w:rPr>
          <w:rFonts w:ascii="Recoleta" w:eastAsia="Arial" w:hAnsi="Recoleta" w:cs="Arial"/>
          <w:bCs/>
          <w:sz w:val="22"/>
          <w:szCs w:val="22"/>
        </w:rPr>
        <w:t>No estar subordinado o pertenecer a ninguna otra autoridad, organismo auxiliar o empresa relacionada con la actividad ganadera.</w:t>
      </w:r>
    </w:p>
    <w:p w:rsidR="00380958" w:rsidRPr="00380958" w:rsidRDefault="00380958" w:rsidP="00380958">
      <w:pPr>
        <w:spacing w:line="276" w:lineRule="auto"/>
        <w:ind w:right="-708"/>
        <w:rPr>
          <w:rFonts w:ascii="Recoleta" w:eastAsia="Arial" w:hAnsi="Recoleta" w:cs="Arial"/>
          <w:bCs/>
          <w:sz w:val="22"/>
          <w:szCs w:val="22"/>
        </w:rPr>
      </w:pPr>
    </w:p>
    <w:p w:rsidR="00380958" w:rsidRPr="00380958" w:rsidRDefault="00380958" w:rsidP="00380958">
      <w:pPr>
        <w:spacing w:line="276" w:lineRule="auto"/>
        <w:ind w:right="-708"/>
        <w:jc w:val="both"/>
        <w:rPr>
          <w:rFonts w:ascii="Recoleta" w:eastAsia="Arial" w:hAnsi="Recoleta" w:cs="Arial"/>
          <w:bCs/>
          <w:sz w:val="22"/>
          <w:szCs w:val="22"/>
        </w:rPr>
      </w:pPr>
      <w:r w:rsidRPr="00380958">
        <w:rPr>
          <w:rFonts w:ascii="Recoleta" w:eastAsia="Arial" w:hAnsi="Recoleta" w:cs="Arial"/>
          <w:b/>
          <w:bCs/>
          <w:sz w:val="22"/>
          <w:szCs w:val="22"/>
        </w:rPr>
        <w:lastRenderedPageBreak/>
        <w:t xml:space="preserve">Artículo 16.- </w:t>
      </w:r>
      <w:r w:rsidRPr="00380958">
        <w:rPr>
          <w:rFonts w:ascii="Recoleta" w:eastAsia="Arial" w:hAnsi="Recoleta" w:cs="Arial"/>
          <w:bCs/>
          <w:sz w:val="22"/>
          <w:szCs w:val="22"/>
        </w:rPr>
        <w:t xml:space="preserve">La Comisión de Mercados y Rastro, tendrá las facultades y atribuciones que le confieren el Código Municipal para el Estado de Coahuila de Zaragoza y el Reglamento Interior del R. Ayuntamiento de Saltillo, Coahuila de Zaragoza. </w:t>
      </w:r>
    </w:p>
    <w:p w:rsidR="00380958" w:rsidRPr="00380958" w:rsidRDefault="00380958" w:rsidP="00380958">
      <w:pPr>
        <w:widowControl w:val="0"/>
        <w:tabs>
          <w:tab w:val="left" w:pos="0"/>
        </w:tabs>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tabs>
          <w:tab w:val="left" w:pos="0"/>
        </w:tabs>
        <w:autoSpaceDE w:val="0"/>
        <w:autoSpaceDN w:val="0"/>
        <w:spacing w:line="276" w:lineRule="auto"/>
        <w:ind w:right="-708"/>
        <w:jc w:val="center"/>
        <w:outlineLvl w:val="0"/>
        <w:rPr>
          <w:rFonts w:ascii="Recoleta" w:eastAsia="Arial" w:hAnsi="Recoleta" w:cs="Arial"/>
          <w:b/>
          <w:bCs/>
          <w:sz w:val="22"/>
          <w:szCs w:val="22"/>
        </w:rPr>
      </w:pPr>
    </w:p>
    <w:p w:rsidR="00380958" w:rsidRPr="00380958" w:rsidRDefault="00380958" w:rsidP="00380958">
      <w:pPr>
        <w:widowControl w:val="0"/>
        <w:tabs>
          <w:tab w:val="left" w:pos="0"/>
        </w:tabs>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CAPÍTULO II</w:t>
      </w:r>
    </w:p>
    <w:p w:rsidR="00380958" w:rsidRPr="00380958" w:rsidRDefault="00380958" w:rsidP="00380958">
      <w:pPr>
        <w:tabs>
          <w:tab w:val="left" w:pos="0"/>
        </w:tabs>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DEL MANEJO DEL RASTRO</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spacing w:line="276" w:lineRule="auto"/>
        <w:ind w:right="-708"/>
        <w:jc w:val="both"/>
        <w:rPr>
          <w:rFonts w:ascii="Recoleta" w:eastAsia="Calibri" w:hAnsi="Recoleta" w:cs="Arial"/>
          <w:sz w:val="22"/>
          <w:szCs w:val="22"/>
        </w:rPr>
      </w:pPr>
      <w:r w:rsidRPr="00380958">
        <w:rPr>
          <w:rFonts w:ascii="Recoleta" w:eastAsia="Calibri" w:hAnsi="Recoleta" w:cs="Arial"/>
          <w:b/>
          <w:sz w:val="22"/>
          <w:szCs w:val="22"/>
        </w:rPr>
        <w:t xml:space="preserve">Artículo 17.- </w:t>
      </w:r>
      <w:r w:rsidRPr="00380958">
        <w:rPr>
          <w:rFonts w:ascii="Recoleta" w:eastAsia="Calibri" w:hAnsi="Recoleta" w:cs="Arial"/>
          <w:sz w:val="22"/>
          <w:szCs w:val="22"/>
        </w:rPr>
        <w:t>Al frente del Rastro Municipal estará un Administrador que será designado por la Tesorería Municipal.</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spacing w:line="276" w:lineRule="auto"/>
        <w:ind w:right="-708"/>
        <w:rPr>
          <w:rFonts w:ascii="Recoleta" w:eastAsia="Calibri" w:hAnsi="Recoleta" w:cs="Arial"/>
          <w:sz w:val="22"/>
          <w:szCs w:val="22"/>
        </w:rPr>
      </w:pPr>
      <w:r w:rsidRPr="00380958">
        <w:rPr>
          <w:rFonts w:ascii="Recoleta" w:eastAsia="Calibri" w:hAnsi="Recoleta" w:cs="Arial"/>
          <w:b/>
          <w:sz w:val="22"/>
          <w:szCs w:val="22"/>
        </w:rPr>
        <w:t xml:space="preserve">Artículo 18.- </w:t>
      </w:r>
      <w:r w:rsidRPr="00380958">
        <w:rPr>
          <w:rFonts w:ascii="Recoleta" w:eastAsia="Calibri" w:hAnsi="Recoleta" w:cs="Arial"/>
          <w:sz w:val="22"/>
          <w:szCs w:val="22"/>
        </w:rPr>
        <w:t>Para ser Administrador del Rastro se requiere:</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pStyle w:val="Prrafodelista"/>
        <w:widowControl w:val="0"/>
        <w:numPr>
          <w:ilvl w:val="0"/>
          <w:numId w:val="3"/>
        </w:numPr>
        <w:tabs>
          <w:tab w:val="left" w:pos="1181"/>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Tener la ciudadanía mexicana y estar en pleno uso de sus derechos</w:t>
      </w:r>
      <w:r w:rsidRPr="00380958">
        <w:rPr>
          <w:rFonts w:ascii="Recoleta" w:eastAsia="Calibri" w:hAnsi="Recoleta" w:cs="Arial"/>
          <w:spacing w:val="-21"/>
          <w:sz w:val="22"/>
          <w:szCs w:val="22"/>
        </w:rPr>
        <w:t xml:space="preserve"> </w:t>
      </w:r>
      <w:r w:rsidRPr="00380958">
        <w:rPr>
          <w:rFonts w:ascii="Recoleta" w:eastAsia="Calibri" w:hAnsi="Recoleta" w:cs="Arial"/>
          <w:sz w:val="22"/>
          <w:szCs w:val="22"/>
        </w:rPr>
        <w:t>ciudadanos.</w:t>
      </w:r>
    </w:p>
    <w:p w:rsidR="00380958" w:rsidRPr="00380958" w:rsidRDefault="00380958" w:rsidP="00380958">
      <w:pPr>
        <w:pStyle w:val="Prrafodelista"/>
        <w:widowControl w:val="0"/>
        <w:numPr>
          <w:ilvl w:val="0"/>
          <w:numId w:val="3"/>
        </w:numPr>
        <w:tabs>
          <w:tab w:val="left" w:pos="1181"/>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Tener una residencia efectiva y continua en el Estado, cuando menos de dos años a la fecha de su designación y ser vecino de la región ganadera respectiva.</w:t>
      </w:r>
    </w:p>
    <w:p w:rsidR="00380958" w:rsidRPr="00380958" w:rsidRDefault="00380958" w:rsidP="00380958">
      <w:pPr>
        <w:pStyle w:val="Prrafodelista"/>
        <w:widowControl w:val="0"/>
        <w:numPr>
          <w:ilvl w:val="0"/>
          <w:numId w:val="3"/>
        </w:numPr>
        <w:tabs>
          <w:tab w:val="left" w:pos="1181"/>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Saber leer y</w:t>
      </w:r>
      <w:r w:rsidRPr="00380958">
        <w:rPr>
          <w:rFonts w:ascii="Recoleta" w:eastAsia="Calibri" w:hAnsi="Recoleta" w:cs="Arial"/>
          <w:spacing w:val="-1"/>
          <w:sz w:val="22"/>
          <w:szCs w:val="22"/>
        </w:rPr>
        <w:t xml:space="preserve"> </w:t>
      </w:r>
      <w:r w:rsidRPr="00380958">
        <w:rPr>
          <w:rFonts w:ascii="Recoleta" w:eastAsia="Calibri" w:hAnsi="Recoleta" w:cs="Arial"/>
          <w:sz w:val="22"/>
          <w:szCs w:val="22"/>
        </w:rPr>
        <w:t>escribir.</w:t>
      </w:r>
    </w:p>
    <w:p w:rsidR="00380958" w:rsidRPr="00380958" w:rsidRDefault="00380958" w:rsidP="00380958">
      <w:pPr>
        <w:pStyle w:val="Prrafodelista"/>
        <w:widowControl w:val="0"/>
        <w:numPr>
          <w:ilvl w:val="0"/>
          <w:numId w:val="3"/>
        </w:numPr>
        <w:tabs>
          <w:tab w:val="left" w:pos="1181"/>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Ser de reconocida</w:t>
      </w:r>
      <w:r w:rsidRPr="00380958">
        <w:rPr>
          <w:rFonts w:ascii="Recoleta" w:eastAsia="Calibri" w:hAnsi="Recoleta" w:cs="Arial"/>
          <w:spacing w:val="-1"/>
          <w:sz w:val="22"/>
          <w:szCs w:val="22"/>
        </w:rPr>
        <w:t xml:space="preserve"> </w:t>
      </w:r>
      <w:r w:rsidRPr="00380958">
        <w:rPr>
          <w:rFonts w:ascii="Recoleta" w:eastAsia="Calibri" w:hAnsi="Recoleta" w:cs="Arial"/>
          <w:sz w:val="22"/>
          <w:szCs w:val="22"/>
        </w:rPr>
        <w:t>honradez.</w:t>
      </w:r>
    </w:p>
    <w:p w:rsidR="00380958" w:rsidRPr="00380958" w:rsidRDefault="00380958" w:rsidP="00380958">
      <w:pPr>
        <w:pStyle w:val="Prrafodelista"/>
        <w:widowControl w:val="0"/>
        <w:numPr>
          <w:ilvl w:val="0"/>
          <w:numId w:val="3"/>
        </w:numPr>
        <w:tabs>
          <w:tab w:val="left" w:pos="1181"/>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Cumplir con los requisitos que establecen los artículos 85, 154 y demás relativos de la Ley de Ganadería.</w:t>
      </w:r>
    </w:p>
    <w:p w:rsidR="00380958" w:rsidRPr="00380958" w:rsidRDefault="00380958" w:rsidP="00380958">
      <w:pPr>
        <w:tabs>
          <w:tab w:val="left" w:pos="1181"/>
          <w:tab w:val="left" w:pos="1182"/>
        </w:tabs>
        <w:spacing w:line="276" w:lineRule="auto"/>
        <w:ind w:right="-708"/>
        <w:rPr>
          <w:rFonts w:ascii="Recoleta" w:eastAsia="Calibri" w:hAnsi="Recoleta" w:cs="Arial"/>
          <w:sz w:val="22"/>
          <w:szCs w:val="22"/>
        </w:rPr>
      </w:pPr>
    </w:p>
    <w:p w:rsidR="00380958" w:rsidRPr="00380958" w:rsidRDefault="00380958" w:rsidP="00380958">
      <w:pPr>
        <w:spacing w:line="276" w:lineRule="auto"/>
        <w:ind w:right="-708"/>
        <w:jc w:val="both"/>
        <w:rPr>
          <w:rFonts w:ascii="Recoleta" w:eastAsia="Calibri" w:hAnsi="Recoleta" w:cs="Arial"/>
          <w:sz w:val="22"/>
          <w:szCs w:val="22"/>
        </w:rPr>
      </w:pPr>
      <w:r w:rsidRPr="00380958">
        <w:rPr>
          <w:rFonts w:ascii="Recoleta" w:eastAsia="Calibri" w:hAnsi="Recoleta" w:cs="Arial"/>
          <w:b/>
          <w:sz w:val="22"/>
          <w:szCs w:val="22"/>
        </w:rPr>
        <w:t>Artículo 19.-</w:t>
      </w:r>
      <w:r w:rsidRPr="00380958">
        <w:rPr>
          <w:rFonts w:ascii="Recoleta" w:eastAsia="Calibri" w:hAnsi="Recoleta" w:cs="Arial"/>
          <w:sz w:val="22"/>
          <w:szCs w:val="22"/>
        </w:rPr>
        <w:t xml:space="preserve"> Corresponde al Administrador del Rastro:</w:t>
      </w:r>
    </w:p>
    <w:p w:rsidR="00380958" w:rsidRPr="00380958" w:rsidRDefault="00380958" w:rsidP="00380958">
      <w:pPr>
        <w:spacing w:line="276" w:lineRule="auto"/>
        <w:ind w:right="-708"/>
        <w:jc w:val="both"/>
        <w:rPr>
          <w:rFonts w:ascii="Recoleta" w:eastAsia="Calibri" w:hAnsi="Recoleta" w:cs="Arial"/>
          <w:sz w:val="22"/>
          <w:szCs w:val="22"/>
        </w:rPr>
      </w:pP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Implementar las medidas administrativas necesarias para que la matanza y transportación de animales destinados al consumo humano se realice en condiciones higiénicas adecuadas, con métodos humanitarios y evitar cualquier tipo de contaminación.</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Vigilar que las instalaciones se utilicen adecuadamente.</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Observar y hacer cumplir las disposiciones contenidas en el presente Reglamento.</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Vigilar el pago de los derechos o aprovechamientos a la tesorería municipal por concepto de la prestación del servicio de rastro.</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Proporcionar a la ciudadanía los servicios en forma adecuada.</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Programar las actividades de matanza y llevar un registro de las mismas.</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Establecer sistemas de vigilancia del animal que va a ser sacrificado.</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Conservar las instalaciones del rastro en buenas condiciones higiénicas y vigilar que se haga uso adecuado de las mismas.</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 xml:space="preserve">Proponer las mejoras a la infraestructura del rastro, a efecto de garantizar la óptima </w:t>
      </w:r>
      <w:r w:rsidRPr="00380958">
        <w:rPr>
          <w:rFonts w:ascii="Recoleta" w:eastAsia="Calibri" w:hAnsi="Recoleta" w:cs="Arial"/>
          <w:sz w:val="22"/>
          <w:szCs w:val="22"/>
        </w:rPr>
        <w:lastRenderedPageBreak/>
        <w:t>prestación del servicio.</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Programar el mantenimiento preventivo anual de las instalaciones y equipo del rastro.</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Facilitar la labor de los inspectores sanitarios.</w:t>
      </w:r>
    </w:p>
    <w:p w:rsidR="00380958" w:rsidRPr="00380958" w:rsidRDefault="00380958" w:rsidP="00380958">
      <w:pPr>
        <w:pStyle w:val="Prrafodelista"/>
        <w:widowControl w:val="0"/>
        <w:numPr>
          <w:ilvl w:val="0"/>
          <w:numId w:val="4"/>
        </w:numPr>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Prohibir que personas ajenas al rastro permanezcan cerca del área destinada a la matanza y entorpezcan las operaciones.</w:t>
      </w:r>
    </w:p>
    <w:p w:rsidR="00380958" w:rsidRPr="00380958" w:rsidRDefault="00380958" w:rsidP="00380958">
      <w:pPr>
        <w:spacing w:line="276" w:lineRule="auto"/>
        <w:ind w:right="-708"/>
        <w:rPr>
          <w:rFonts w:ascii="Recoleta" w:eastAsia="Calibri" w:hAnsi="Recoleta" w:cs="Arial"/>
          <w:sz w:val="22"/>
          <w:szCs w:val="22"/>
        </w:rPr>
      </w:pPr>
    </w:p>
    <w:p w:rsidR="00380958" w:rsidRPr="00380958" w:rsidRDefault="00380958" w:rsidP="00380958">
      <w:pPr>
        <w:spacing w:line="276" w:lineRule="auto"/>
        <w:ind w:right="-708"/>
        <w:jc w:val="both"/>
        <w:rPr>
          <w:rFonts w:ascii="Recoleta" w:eastAsia="Calibri" w:hAnsi="Recoleta" w:cs="Arial"/>
          <w:sz w:val="22"/>
          <w:szCs w:val="22"/>
        </w:rPr>
      </w:pPr>
      <w:r w:rsidRPr="00380958">
        <w:rPr>
          <w:rFonts w:ascii="Recoleta" w:eastAsia="Calibri" w:hAnsi="Recoleta" w:cs="Arial"/>
          <w:b/>
          <w:sz w:val="22"/>
          <w:szCs w:val="22"/>
        </w:rPr>
        <w:t>Artículo 20</w:t>
      </w:r>
      <w:r w:rsidRPr="00380958">
        <w:rPr>
          <w:rFonts w:ascii="Recoleta" w:eastAsia="Calibri" w:hAnsi="Recoleta" w:cs="Arial"/>
          <w:sz w:val="22"/>
          <w:szCs w:val="22"/>
        </w:rPr>
        <w:t>.- En los casos de ausencia justificada menor a 15 días hábiles del Administrador del Rastro, la Tesorería Municipal designará a la persona que lo habrá de remplazar en sus funciones.</w:t>
      </w:r>
    </w:p>
    <w:p w:rsidR="00380958" w:rsidRPr="00380958" w:rsidRDefault="00380958" w:rsidP="00380958">
      <w:pPr>
        <w:spacing w:line="276" w:lineRule="auto"/>
        <w:ind w:right="-708"/>
        <w:contextualSpacing/>
        <w:rPr>
          <w:rFonts w:ascii="Recoleta" w:eastAsia="Calibri" w:hAnsi="Recoleta" w:cs="Arial"/>
          <w:sz w:val="22"/>
          <w:szCs w:val="22"/>
        </w:rPr>
      </w:pPr>
    </w:p>
    <w:p w:rsidR="00380958" w:rsidRPr="00380958" w:rsidRDefault="00380958" w:rsidP="00380958">
      <w:pPr>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TÍTULO III</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DE LA ADMINISTRACIÓN DEL RASTRO</w:t>
      </w:r>
    </w:p>
    <w:p w:rsidR="00380958" w:rsidRPr="00380958" w:rsidRDefault="00380958" w:rsidP="00380958">
      <w:pPr>
        <w:widowControl w:val="0"/>
        <w:autoSpaceDE w:val="0"/>
        <w:autoSpaceDN w:val="0"/>
        <w:spacing w:line="276" w:lineRule="auto"/>
        <w:ind w:right="-708"/>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CAPÍTULO I</w:t>
      </w:r>
    </w:p>
    <w:p w:rsidR="00380958" w:rsidRPr="00380958" w:rsidRDefault="00380958" w:rsidP="00380958">
      <w:pPr>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DEL FUNCIONAMIENTO DEL RASTRO</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21.- </w:t>
      </w:r>
      <w:r w:rsidRPr="00380958">
        <w:rPr>
          <w:rFonts w:ascii="Recoleta" w:eastAsia="Arial" w:hAnsi="Recoleta" w:cs="Arial"/>
          <w:sz w:val="22"/>
          <w:szCs w:val="22"/>
        </w:rPr>
        <w:t>El Rastro Municipal recibirá el ganado destinado a sacrificio en un horario de las 07:00 a las 21:00 horas, para depositarlo en la corraleta y dentro de este mismo horario serán inspeccionados por el médico veterinario que designe la Tesorería Municipal.</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22.- </w:t>
      </w:r>
      <w:r w:rsidRPr="00380958">
        <w:rPr>
          <w:rFonts w:ascii="Recoleta" w:eastAsia="Arial" w:hAnsi="Recoleta" w:cs="Arial"/>
          <w:sz w:val="22"/>
          <w:szCs w:val="22"/>
        </w:rPr>
        <w:t>El servicio de matanza será prestado por el Rastro Municipal de las 08:00 a las 19:00 horas debiendo los introductores sujetarse a dicho horario.</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23.- </w:t>
      </w:r>
      <w:r w:rsidRPr="00380958">
        <w:rPr>
          <w:rFonts w:ascii="Recoleta" w:eastAsia="Arial" w:hAnsi="Recoleta" w:cs="Arial"/>
          <w:sz w:val="22"/>
          <w:szCs w:val="22"/>
        </w:rPr>
        <w:t>En el Rastro Municipal se sacrificarán animales de las siguientes especies:</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ab/>
        <w:t xml:space="preserve">a) Bovina; </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ab/>
        <w:t xml:space="preserve">b) Porcina; </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ab/>
        <w:t>c) Equina.</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 xml:space="preserve">No limitando dicha actividad, siempre y cuando se cuente con el equipo requerido para el sacrificio de otras especies. </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24.- </w:t>
      </w:r>
      <w:r w:rsidRPr="00380958">
        <w:rPr>
          <w:rFonts w:ascii="Recoleta" w:eastAsia="Arial" w:hAnsi="Recoleta" w:cs="Arial"/>
          <w:sz w:val="22"/>
          <w:szCs w:val="22"/>
        </w:rPr>
        <w:t>El Administrador del Rastro será la persona responsable de vigilar</w:t>
      </w:r>
      <w:r w:rsidRPr="00380958">
        <w:rPr>
          <w:rFonts w:ascii="Recoleta" w:eastAsia="Arial" w:hAnsi="Recoleta" w:cs="Arial"/>
          <w:b/>
          <w:sz w:val="22"/>
          <w:szCs w:val="22"/>
        </w:rPr>
        <w:t xml:space="preserve"> </w:t>
      </w:r>
      <w:r w:rsidRPr="00380958">
        <w:rPr>
          <w:rFonts w:ascii="Recoleta" w:eastAsia="Arial" w:hAnsi="Recoleta" w:cs="Arial"/>
          <w:sz w:val="22"/>
          <w:szCs w:val="22"/>
        </w:rPr>
        <w:t>la legal procedencia de los animales, reteniendo aquellos que no acrediten su legal origen y en su caso dar aviso al Agente del Ministerio Público para que realice las investigaciones correspondientes, atendiendo a lo dispuesto por el artículo 156 de la Ley de Ganadería.</w:t>
      </w:r>
    </w:p>
    <w:p w:rsidR="00380958" w:rsidRPr="00380958" w:rsidRDefault="00380958" w:rsidP="00380958">
      <w:pPr>
        <w:widowControl w:val="0"/>
        <w:autoSpaceDE w:val="0"/>
        <w:autoSpaceDN w:val="0"/>
        <w:spacing w:line="276" w:lineRule="auto"/>
        <w:ind w:right="-708"/>
        <w:jc w:val="both"/>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lastRenderedPageBreak/>
        <w:t>Artículo 25.-</w:t>
      </w:r>
      <w:r w:rsidRPr="00380958">
        <w:rPr>
          <w:rFonts w:ascii="Recoleta" w:eastAsia="Arial" w:hAnsi="Recoleta" w:cs="Arial"/>
          <w:sz w:val="22"/>
          <w:szCs w:val="22"/>
        </w:rPr>
        <w:t xml:space="preserve"> Los inspectores del Rastro deberán examinar a los animales en pie y en canal y se señalará cual carne puede dedicarse a la venta mediante la colocación del sello correspondiente y aquella que no reúna las características necesarias para su consumo será incinerada.  </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Artículo 26</w:t>
      </w:r>
      <w:r w:rsidRPr="00380958">
        <w:rPr>
          <w:rFonts w:ascii="Recoleta" w:eastAsia="Arial" w:hAnsi="Recoleta" w:cs="Arial"/>
          <w:sz w:val="22"/>
          <w:szCs w:val="22"/>
        </w:rPr>
        <w:t>.- El Administrador del Rastro será la persona responsable de dar aviso a las autoridades competentes cuando se detecten animales con síntomas de enfermedad grave o de rápida difusión que pueda afectar la salud y economía de la población.</w:t>
      </w:r>
    </w:p>
    <w:p w:rsidR="00380958" w:rsidRPr="00380958" w:rsidRDefault="00380958" w:rsidP="00380958">
      <w:pPr>
        <w:widowControl w:val="0"/>
        <w:autoSpaceDE w:val="0"/>
        <w:autoSpaceDN w:val="0"/>
        <w:spacing w:line="276" w:lineRule="auto"/>
        <w:ind w:right="-708"/>
        <w:jc w:val="both"/>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Artículo 27.-</w:t>
      </w:r>
      <w:r w:rsidRPr="00380958">
        <w:rPr>
          <w:rFonts w:ascii="Recoleta" w:eastAsia="Arial" w:hAnsi="Recoleta" w:cs="Arial"/>
          <w:sz w:val="22"/>
          <w:szCs w:val="22"/>
        </w:rPr>
        <w:t xml:space="preserve"> Los animales que serán sacrificados, deberán descansar por lo menos 6 horas antes de pasar al proceso de matanza, con el objeto de eliminar tensiones nerviosas, éste término podrá variar dependiendo de la distancia de la cual el animal ha sido trasladado para su sacrificio.</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Artículo 28.-</w:t>
      </w:r>
      <w:r w:rsidRPr="00380958">
        <w:rPr>
          <w:rFonts w:ascii="Recoleta" w:eastAsia="Arial" w:hAnsi="Recoleta" w:cs="Arial"/>
          <w:sz w:val="22"/>
          <w:szCs w:val="22"/>
        </w:rPr>
        <w:t xml:space="preserve"> Se impedirá el sacrificio de hembras gestantes próximas al parto, salvo que por razones médico-veterinarias o de salud sean necesarias.</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Artículo 29.-</w:t>
      </w:r>
      <w:r w:rsidRPr="00380958">
        <w:rPr>
          <w:rFonts w:ascii="Recoleta" w:eastAsia="Arial" w:hAnsi="Recoleta" w:cs="Arial"/>
          <w:sz w:val="22"/>
          <w:szCs w:val="22"/>
        </w:rPr>
        <w:t xml:space="preserve"> Todas las carnes en canal, que se encuentren para su venta en las carnicerías o establecimientos autorizados, deberán contar con el sello del Rastro Municipal. Sin este requisito la carne será decomisada por considerarse clandestina.</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Artículo 30.-</w:t>
      </w:r>
      <w:r w:rsidRPr="00380958">
        <w:rPr>
          <w:rFonts w:ascii="Recoleta" w:eastAsia="Arial" w:hAnsi="Recoleta" w:cs="Arial"/>
          <w:sz w:val="22"/>
          <w:szCs w:val="22"/>
        </w:rPr>
        <w:t xml:space="preserve"> Los Inspectores del Rastro pueden exigir en todo tiempo a los expendedores del producto de la matanza del ganado, los comprobantes respectivos que justifiquen haber satisfecho los requisitos sanitarios y municipales correspondientes.</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Artículo 31.-</w:t>
      </w:r>
      <w:r w:rsidRPr="00380958">
        <w:rPr>
          <w:rFonts w:ascii="Recoleta" w:eastAsia="Arial" w:hAnsi="Recoleta" w:cs="Arial"/>
          <w:sz w:val="22"/>
          <w:szCs w:val="22"/>
        </w:rPr>
        <w:t xml:space="preserve"> Se procederá al retiro y destrucción de canales, carnes o sus derivados que conforme al dictamen presenten síntomas patológicos que pongan en riesgo la salud de cada consumidor, procediendo de inmediato a su incineración, decomiso y/o retiro por parte de empresa autorizada y capacitada en el manejo de esas sustancias.</w:t>
      </w:r>
    </w:p>
    <w:p w:rsidR="00380958" w:rsidRPr="00380958" w:rsidRDefault="00380958" w:rsidP="00380958">
      <w:pPr>
        <w:widowControl w:val="0"/>
        <w:autoSpaceDE w:val="0"/>
        <w:autoSpaceDN w:val="0"/>
        <w:spacing w:line="276" w:lineRule="auto"/>
        <w:ind w:right="-708"/>
        <w:jc w:val="both"/>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Artículo 32.-</w:t>
      </w:r>
      <w:r w:rsidRPr="00380958">
        <w:rPr>
          <w:rFonts w:ascii="Recoleta" w:eastAsia="Arial" w:hAnsi="Recoleta" w:cs="Arial"/>
          <w:sz w:val="22"/>
          <w:szCs w:val="22"/>
        </w:rPr>
        <w:t xml:space="preserve"> Los esquilmos o desperdicios del sacrificio que no sean reclamados por las personas usuarias al momento de recoger sus productos, pasarán a ser propiedad del Ayuntamiento, quien podrá comercializarlos en los términos de la Ley de Ingresos correspondiente. </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33.- </w:t>
      </w:r>
      <w:r w:rsidRPr="00380958">
        <w:rPr>
          <w:rFonts w:ascii="Recoleta" w:eastAsia="Arial" w:hAnsi="Recoleta" w:cs="Arial"/>
          <w:sz w:val="22"/>
          <w:szCs w:val="22"/>
        </w:rPr>
        <w:t xml:space="preserve">Queda prohibido estrictamente al personal del Rastro, realizar operaciones de compra-venta de ganado de los productos de la matanza, </w:t>
      </w:r>
      <w:r w:rsidRPr="00380958">
        <w:rPr>
          <w:rFonts w:ascii="Recoleta" w:eastAsia="Arial" w:hAnsi="Recoleta" w:cs="Arial"/>
          <w:spacing w:val="-5"/>
          <w:sz w:val="22"/>
          <w:szCs w:val="22"/>
        </w:rPr>
        <w:t xml:space="preserve">así </w:t>
      </w:r>
      <w:r w:rsidRPr="00380958">
        <w:rPr>
          <w:rFonts w:ascii="Recoleta" w:eastAsia="Arial" w:hAnsi="Recoleta" w:cs="Arial"/>
          <w:sz w:val="22"/>
          <w:szCs w:val="22"/>
        </w:rPr>
        <w:t>como aceptar gratificaciones a cambio de preferencia en el</w:t>
      </w:r>
      <w:r w:rsidRPr="00380958">
        <w:rPr>
          <w:rFonts w:ascii="Recoleta" w:eastAsia="Arial" w:hAnsi="Recoleta" w:cs="Arial"/>
          <w:spacing w:val="-1"/>
          <w:sz w:val="22"/>
          <w:szCs w:val="22"/>
        </w:rPr>
        <w:t xml:space="preserve"> </w:t>
      </w:r>
      <w:r w:rsidRPr="00380958">
        <w:rPr>
          <w:rFonts w:ascii="Recoleta" w:eastAsia="Arial" w:hAnsi="Recoleta" w:cs="Arial"/>
          <w:sz w:val="22"/>
          <w:szCs w:val="22"/>
        </w:rPr>
        <w:t>servicio.</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34.- </w:t>
      </w:r>
      <w:r w:rsidRPr="00380958">
        <w:rPr>
          <w:rFonts w:ascii="Recoleta" w:eastAsia="Arial" w:hAnsi="Recoleta" w:cs="Arial"/>
          <w:sz w:val="22"/>
          <w:szCs w:val="22"/>
        </w:rPr>
        <w:t xml:space="preserve">El Administrador del Rastro, por conducto del personal correspondiente cuidará que </w:t>
      </w:r>
      <w:r w:rsidRPr="00380958">
        <w:rPr>
          <w:rFonts w:ascii="Recoleta" w:eastAsia="Arial" w:hAnsi="Recoleta" w:cs="Arial"/>
          <w:sz w:val="22"/>
          <w:szCs w:val="22"/>
        </w:rPr>
        <w:lastRenderedPageBreak/>
        <w:t>las pieles, los canales y las vísceras sean marcados con un número consecutivo y un número de identificación del introductor de ganado para su ubicación y posterior entrega.</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35.- </w:t>
      </w:r>
      <w:r w:rsidRPr="00380958">
        <w:rPr>
          <w:rFonts w:ascii="Recoleta" w:eastAsia="Arial" w:hAnsi="Recoleta" w:cs="Arial"/>
          <w:sz w:val="22"/>
          <w:szCs w:val="22"/>
        </w:rPr>
        <w:t>Se dará preferencia a la matanza destinada al abasto local y el ganado que se introduzca muerto por algún accidente, previa inspección sanitaria que realicen las personas encargadas de la misma; en este caso, si a juicio de los encargados de la inspección sanitaria la carne no reúne las condiciones necesarias, se procederá a su incineración o en su caso a su trasformación.</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36.- </w:t>
      </w:r>
      <w:r w:rsidRPr="00380958">
        <w:rPr>
          <w:rFonts w:ascii="Recoleta" w:eastAsia="Arial" w:hAnsi="Recoleta" w:cs="Arial"/>
          <w:sz w:val="22"/>
          <w:szCs w:val="22"/>
        </w:rPr>
        <w:t>El Rastro contará con la sección de ganado mayor que comprende:</w:t>
      </w:r>
    </w:p>
    <w:p w:rsidR="00380958" w:rsidRPr="00380958" w:rsidRDefault="00380958" w:rsidP="00380958">
      <w:pPr>
        <w:tabs>
          <w:tab w:val="left" w:pos="1181"/>
          <w:tab w:val="left" w:pos="1182"/>
        </w:tabs>
        <w:spacing w:line="276" w:lineRule="auto"/>
        <w:ind w:right="-708"/>
        <w:rPr>
          <w:rFonts w:ascii="Recoleta" w:eastAsia="Calibri" w:hAnsi="Recoleta" w:cs="Arial"/>
          <w:sz w:val="22"/>
          <w:szCs w:val="22"/>
        </w:rPr>
      </w:pPr>
    </w:p>
    <w:p w:rsidR="00380958" w:rsidRPr="00380958" w:rsidRDefault="00380958" w:rsidP="00380958">
      <w:pPr>
        <w:spacing w:line="276" w:lineRule="auto"/>
        <w:ind w:right="-708"/>
        <w:rPr>
          <w:rFonts w:ascii="Recoleta" w:eastAsia="Calibri" w:hAnsi="Recoleta" w:cs="Arial"/>
          <w:sz w:val="22"/>
          <w:szCs w:val="22"/>
        </w:rPr>
      </w:pPr>
      <w:r w:rsidRPr="00380958">
        <w:rPr>
          <w:rFonts w:ascii="Recoleta" w:eastAsia="Calibri" w:hAnsi="Recoleta" w:cs="Arial"/>
          <w:sz w:val="22"/>
          <w:szCs w:val="22"/>
        </w:rPr>
        <w:tab/>
        <w:t>a) Bovino.</w:t>
      </w:r>
    </w:p>
    <w:p w:rsidR="00380958" w:rsidRPr="00380958" w:rsidRDefault="00380958" w:rsidP="00380958">
      <w:pPr>
        <w:spacing w:line="276" w:lineRule="auto"/>
        <w:ind w:right="-708"/>
        <w:rPr>
          <w:rFonts w:ascii="Recoleta" w:eastAsia="Calibri" w:hAnsi="Recoleta" w:cs="Arial"/>
          <w:sz w:val="22"/>
          <w:szCs w:val="22"/>
        </w:rPr>
      </w:pPr>
      <w:r w:rsidRPr="00380958">
        <w:rPr>
          <w:rFonts w:ascii="Recoleta" w:eastAsia="Calibri" w:hAnsi="Recoleta" w:cs="Arial"/>
          <w:sz w:val="22"/>
          <w:szCs w:val="22"/>
        </w:rPr>
        <w:tab/>
        <w:t>b) Porcino.</w:t>
      </w:r>
    </w:p>
    <w:p w:rsidR="00380958" w:rsidRPr="00380958" w:rsidRDefault="00380958" w:rsidP="00380958">
      <w:pPr>
        <w:spacing w:line="276" w:lineRule="auto"/>
        <w:ind w:right="-708"/>
        <w:rPr>
          <w:rFonts w:ascii="Recoleta" w:eastAsia="Calibri" w:hAnsi="Recoleta" w:cs="Arial"/>
          <w:sz w:val="22"/>
          <w:szCs w:val="22"/>
        </w:rPr>
      </w:pPr>
      <w:r w:rsidRPr="00380958">
        <w:rPr>
          <w:rFonts w:ascii="Recoleta" w:eastAsia="Calibri" w:hAnsi="Recoleta" w:cs="Arial"/>
          <w:sz w:val="22"/>
          <w:szCs w:val="22"/>
        </w:rPr>
        <w:tab/>
        <w:t>c) Equino.</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37.- </w:t>
      </w:r>
      <w:r w:rsidRPr="00380958">
        <w:rPr>
          <w:rFonts w:ascii="Recoleta" w:eastAsia="Arial" w:hAnsi="Recoleta" w:cs="Arial"/>
          <w:sz w:val="22"/>
          <w:szCs w:val="22"/>
        </w:rPr>
        <w:t>La sección deberá contar con los utensilios necesarios para cumplir su cometido, como son ganchos para colgar carne, canaletas, hornillos, piletas para el depósito de agua, reatas, planchas, cazos, etc.</w:t>
      </w:r>
    </w:p>
    <w:p w:rsidR="00380958" w:rsidRPr="00380958" w:rsidRDefault="00380958" w:rsidP="00380958">
      <w:pPr>
        <w:spacing w:line="276" w:lineRule="auto"/>
        <w:ind w:right="-708"/>
        <w:contextualSpacing/>
        <w:rPr>
          <w:rFonts w:ascii="Recoleta" w:eastAsia="Calibri"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38.- </w:t>
      </w:r>
      <w:r w:rsidRPr="00380958">
        <w:rPr>
          <w:rFonts w:ascii="Recoleta" w:eastAsia="Arial" w:hAnsi="Recoleta" w:cs="Arial"/>
          <w:sz w:val="22"/>
          <w:szCs w:val="22"/>
        </w:rPr>
        <w:t>El transporte sanitario de carne será por parte del introductor de ganado o por la persona que él mismo hubiere autorizado, el municipio verificará que los vehículos en los cuales se traslada la carne para el consumo humano reúnan las condiciones higiénicas necesarias.</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El traslado a que se refiere el párrafo anterior se autoriza siempre que para el mismo se cumplan las siguientes condiciones:</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numPr>
          <w:ilvl w:val="1"/>
          <w:numId w:val="1"/>
        </w:numPr>
        <w:autoSpaceDE w:val="0"/>
        <w:autoSpaceDN w:val="0"/>
        <w:spacing w:line="276" w:lineRule="auto"/>
        <w:ind w:left="426" w:right="-708" w:firstLine="0"/>
        <w:jc w:val="both"/>
        <w:rPr>
          <w:rFonts w:ascii="Recoleta" w:eastAsia="Arial" w:hAnsi="Recoleta" w:cs="Arial"/>
          <w:sz w:val="22"/>
          <w:szCs w:val="22"/>
        </w:rPr>
      </w:pPr>
      <w:r w:rsidRPr="00380958">
        <w:rPr>
          <w:rFonts w:ascii="Recoleta" w:eastAsia="Arial" w:hAnsi="Recoleta" w:cs="Arial"/>
          <w:sz w:val="22"/>
          <w:szCs w:val="22"/>
        </w:rPr>
        <w:t>Que sean vehículos especiales acondicionados para este fin.</w:t>
      </w:r>
    </w:p>
    <w:p w:rsidR="00380958" w:rsidRPr="00380958" w:rsidRDefault="00380958" w:rsidP="00380958">
      <w:pPr>
        <w:widowControl w:val="0"/>
        <w:numPr>
          <w:ilvl w:val="1"/>
          <w:numId w:val="1"/>
        </w:numPr>
        <w:autoSpaceDE w:val="0"/>
        <w:autoSpaceDN w:val="0"/>
        <w:spacing w:line="276" w:lineRule="auto"/>
        <w:ind w:left="426" w:right="-708" w:firstLine="0"/>
        <w:jc w:val="both"/>
        <w:rPr>
          <w:rFonts w:ascii="Recoleta" w:eastAsia="Arial" w:hAnsi="Recoleta" w:cs="Arial"/>
          <w:sz w:val="22"/>
          <w:szCs w:val="22"/>
        </w:rPr>
      </w:pPr>
      <w:r w:rsidRPr="00380958">
        <w:rPr>
          <w:rFonts w:ascii="Recoleta" w:eastAsia="Arial" w:hAnsi="Recoleta" w:cs="Arial"/>
          <w:sz w:val="22"/>
          <w:szCs w:val="22"/>
        </w:rPr>
        <w:t>Que cuenten con equipos de refrigeración perfectamente cerrados.</w:t>
      </w:r>
    </w:p>
    <w:p w:rsidR="00380958" w:rsidRPr="00380958" w:rsidRDefault="00380958" w:rsidP="00380958">
      <w:pPr>
        <w:widowControl w:val="0"/>
        <w:numPr>
          <w:ilvl w:val="1"/>
          <w:numId w:val="1"/>
        </w:numPr>
        <w:autoSpaceDE w:val="0"/>
        <w:autoSpaceDN w:val="0"/>
        <w:spacing w:line="276" w:lineRule="auto"/>
        <w:ind w:left="426" w:right="-708" w:firstLine="0"/>
        <w:jc w:val="both"/>
        <w:rPr>
          <w:rFonts w:ascii="Recoleta" w:eastAsia="Arial" w:hAnsi="Recoleta" w:cs="Arial"/>
          <w:sz w:val="22"/>
          <w:szCs w:val="22"/>
        </w:rPr>
      </w:pPr>
      <w:r w:rsidRPr="00380958">
        <w:rPr>
          <w:rFonts w:ascii="Recoleta" w:eastAsia="Arial" w:hAnsi="Recoleta" w:cs="Arial"/>
          <w:sz w:val="22"/>
          <w:szCs w:val="22"/>
        </w:rPr>
        <w:t>Que estén equipados con rieles y ganchos para el manejo adecuado de la carne.</w:t>
      </w:r>
    </w:p>
    <w:p w:rsidR="00380958" w:rsidRPr="00380958" w:rsidRDefault="00380958" w:rsidP="00380958">
      <w:pPr>
        <w:spacing w:line="276" w:lineRule="auto"/>
        <w:ind w:right="-708"/>
        <w:jc w:val="both"/>
        <w:rPr>
          <w:rFonts w:ascii="Recoleta" w:eastAsia="Calibri"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39.- </w:t>
      </w:r>
      <w:r w:rsidRPr="00380958">
        <w:rPr>
          <w:rFonts w:ascii="Recoleta" w:eastAsia="Arial" w:hAnsi="Recoleta" w:cs="Arial"/>
          <w:sz w:val="22"/>
          <w:szCs w:val="22"/>
        </w:rPr>
        <w:t>El Administrador del Rastro tendrá estrictamente prohibido permitir la entrada o introducción de animales al Rastro Municipal para su sacrificio sin que antes el interesado haya cumplido con los requisitos que señala el artículo 146 de la Ley de Ganadería.</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40.- </w:t>
      </w:r>
      <w:r w:rsidRPr="00380958">
        <w:rPr>
          <w:rFonts w:ascii="Recoleta" w:eastAsia="Arial" w:hAnsi="Recoleta" w:cs="Arial"/>
          <w:sz w:val="22"/>
          <w:szCs w:val="22"/>
        </w:rPr>
        <w:t>Durante emergencias provocadas por escasez de ganado destinado al rastro, la ilegal especulación comercial de los productores de la matanza o cualquier otra causa que a juicio del Ayuntamiento lo amerite, éste podrá adquirir por su cuenta el ganado o producto en cualquier parte del país, para garantizar el abasto municipal de carnes.</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41.- </w:t>
      </w:r>
      <w:r w:rsidRPr="00380958">
        <w:rPr>
          <w:rFonts w:ascii="Recoleta" w:eastAsia="Arial" w:hAnsi="Recoleta" w:cs="Arial"/>
          <w:sz w:val="22"/>
          <w:szCs w:val="22"/>
        </w:rPr>
        <w:t>La matanza que no se sujete a lo dispuesto en el presente reglamento será considerada clandestina, por lo que, quien tenga conocimiento de su realización deberá hacerlo del conocimiento de las autoridades competentes, a efecto de que procedan al decomiso de los productos que surjan de la misma, así como a la sustanciación del procedimiento correspondiente.</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sz w:val="22"/>
          <w:szCs w:val="22"/>
        </w:rPr>
        <w:t xml:space="preserve">Lo anterior, sin detrimento de las demás acciones legales que resulten procedentes. </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CAPÍTULO II</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DE LOS INTRODUCTORES</w:t>
      </w:r>
    </w:p>
    <w:p w:rsidR="00380958" w:rsidRPr="00380958" w:rsidRDefault="00380958" w:rsidP="00380958">
      <w:pPr>
        <w:spacing w:line="276" w:lineRule="auto"/>
        <w:ind w:right="-708"/>
        <w:jc w:val="center"/>
        <w:rPr>
          <w:rFonts w:ascii="Recoleta" w:eastAsia="Calibri"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42.- </w:t>
      </w:r>
      <w:r w:rsidRPr="00380958">
        <w:rPr>
          <w:rFonts w:ascii="Recoleta" w:eastAsia="Arial" w:hAnsi="Recoleta" w:cs="Arial"/>
          <w:sz w:val="22"/>
          <w:szCs w:val="22"/>
        </w:rPr>
        <w:t>Toda persona que lo solicite tiene libertad de introducir al rastro el ganado que desea sacrificar, ajustándose a las disposiciones que señala el presente Reglamento.</w:t>
      </w:r>
    </w:p>
    <w:p w:rsidR="00380958" w:rsidRPr="00380958" w:rsidRDefault="00380958" w:rsidP="00380958">
      <w:pPr>
        <w:widowControl w:val="0"/>
        <w:autoSpaceDE w:val="0"/>
        <w:autoSpaceDN w:val="0"/>
        <w:spacing w:line="276" w:lineRule="auto"/>
        <w:ind w:right="-708"/>
        <w:rPr>
          <w:rFonts w:ascii="Recoleta" w:eastAsia="Arial" w:hAnsi="Recoleta" w:cs="Arial"/>
          <w:b/>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43.- </w:t>
      </w:r>
      <w:r w:rsidRPr="00380958">
        <w:rPr>
          <w:rFonts w:ascii="Recoleta" w:eastAsia="Arial" w:hAnsi="Recoleta" w:cs="Arial"/>
          <w:sz w:val="22"/>
          <w:szCs w:val="22"/>
        </w:rPr>
        <w:t>Los introductores de ganado además de lo establecido en el artículo 156 y demás relativos de la Ley de Ganadería, tendrán las siguientes obligaciones:</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pStyle w:val="Prrafodelista"/>
        <w:widowControl w:val="0"/>
        <w:numPr>
          <w:ilvl w:val="0"/>
          <w:numId w:val="13"/>
        </w:numPr>
        <w:tabs>
          <w:tab w:val="left" w:pos="1181"/>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Sujetarse al horario señalado para la recepción y sacrificio de</w:t>
      </w:r>
      <w:r w:rsidRPr="00380958">
        <w:rPr>
          <w:rFonts w:ascii="Recoleta" w:eastAsia="Calibri" w:hAnsi="Recoleta" w:cs="Arial"/>
          <w:spacing w:val="-32"/>
          <w:sz w:val="22"/>
          <w:szCs w:val="22"/>
        </w:rPr>
        <w:t xml:space="preserve"> </w:t>
      </w:r>
      <w:r w:rsidRPr="00380958">
        <w:rPr>
          <w:rFonts w:ascii="Recoleta" w:eastAsia="Calibri" w:hAnsi="Recoleta" w:cs="Arial"/>
          <w:sz w:val="22"/>
          <w:szCs w:val="22"/>
        </w:rPr>
        <w:t>ganado.</w:t>
      </w:r>
    </w:p>
    <w:p w:rsidR="00380958" w:rsidRPr="00380958" w:rsidRDefault="00380958" w:rsidP="00380958">
      <w:pPr>
        <w:pStyle w:val="Prrafodelista"/>
        <w:widowControl w:val="0"/>
        <w:numPr>
          <w:ilvl w:val="0"/>
          <w:numId w:val="13"/>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Introducir ganado sano y de buena calidad, presentando la documentación señalada en el artículo 146 de la Ley de Ganadería.</w:t>
      </w:r>
    </w:p>
    <w:p w:rsidR="00380958" w:rsidRPr="00380958" w:rsidRDefault="00380958" w:rsidP="00380958">
      <w:pPr>
        <w:pStyle w:val="Prrafodelista"/>
        <w:widowControl w:val="0"/>
        <w:numPr>
          <w:ilvl w:val="0"/>
          <w:numId w:val="13"/>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Efectuar el pago de los derechos correspondientes en las cajas destinadas para ello.</w:t>
      </w:r>
    </w:p>
    <w:p w:rsidR="00380958" w:rsidRPr="00380958" w:rsidRDefault="00380958" w:rsidP="00380958">
      <w:pPr>
        <w:pStyle w:val="Prrafodelista"/>
        <w:widowControl w:val="0"/>
        <w:numPr>
          <w:ilvl w:val="0"/>
          <w:numId w:val="13"/>
        </w:numPr>
        <w:tabs>
          <w:tab w:val="left" w:pos="1181"/>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Sujetarse a las disposiciones que señalen las autoridades</w:t>
      </w:r>
      <w:r w:rsidRPr="00380958">
        <w:rPr>
          <w:rFonts w:ascii="Recoleta" w:eastAsia="Calibri" w:hAnsi="Recoleta" w:cs="Arial"/>
          <w:spacing w:val="-24"/>
          <w:sz w:val="22"/>
          <w:szCs w:val="22"/>
        </w:rPr>
        <w:t xml:space="preserve"> </w:t>
      </w:r>
      <w:r w:rsidRPr="00380958">
        <w:rPr>
          <w:rFonts w:ascii="Recoleta" w:eastAsia="Calibri" w:hAnsi="Recoleta" w:cs="Arial"/>
          <w:sz w:val="22"/>
          <w:szCs w:val="22"/>
        </w:rPr>
        <w:t>sanitarias.</w:t>
      </w:r>
    </w:p>
    <w:p w:rsidR="00380958" w:rsidRPr="00380958" w:rsidRDefault="00380958" w:rsidP="00380958">
      <w:pPr>
        <w:pStyle w:val="Prrafodelista"/>
        <w:widowControl w:val="0"/>
        <w:numPr>
          <w:ilvl w:val="0"/>
          <w:numId w:val="13"/>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Guardar el debido comportamiento dentro del</w:t>
      </w:r>
      <w:r w:rsidRPr="00380958">
        <w:rPr>
          <w:rFonts w:ascii="Recoleta" w:eastAsia="Calibri" w:hAnsi="Recoleta" w:cs="Arial"/>
          <w:spacing w:val="-7"/>
          <w:sz w:val="22"/>
          <w:szCs w:val="22"/>
        </w:rPr>
        <w:t xml:space="preserve"> </w:t>
      </w:r>
      <w:r w:rsidRPr="00380958">
        <w:rPr>
          <w:rFonts w:ascii="Recoleta" w:eastAsia="Calibri" w:hAnsi="Recoleta" w:cs="Arial"/>
          <w:sz w:val="22"/>
          <w:szCs w:val="22"/>
        </w:rPr>
        <w:t>establecimiento.</w:t>
      </w:r>
    </w:p>
    <w:p w:rsidR="00380958" w:rsidRPr="00380958" w:rsidRDefault="00380958" w:rsidP="00380958">
      <w:pPr>
        <w:pStyle w:val="Prrafodelista"/>
        <w:widowControl w:val="0"/>
        <w:numPr>
          <w:ilvl w:val="0"/>
          <w:numId w:val="13"/>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Reparar, en su caso, los daños y deterioros que causen sus animales;</w:t>
      </w:r>
    </w:p>
    <w:p w:rsidR="00380958" w:rsidRPr="00380958" w:rsidRDefault="00380958" w:rsidP="00380958">
      <w:pPr>
        <w:pStyle w:val="Prrafodelista"/>
        <w:widowControl w:val="0"/>
        <w:numPr>
          <w:ilvl w:val="0"/>
          <w:numId w:val="13"/>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Informar al administrador del rastro, quien será la persona autorizada para el retiro de su producto y sus accesorios, como las pieles y vísceras.</w:t>
      </w:r>
    </w:p>
    <w:p w:rsidR="00380958" w:rsidRPr="00380958" w:rsidRDefault="00380958" w:rsidP="00380958">
      <w:pPr>
        <w:spacing w:line="276" w:lineRule="auto"/>
        <w:ind w:right="-708"/>
        <w:jc w:val="both"/>
        <w:rPr>
          <w:rFonts w:ascii="Recoleta" w:eastAsia="Calibri"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44.- </w:t>
      </w:r>
      <w:r w:rsidRPr="00380958">
        <w:rPr>
          <w:rFonts w:ascii="Recoleta" w:eastAsia="Arial" w:hAnsi="Recoleta" w:cs="Arial"/>
          <w:sz w:val="22"/>
          <w:szCs w:val="22"/>
        </w:rPr>
        <w:t xml:space="preserve">Se negará autorización para introducir ganado a las instalaciones del rastro para sacrificio a cualquier persona que tenga adeudos anteriores con el municipio respecto a los derechos correspondientes por el uso y servicio público del rastro. </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spacing w:line="276" w:lineRule="auto"/>
        <w:ind w:right="-708"/>
        <w:jc w:val="both"/>
        <w:rPr>
          <w:rFonts w:ascii="Recoleta" w:eastAsia="Calibri" w:hAnsi="Recoleta" w:cs="Arial"/>
          <w:sz w:val="22"/>
          <w:szCs w:val="22"/>
        </w:rPr>
      </w:pPr>
      <w:r w:rsidRPr="00380958">
        <w:rPr>
          <w:rFonts w:ascii="Recoleta" w:eastAsia="Calibri" w:hAnsi="Recoleta" w:cs="Arial"/>
          <w:b/>
          <w:sz w:val="22"/>
          <w:szCs w:val="22"/>
        </w:rPr>
        <w:t xml:space="preserve">Artículo 45.- </w:t>
      </w:r>
      <w:r w:rsidRPr="00380958">
        <w:rPr>
          <w:rFonts w:ascii="Recoleta" w:eastAsia="Calibri" w:hAnsi="Recoleta" w:cs="Arial"/>
          <w:sz w:val="22"/>
          <w:szCs w:val="22"/>
        </w:rPr>
        <w:t>Queda prohibido a los introductores:</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pStyle w:val="Prrafodelista"/>
        <w:widowControl w:val="0"/>
        <w:numPr>
          <w:ilvl w:val="0"/>
          <w:numId w:val="14"/>
        </w:numPr>
        <w:tabs>
          <w:tab w:val="left" w:pos="1181"/>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Portar armas de fuego dentro de las instalaciones del</w:t>
      </w:r>
      <w:r w:rsidRPr="00380958">
        <w:rPr>
          <w:rFonts w:ascii="Recoleta" w:eastAsia="Calibri" w:hAnsi="Recoleta" w:cs="Arial"/>
          <w:spacing w:val="-13"/>
          <w:sz w:val="22"/>
          <w:szCs w:val="22"/>
        </w:rPr>
        <w:t xml:space="preserve"> </w:t>
      </w:r>
      <w:r w:rsidRPr="00380958">
        <w:rPr>
          <w:rFonts w:ascii="Recoleta" w:eastAsia="Calibri" w:hAnsi="Recoleta" w:cs="Arial"/>
          <w:sz w:val="22"/>
          <w:szCs w:val="22"/>
        </w:rPr>
        <w:t>rastro.</w:t>
      </w:r>
    </w:p>
    <w:p w:rsidR="00380958" w:rsidRPr="00380958" w:rsidRDefault="00380958" w:rsidP="00380958">
      <w:pPr>
        <w:pStyle w:val="Prrafodelista"/>
        <w:widowControl w:val="0"/>
        <w:numPr>
          <w:ilvl w:val="0"/>
          <w:numId w:val="14"/>
        </w:numPr>
        <w:tabs>
          <w:tab w:val="left" w:pos="1180"/>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Presentarse en estado de ebriedad o introducir bebidas alcohólicas en las instalaciones del</w:t>
      </w:r>
      <w:r w:rsidRPr="00380958">
        <w:rPr>
          <w:rFonts w:ascii="Recoleta" w:eastAsia="Calibri" w:hAnsi="Recoleta" w:cs="Arial"/>
          <w:spacing w:val="-1"/>
          <w:sz w:val="22"/>
          <w:szCs w:val="22"/>
        </w:rPr>
        <w:t xml:space="preserve"> </w:t>
      </w:r>
      <w:r w:rsidRPr="00380958">
        <w:rPr>
          <w:rFonts w:ascii="Recoleta" w:eastAsia="Calibri" w:hAnsi="Recoleta" w:cs="Arial"/>
          <w:sz w:val="22"/>
          <w:szCs w:val="22"/>
        </w:rPr>
        <w:t>rastro.</w:t>
      </w:r>
    </w:p>
    <w:p w:rsidR="00380958" w:rsidRPr="00380958" w:rsidRDefault="00380958" w:rsidP="00380958">
      <w:pPr>
        <w:pStyle w:val="Prrafodelista"/>
        <w:widowControl w:val="0"/>
        <w:numPr>
          <w:ilvl w:val="0"/>
          <w:numId w:val="14"/>
        </w:numPr>
        <w:tabs>
          <w:tab w:val="left" w:pos="1180"/>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lastRenderedPageBreak/>
        <w:t>Intervenir en el manejo de instalaciones o equipo del</w:t>
      </w:r>
      <w:r w:rsidRPr="00380958">
        <w:rPr>
          <w:rFonts w:ascii="Recoleta" w:eastAsia="Calibri" w:hAnsi="Recoleta" w:cs="Arial"/>
          <w:spacing w:val="-12"/>
          <w:sz w:val="22"/>
          <w:szCs w:val="22"/>
        </w:rPr>
        <w:t xml:space="preserve"> </w:t>
      </w:r>
      <w:r w:rsidRPr="00380958">
        <w:rPr>
          <w:rFonts w:ascii="Recoleta" w:eastAsia="Calibri" w:hAnsi="Recoleta" w:cs="Arial"/>
          <w:sz w:val="22"/>
          <w:szCs w:val="22"/>
        </w:rPr>
        <w:t>rastro.</w:t>
      </w:r>
    </w:p>
    <w:p w:rsidR="00380958" w:rsidRPr="00380958" w:rsidRDefault="00380958" w:rsidP="00380958">
      <w:pPr>
        <w:pStyle w:val="Prrafodelista"/>
        <w:widowControl w:val="0"/>
        <w:numPr>
          <w:ilvl w:val="0"/>
          <w:numId w:val="14"/>
        </w:numPr>
        <w:tabs>
          <w:tab w:val="left" w:pos="1181"/>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Entorpecer las labores de</w:t>
      </w:r>
      <w:r w:rsidRPr="00380958">
        <w:rPr>
          <w:rFonts w:ascii="Recoleta" w:eastAsia="Calibri" w:hAnsi="Recoleta" w:cs="Arial"/>
          <w:spacing w:val="-1"/>
          <w:sz w:val="22"/>
          <w:szCs w:val="22"/>
        </w:rPr>
        <w:t xml:space="preserve"> </w:t>
      </w:r>
      <w:r w:rsidRPr="00380958">
        <w:rPr>
          <w:rFonts w:ascii="Recoleta" w:eastAsia="Calibri" w:hAnsi="Recoleta" w:cs="Arial"/>
          <w:sz w:val="22"/>
          <w:szCs w:val="22"/>
        </w:rPr>
        <w:t>matanza.</w:t>
      </w:r>
    </w:p>
    <w:p w:rsidR="00380958" w:rsidRPr="00380958" w:rsidRDefault="00380958" w:rsidP="00380958">
      <w:pPr>
        <w:pStyle w:val="Prrafodelista"/>
        <w:widowControl w:val="0"/>
        <w:numPr>
          <w:ilvl w:val="0"/>
          <w:numId w:val="14"/>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Sacar del rastro la carne producto de la matanza sin la debida inspección sanitaria o cuando ésta se considere inadecuada para su consumo.</w:t>
      </w:r>
    </w:p>
    <w:p w:rsidR="00380958" w:rsidRPr="00380958" w:rsidRDefault="00380958" w:rsidP="00380958">
      <w:pPr>
        <w:pStyle w:val="Prrafodelista"/>
        <w:widowControl w:val="0"/>
        <w:numPr>
          <w:ilvl w:val="0"/>
          <w:numId w:val="14"/>
        </w:numPr>
        <w:tabs>
          <w:tab w:val="left" w:pos="1182"/>
        </w:tabs>
        <w:autoSpaceDE w:val="0"/>
        <w:autoSpaceDN w:val="0"/>
        <w:spacing w:line="276" w:lineRule="auto"/>
        <w:ind w:right="-708"/>
        <w:jc w:val="both"/>
        <w:rPr>
          <w:rFonts w:ascii="Recoleta" w:eastAsia="Calibri" w:hAnsi="Recoleta" w:cs="Arial"/>
          <w:sz w:val="22"/>
          <w:szCs w:val="22"/>
        </w:rPr>
      </w:pPr>
      <w:r w:rsidRPr="00380958">
        <w:rPr>
          <w:rFonts w:ascii="Recoleta" w:eastAsia="Calibri" w:hAnsi="Recoleta" w:cs="Arial"/>
          <w:sz w:val="22"/>
          <w:szCs w:val="22"/>
        </w:rPr>
        <w:t>Alterar o mutilar documentos oficiales que amparen la propiedad o legal procedencia del ganado o que autorice su introducción al</w:t>
      </w:r>
      <w:r w:rsidRPr="00380958">
        <w:rPr>
          <w:rFonts w:ascii="Recoleta" w:eastAsia="Calibri" w:hAnsi="Recoleta" w:cs="Arial"/>
          <w:spacing w:val="-20"/>
          <w:sz w:val="22"/>
          <w:szCs w:val="22"/>
        </w:rPr>
        <w:t xml:space="preserve"> </w:t>
      </w:r>
      <w:r w:rsidRPr="00380958">
        <w:rPr>
          <w:rFonts w:ascii="Recoleta" w:eastAsia="Calibri" w:hAnsi="Recoleta" w:cs="Arial"/>
          <w:sz w:val="22"/>
          <w:szCs w:val="22"/>
        </w:rPr>
        <w:t>Rastro.</w:t>
      </w:r>
    </w:p>
    <w:p w:rsidR="00380958" w:rsidRPr="00380958" w:rsidRDefault="00380958" w:rsidP="00380958">
      <w:pPr>
        <w:widowControl w:val="0"/>
        <w:autoSpaceDE w:val="0"/>
        <w:autoSpaceDN w:val="0"/>
        <w:spacing w:line="276" w:lineRule="auto"/>
        <w:ind w:left="426"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46.- </w:t>
      </w:r>
      <w:r w:rsidRPr="00380958">
        <w:rPr>
          <w:rFonts w:ascii="Recoleta" w:eastAsia="Arial" w:hAnsi="Recoleta" w:cs="Arial"/>
          <w:sz w:val="22"/>
          <w:szCs w:val="22"/>
        </w:rPr>
        <w:t xml:space="preserve">Cualquier reclamación sobre el servicio del rastro deberá presentarla el interesado por escrito, dirigida al Titular de la Unidad Administrativa de Comercio cuando el servicio sea concesionado o al titular de la Dirección de Servicios Públicos en caso de que el servicio sea proporcionado de forma directa por el municipio. </w:t>
      </w:r>
    </w:p>
    <w:p w:rsidR="00380958" w:rsidRPr="00380958" w:rsidRDefault="00380958" w:rsidP="00380958">
      <w:pPr>
        <w:widowControl w:val="0"/>
        <w:autoSpaceDE w:val="0"/>
        <w:autoSpaceDN w:val="0"/>
        <w:spacing w:line="276" w:lineRule="auto"/>
        <w:ind w:right="-708"/>
        <w:jc w:val="center"/>
        <w:rPr>
          <w:rFonts w:ascii="Recoleta" w:eastAsia="Arial" w:hAnsi="Recoleta" w:cs="Arial"/>
          <w:sz w:val="22"/>
          <w:szCs w:val="22"/>
        </w:rPr>
      </w:pPr>
    </w:p>
    <w:p w:rsidR="00380958" w:rsidRPr="00380958" w:rsidRDefault="00380958" w:rsidP="00380958">
      <w:pPr>
        <w:widowControl w:val="0"/>
        <w:tabs>
          <w:tab w:val="left" w:pos="7513"/>
        </w:tabs>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TÍTULO IV</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DE LA OPERATIVIDAD DENTRO DE LAS INSTALACIONES DEL RASTRO MUNICIPAL</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CAPÍTULO I</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DEL PERSONAL</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
          <w:bCs/>
          <w:sz w:val="22"/>
          <w:szCs w:val="22"/>
        </w:rPr>
      </w:pP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
          <w:bCs/>
          <w:sz w:val="22"/>
          <w:szCs w:val="22"/>
        </w:rPr>
        <w:t xml:space="preserve">Artículo 47.- </w:t>
      </w:r>
      <w:r w:rsidRPr="00380958">
        <w:rPr>
          <w:rFonts w:ascii="Recoleta" w:eastAsia="Arial" w:hAnsi="Recoleta" w:cs="Arial"/>
          <w:bCs/>
          <w:sz w:val="22"/>
          <w:szCs w:val="22"/>
        </w:rPr>
        <w:t>El personal que preste sus servicios en las instalaciones del Rastro Municipal deberá:</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pStyle w:val="Prrafodelista"/>
        <w:widowControl w:val="0"/>
        <w:numPr>
          <w:ilvl w:val="0"/>
          <w:numId w:val="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Cumplir con buenas prácticas de manufactura, entendidas estas como el conjunto de acciones, reglas y procedimientos que regulan la actividad en la producción de alimentos inocuos, libres de cualquier enfermedad o contaminación.</w:t>
      </w:r>
    </w:p>
    <w:p w:rsidR="00380958" w:rsidRPr="00380958" w:rsidRDefault="00380958" w:rsidP="00380958">
      <w:pPr>
        <w:pStyle w:val="Prrafodelista"/>
        <w:widowControl w:val="0"/>
        <w:numPr>
          <w:ilvl w:val="0"/>
          <w:numId w:val="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Portar uniforme completo (bata, cofia y cubre bocas).</w:t>
      </w:r>
    </w:p>
    <w:p w:rsidR="00380958" w:rsidRPr="00380958" w:rsidRDefault="00380958" w:rsidP="00380958">
      <w:pPr>
        <w:pStyle w:val="Prrafodelista"/>
        <w:widowControl w:val="0"/>
        <w:numPr>
          <w:ilvl w:val="0"/>
          <w:numId w:val="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Lavar botas al entrar.</w:t>
      </w:r>
    </w:p>
    <w:p w:rsidR="00380958" w:rsidRPr="00380958" w:rsidRDefault="00380958" w:rsidP="00380958">
      <w:pPr>
        <w:pStyle w:val="Prrafodelista"/>
        <w:widowControl w:val="0"/>
        <w:numPr>
          <w:ilvl w:val="0"/>
          <w:numId w:val="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Desinfectar botas pasando por charca sanitaria al entrar al área de proceso de matanza.</w:t>
      </w:r>
    </w:p>
    <w:p w:rsidR="00380958" w:rsidRPr="00380958" w:rsidRDefault="00380958" w:rsidP="00380958">
      <w:pPr>
        <w:pStyle w:val="Prrafodelista"/>
        <w:widowControl w:val="0"/>
        <w:numPr>
          <w:ilvl w:val="0"/>
          <w:numId w:val="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Lavarse las manos con agua y jabón.</w:t>
      </w:r>
    </w:p>
    <w:p w:rsidR="00380958" w:rsidRPr="00380958" w:rsidRDefault="00380958" w:rsidP="00380958">
      <w:pPr>
        <w:pStyle w:val="Prrafodelista"/>
        <w:widowControl w:val="0"/>
        <w:numPr>
          <w:ilvl w:val="0"/>
          <w:numId w:val="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Utilizar herramienta limpia.</w:t>
      </w:r>
    </w:p>
    <w:p w:rsidR="00380958" w:rsidRPr="00380958" w:rsidRDefault="00380958" w:rsidP="00380958">
      <w:pPr>
        <w:pStyle w:val="Prrafodelista"/>
        <w:widowControl w:val="0"/>
        <w:numPr>
          <w:ilvl w:val="0"/>
          <w:numId w:val="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No utilizar perfume, joyería (reloj, anillos, cadena, aretes, etc.).</w:t>
      </w:r>
    </w:p>
    <w:p w:rsidR="00380958" w:rsidRPr="00380958" w:rsidRDefault="00380958" w:rsidP="00380958">
      <w:pPr>
        <w:pStyle w:val="Prrafodelista"/>
        <w:widowControl w:val="0"/>
        <w:numPr>
          <w:ilvl w:val="0"/>
          <w:numId w:val="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Abstenerse de ingerir alimento fuera del lugar destinado para ello (comedor).</w:t>
      </w:r>
    </w:p>
    <w:p w:rsidR="00380958" w:rsidRPr="00380958" w:rsidRDefault="00380958" w:rsidP="00380958">
      <w:pPr>
        <w:pStyle w:val="Prrafodelista"/>
        <w:widowControl w:val="0"/>
        <w:numPr>
          <w:ilvl w:val="0"/>
          <w:numId w:val="2"/>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Abstenerse de fumar dentro de las instalaciones del Rastro municipal.</w:t>
      </w:r>
    </w:p>
    <w:p w:rsidR="00380958" w:rsidRPr="00380958" w:rsidRDefault="00380958" w:rsidP="00380958">
      <w:pPr>
        <w:spacing w:line="276" w:lineRule="auto"/>
        <w:ind w:right="-708"/>
        <w:jc w:val="both"/>
        <w:rPr>
          <w:rFonts w:ascii="Recoleta" w:eastAsia="Calibri"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 xml:space="preserve">Artículo 48.- </w:t>
      </w:r>
      <w:r w:rsidRPr="00380958">
        <w:rPr>
          <w:rFonts w:ascii="Recoleta" w:eastAsia="Arial" w:hAnsi="Recoleta" w:cs="Arial"/>
          <w:sz w:val="22"/>
          <w:szCs w:val="22"/>
        </w:rPr>
        <w:t>El personal operativo y de producción del Rastro Municipal recibirá por parte de la Secretaría de Salud del Estado y/o de las autoridades sanitarias competentes, capacitación cada seis meses como mínimo sobre las acciones, reglas y procedimientos que regulan las plantas de alimentos.</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CAPÍTULO II</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DEL FLUJO DEL PROCESO DE SACRIFICIO</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
          <w:bCs/>
          <w:sz w:val="22"/>
          <w:szCs w:val="22"/>
        </w:rPr>
        <w:t xml:space="preserve">Artículo 49.- </w:t>
      </w:r>
      <w:r w:rsidRPr="00380958">
        <w:rPr>
          <w:rFonts w:ascii="Recoleta" w:eastAsia="Arial" w:hAnsi="Recoleta" w:cs="Arial"/>
          <w:bCs/>
          <w:sz w:val="22"/>
          <w:szCs w:val="22"/>
        </w:rPr>
        <w:t>La recepción de animales deberá de realizarse con un mínimo de doce horas antes del sacrificio y se solicitará la documentación oficial que acompaña el lote o animal, señalada en el artículo 146 de la Ley de Ganadería.</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El sacrificio del animal se realizará, una vez que recibido el animal el médico responsable de la revisión correspondiente para su ingreso determine el tiempo requerido para proceder a la matanza atendiendo al estado en el que se encuentre. </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
          <w:bCs/>
          <w:sz w:val="22"/>
          <w:szCs w:val="22"/>
        </w:rPr>
        <w:t xml:space="preserve">Artículo 50.- </w:t>
      </w:r>
      <w:r w:rsidRPr="00380958">
        <w:rPr>
          <w:rFonts w:ascii="Recoleta" w:eastAsia="Arial" w:hAnsi="Recoleta" w:cs="Arial"/>
          <w:bCs/>
          <w:sz w:val="22"/>
          <w:szCs w:val="22"/>
        </w:rPr>
        <w:t>Se asignará un corral por introductor de acuerdo a la hora de recepciones de animales.</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
          <w:bCs/>
          <w:sz w:val="22"/>
          <w:szCs w:val="22"/>
        </w:rPr>
        <w:t>Artículo 51.-</w:t>
      </w:r>
      <w:r w:rsidRPr="00380958">
        <w:rPr>
          <w:rFonts w:ascii="Recoleta" w:eastAsia="Arial" w:hAnsi="Recoleta" w:cs="Arial"/>
          <w:bCs/>
          <w:sz w:val="22"/>
          <w:szCs w:val="22"/>
        </w:rPr>
        <w:t xml:space="preserve"> Para el sacrificio de los animales dentro del Rastro Municipal</w:t>
      </w:r>
      <w:r w:rsidRPr="00380958">
        <w:rPr>
          <w:rFonts w:ascii="Recoleta" w:eastAsia="Arial" w:hAnsi="Recoleta" w:cs="Arial"/>
          <w:b/>
          <w:bCs/>
          <w:sz w:val="22"/>
          <w:szCs w:val="22"/>
        </w:rPr>
        <w:t xml:space="preserve"> </w:t>
      </w:r>
      <w:r w:rsidRPr="00380958">
        <w:rPr>
          <w:rFonts w:ascii="Recoleta" w:eastAsia="Arial" w:hAnsi="Recoleta" w:cs="Arial"/>
          <w:bCs/>
          <w:sz w:val="22"/>
          <w:szCs w:val="22"/>
        </w:rPr>
        <w:t>se deberán cumplir los siguientes procesos, con el fin de mantener un servicio eficiente y apegado a los mejores estándares de calidad en el proceso de la carne para el consumo humano, y cumpliendo con el trato digo hacia los animales:</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Los animales para sacrificio deben de ingresar por la manga, en la cual deben realizar el baño de aspersión ante mortem.</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debe de ingresar solo un animal cada vez, al cual se noqueará con una pistola de perno cautivo.</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efectuará el izado de los animales totalmente noqueados para su posterior degüelle.</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realizará el corte de la yugular de los animales colgados en un tiempo no mayor a 30 segundos.</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realizará un amarre de esófago, para evitar la contaminación de la canal con el reflujo ruminal, y debe realizarse antes de la separación de la cabeza.</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Se realizará el </w:t>
      </w:r>
      <w:proofErr w:type="spellStart"/>
      <w:r w:rsidRPr="00380958">
        <w:rPr>
          <w:rFonts w:ascii="Recoleta" w:eastAsia="Arial" w:hAnsi="Recoleta" w:cs="Arial"/>
          <w:bCs/>
          <w:sz w:val="22"/>
          <w:szCs w:val="22"/>
        </w:rPr>
        <w:t>despielado</w:t>
      </w:r>
      <w:proofErr w:type="spellEnd"/>
      <w:r w:rsidRPr="00380958">
        <w:rPr>
          <w:rFonts w:ascii="Recoleta" w:eastAsia="Arial" w:hAnsi="Recoleta" w:cs="Arial"/>
          <w:bCs/>
          <w:sz w:val="22"/>
          <w:szCs w:val="22"/>
        </w:rPr>
        <w:t xml:space="preserve"> de la cabeza retirando la máscara o piel de la cara, cortando el esófago y la tráquea con cuchillo y realizando la desarticulación con cuchillo diferente, dejando colgada la cabeza con el pie de la nuca, finalmente se desprenden las patas delanteras.</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La canal empezará a ser </w:t>
      </w:r>
      <w:proofErr w:type="spellStart"/>
      <w:r w:rsidRPr="00380958">
        <w:rPr>
          <w:rFonts w:ascii="Recoleta" w:eastAsia="Arial" w:hAnsi="Recoleta" w:cs="Arial"/>
          <w:bCs/>
          <w:sz w:val="22"/>
          <w:szCs w:val="22"/>
        </w:rPr>
        <w:t>despielada</w:t>
      </w:r>
      <w:proofErr w:type="spellEnd"/>
      <w:r w:rsidRPr="00380958">
        <w:rPr>
          <w:rFonts w:ascii="Recoleta" w:eastAsia="Arial" w:hAnsi="Recoleta" w:cs="Arial"/>
          <w:bCs/>
          <w:sz w:val="22"/>
          <w:szCs w:val="22"/>
        </w:rPr>
        <w:t xml:space="preserve"> de los cuartos traseros, se retiran las patas traseras y la ubre lactante (para evitar contaminación con leche a la canal), se cambiará la canal de riel de pialado al riel de faena, colocando rolas con gancho en cada pierna.</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lastRenderedPageBreak/>
        <w:t>El recto será amarrado con ayuda de una bolsa de plástico y de una liga para evitar la contaminación de la canal con material fecal.</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La cabeza será desprendida de la canal y se le cortan los cuernos antes de pasarla al área de lavado e inspección de cabezas.</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realizará un lavado nasal con un tubo de doble salida de agua a presión y se retira por completo toda la piel y se expone la lengua, de tal manera que pueda ser inspeccionada por los médicos responsables.</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Las cabezas serán lavadas en un gabinete propio para ello con agua a presión, eliminando pelo y contenido ruminal. Así mismo se realizará un segundo lavado de las fosas nasales del animal.</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Las cabezas se almacenarán en la cámara de conservación de vísceras rojas, sin contacto con las canales a una temperatura menor a 4° centígrados.</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Continuando con el trabajo de la canal del animal se efectuará el despiele de los brazuelos, el pecho y el vientre del animal, dejándolo listo para su posterior despiele en la maquina despieladora.</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La canal se coloca en la máquina despieladora, en donde se le retira el 100% de la piel con ayuda del cuchillo, y el tetanizador para evitar quebrar la columna de la canal.</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abre el pecho a la canal para facilitar la evisceración, cortando el esternón por la línea media con el uso de una sierra con punta redondeada para evitar romper la víscera.</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extrae la víscera verde y se envía al área de inspección de víscera, ésta acción se deberá de realizar dentro de los primeros 30 minutos después de desangrado el animal.</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eliminará el contenido ruminal e intestinal, lavando con agua a presión el interior de la tripa y el menudo en forma mecánica, la víscera se enfriará en hielo con agua antes de su embolsado.</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extraerá la víscera roja, lo cual deberá de ser antes de que transcurran 30 minutos después de desangrado el animal y se enviará al área de inspección de víscera roja para su aprobación.</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separará el pulmón, el hígado y corazón, se lavarán y se colocarán en agua con hielo para ser enfriado antes de ser embolsados.</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En los cuartos fríos permanecerán las vísceras por 12 horas mínimo o hasta alcanzar una temperatura menos a los 4° centígrados.</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cortará la canal siguiendo la línea media, procurando cortar la columna a la mitad para dejar al descubierto la médula espinal.</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Se eliminarán las imperfecciones que pudieran tener la canal (pedazos de piel, desbabillado, pelos, etc.) y con otro cuchillo diferente al del trimeo se realiza el retiro </w:t>
      </w:r>
      <w:r w:rsidRPr="00380958">
        <w:rPr>
          <w:rFonts w:ascii="Recoleta" w:eastAsia="Arial" w:hAnsi="Recoleta" w:cs="Arial"/>
          <w:bCs/>
          <w:sz w:val="22"/>
          <w:szCs w:val="22"/>
        </w:rPr>
        <w:lastRenderedPageBreak/>
        <w:t>de la médula espinal.</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pesarán las medias canales y se anotarán en la lista del consecutivo cada media canal para su posterior reporte.</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Las medias canales son lavadas con agua a presión para retirar el aserrín, restos de pelo o alguna contaminación que se pasó del proceso.</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Se realizará la sanitización de las canales con ácido láctico para reducir el desarrollo microbiano.</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Las canales pasarán a los cuartos fríos en donde permanecerán al menos 18 horas, o hasta alcanzar una temperatura menor a 4° centígrados.</w:t>
      </w:r>
    </w:p>
    <w:p w:rsidR="00380958" w:rsidRPr="00380958" w:rsidRDefault="00380958" w:rsidP="00380958">
      <w:pPr>
        <w:pStyle w:val="Prrafodelista"/>
        <w:widowControl w:val="0"/>
        <w:numPr>
          <w:ilvl w:val="0"/>
          <w:numId w:val="5"/>
        </w:numPr>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 xml:space="preserve">Después de cumplir con todo el proceso antes citado, y una vez que se cumplieron los términos de enfriamiento establecidos o la temperatura determinada de las cabezas, vísceras y canales, las mismas serán entregadas al introductor, o la persona autorizada por el mismo desde la recepción de los animales para su embarque, siempre que el transporte cumpla con la limpieza, desinfección y almacenaje que establecen las normas sanitarias aplicables. </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
          <w:bCs/>
          <w:sz w:val="22"/>
          <w:szCs w:val="22"/>
        </w:rPr>
        <w:t xml:space="preserve">Artículo 52.- </w:t>
      </w:r>
      <w:r w:rsidRPr="00380958">
        <w:rPr>
          <w:rFonts w:ascii="Recoleta" w:eastAsia="Arial" w:hAnsi="Recoleta" w:cs="Arial"/>
          <w:bCs/>
          <w:sz w:val="22"/>
          <w:szCs w:val="22"/>
        </w:rPr>
        <w:t>Pasadas las 48 horas de haberse cumplido el tiempo y alcanzados los términos de enfriamiento y temperatura de los animales sacrificados en el Rastro Municipal, sin que el introductor los retire, éstos pasarán a formar parte del patrimonio del municipio, quien dispondrá de los mismos, y una vez realizada la inspección correspondiente se determinará si es procedente su donación para consumo humano o su destrucción.</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Cs/>
          <w:sz w:val="22"/>
          <w:szCs w:val="22"/>
        </w:rPr>
        <w:t>El municipio podrá efectuar la venta de los artículos o accesorios del animal, tales como pieles, en los términos de lo establecido en la Ley de Ingresos correspondiente.</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TÍTULO V</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DE LAS INFRACCIONES, SANCIONES Y RECURSOS</w:t>
      </w: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CAPÍTULO I</w:t>
      </w:r>
    </w:p>
    <w:p w:rsidR="00380958" w:rsidRPr="00380958" w:rsidRDefault="00380958" w:rsidP="00380958">
      <w:pPr>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DE LAS INFRACCIONES Y SANCIONES</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
          <w:bCs/>
          <w:sz w:val="22"/>
          <w:szCs w:val="22"/>
        </w:rPr>
        <w:t xml:space="preserve">Artículo 53.- </w:t>
      </w:r>
      <w:r w:rsidRPr="00380958">
        <w:rPr>
          <w:rFonts w:ascii="Recoleta" w:eastAsia="Arial" w:hAnsi="Recoleta" w:cs="Arial"/>
          <w:bCs/>
          <w:sz w:val="22"/>
          <w:szCs w:val="22"/>
        </w:rPr>
        <w:t>Las violaciones cometidas en contra del presente Reglamento serán conocidas por la persona Titular de la Unidad Administrativa de Comercio cuando se trate de un servicio concesionado y por la persona titular de Servicios Públicos en los casos en los que el servicio sea proporcionado de manera directa por el municipio, quien, en su caso, las turnará al Juzgado Municipal o la Contraloría Municipal para la sustanciación del procedimiento de imposición de sanciones respectivo.</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autoSpaceDE w:val="0"/>
        <w:autoSpaceDN w:val="0"/>
        <w:spacing w:line="276" w:lineRule="auto"/>
        <w:ind w:right="-708"/>
        <w:jc w:val="center"/>
        <w:outlineLvl w:val="0"/>
        <w:rPr>
          <w:rFonts w:ascii="Recoleta" w:eastAsia="Arial" w:hAnsi="Recoleta" w:cs="Arial"/>
          <w:b/>
          <w:bCs/>
          <w:sz w:val="22"/>
          <w:szCs w:val="22"/>
        </w:rPr>
      </w:pPr>
      <w:r w:rsidRPr="00380958">
        <w:rPr>
          <w:rFonts w:ascii="Recoleta" w:eastAsia="Arial" w:hAnsi="Recoleta" w:cs="Arial"/>
          <w:b/>
          <w:bCs/>
          <w:sz w:val="22"/>
          <w:szCs w:val="22"/>
        </w:rPr>
        <w:t>CAPÍTULO II</w:t>
      </w:r>
    </w:p>
    <w:p w:rsidR="00380958" w:rsidRPr="00380958" w:rsidRDefault="00380958" w:rsidP="00380958">
      <w:pPr>
        <w:spacing w:line="276" w:lineRule="auto"/>
        <w:ind w:right="-708"/>
        <w:jc w:val="center"/>
        <w:rPr>
          <w:rFonts w:ascii="Recoleta" w:eastAsia="Calibri" w:hAnsi="Recoleta" w:cs="Arial"/>
          <w:b/>
          <w:sz w:val="22"/>
          <w:szCs w:val="22"/>
        </w:rPr>
      </w:pPr>
      <w:r w:rsidRPr="00380958">
        <w:rPr>
          <w:rFonts w:ascii="Recoleta" w:eastAsia="Calibri" w:hAnsi="Recoleta" w:cs="Arial"/>
          <w:b/>
          <w:sz w:val="22"/>
          <w:szCs w:val="22"/>
        </w:rPr>
        <w:t>DE LOS RECURSOS</w:t>
      </w: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p>
    <w:p w:rsidR="00380958" w:rsidRPr="00380958" w:rsidRDefault="00380958" w:rsidP="00380958">
      <w:pPr>
        <w:widowControl w:val="0"/>
        <w:autoSpaceDE w:val="0"/>
        <w:autoSpaceDN w:val="0"/>
        <w:spacing w:line="276" w:lineRule="auto"/>
        <w:ind w:right="-708"/>
        <w:jc w:val="both"/>
        <w:outlineLvl w:val="0"/>
        <w:rPr>
          <w:rFonts w:ascii="Recoleta" w:eastAsia="Arial" w:hAnsi="Recoleta" w:cs="Arial"/>
          <w:bCs/>
          <w:sz w:val="22"/>
          <w:szCs w:val="22"/>
        </w:rPr>
      </w:pPr>
      <w:r w:rsidRPr="00380958">
        <w:rPr>
          <w:rFonts w:ascii="Recoleta" w:eastAsia="Arial" w:hAnsi="Recoleta" w:cs="Arial"/>
          <w:b/>
          <w:bCs/>
          <w:sz w:val="22"/>
          <w:szCs w:val="22"/>
        </w:rPr>
        <w:t xml:space="preserve">Artículo 54.- </w:t>
      </w:r>
      <w:r w:rsidRPr="00380958">
        <w:rPr>
          <w:rFonts w:ascii="Recoleta" w:eastAsia="Arial" w:hAnsi="Recoleta" w:cs="Arial"/>
          <w:bCs/>
          <w:sz w:val="22"/>
          <w:szCs w:val="22"/>
        </w:rPr>
        <w:t>Contra los actos y resoluciones emitidas por las autoridades municipales derivados de la aplicación de este Reglamento, procederá el recurso de inconformidad consignado en el Capítulo Cuarto del Código Municipal para el Estado de Coahuila de Zaragoza, la Ley del Procedimiento Administrativo y el Reglamento de Justicia Municipal.</w:t>
      </w:r>
    </w:p>
    <w:p w:rsidR="00380958" w:rsidRPr="00380958" w:rsidRDefault="00380958" w:rsidP="00380958">
      <w:pPr>
        <w:widowControl w:val="0"/>
        <w:autoSpaceDE w:val="0"/>
        <w:autoSpaceDN w:val="0"/>
        <w:spacing w:line="276" w:lineRule="auto"/>
        <w:ind w:right="-708"/>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center"/>
        <w:rPr>
          <w:rFonts w:ascii="Recoleta" w:eastAsia="Arial" w:hAnsi="Recoleta" w:cs="Arial"/>
          <w:b/>
          <w:sz w:val="22"/>
          <w:szCs w:val="22"/>
        </w:rPr>
      </w:pPr>
      <w:r w:rsidRPr="00380958">
        <w:rPr>
          <w:rFonts w:ascii="Recoleta" w:eastAsia="Arial" w:hAnsi="Recoleta" w:cs="Arial"/>
          <w:b/>
          <w:sz w:val="22"/>
          <w:szCs w:val="22"/>
        </w:rPr>
        <w:t>TRANSITORIOS</w:t>
      </w: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p>
    <w:p w:rsidR="00380958" w:rsidRPr="00380958" w:rsidRDefault="00380958" w:rsidP="00380958">
      <w:pPr>
        <w:widowControl w:val="0"/>
        <w:autoSpaceDE w:val="0"/>
        <w:autoSpaceDN w:val="0"/>
        <w:spacing w:line="276" w:lineRule="auto"/>
        <w:ind w:right="-708"/>
        <w:jc w:val="both"/>
        <w:rPr>
          <w:rFonts w:ascii="Recoleta" w:eastAsia="Arial" w:hAnsi="Recoleta" w:cs="Arial"/>
          <w:sz w:val="22"/>
          <w:szCs w:val="22"/>
        </w:rPr>
      </w:pPr>
      <w:r w:rsidRPr="00380958">
        <w:rPr>
          <w:rFonts w:ascii="Recoleta" w:eastAsia="Arial" w:hAnsi="Recoleta" w:cs="Arial"/>
          <w:b/>
          <w:sz w:val="22"/>
          <w:szCs w:val="22"/>
        </w:rPr>
        <w:t>ÚNICO. -</w:t>
      </w:r>
      <w:r w:rsidRPr="00380958">
        <w:rPr>
          <w:rFonts w:ascii="Recoleta" w:eastAsia="Arial" w:hAnsi="Recoleta" w:cs="Arial"/>
          <w:sz w:val="22"/>
          <w:szCs w:val="22"/>
        </w:rPr>
        <w:t xml:space="preserve"> Por tratarse de la prestación de un servicio público que durante más de dos décadas se proporcionó a través de un concesionario y al ser la Unidad Administrativa de Comercio la encargada de su supervisión, será ésta la responsable de proporcionar el servicio, hasta en tanto el Ayuntamiento realice las adecuaciones necesarias a la normativa municipal correspondiente para la determinación de las dependencias responsables de su prestación y la determinación de las facultades conducentes. </w:t>
      </w:r>
    </w:p>
    <w:p w:rsidR="00380958" w:rsidRPr="00380958" w:rsidRDefault="00380958" w:rsidP="00380958">
      <w:pPr>
        <w:spacing w:before="100" w:beforeAutospacing="1" w:after="100" w:afterAutospacing="1" w:line="276" w:lineRule="auto"/>
        <w:ind w:right="-708"/>
        <w:contextualSpacing/>
        <w:jc w:val="both"/>
        <w:rPr>
          <w:rFonts w:ascii="Recoleta" w:hAnsi="Recoleta" w:cs="Arial"/>
          <w:color w:val="000000"/>
          <w:w w:val="102"/>
          <w:sz w:val="22"/>
          <w:szCs w:val="22"/>
          <w:lang w:eastAsia="es-MX"/>
        </w:rPr>
      </w:pPr>
    </w:p>
    <w:p w:rsidR="00380958" w:rsidRPr="00380958" w:rsidRDefault="00380958" w:rsidP="00380958">
      <w:pPr>
        <w:spacing w:before="100" w:beforeAutospacing="1" w:after="100" w:afterAutospacing="1" w:line="276" w:lineRule="auto"/>
        <w:ind w:right="-708"/>
        <w:jc w:val="both"/>
        <w:textAlignment w:val="baseline"/>
        <w:rPr>
          <w:rFonts w:ascii="Recoleta" w:hAnsi="Recoleta" w:cs="Arial"/>
          <w:sz w:val="22"/>
          <w:szCs w:val="22"/>
          <w:lang w:eastAsia="es-MX"/>
        </w:rPr>
      </w:pPr>
      <w:r w:rsidRPr="00380958">
        <w:rPr>
          <w:rFonts w:ascii="Recoleta" w:hAnsi="Recoleta" w:cs="Arial"/>
          <w:b/>
          <w:sz w:val="22"/>
          <w:szCs w:val="22"/>
          <w:lang w:eastAsia="es-MX"/>
        </w:rPr>
        <w:t>TERCERO. -</w:t>
      </w:r>
      <w:r w:rsidRPr="00380958">
        <w:rPr>
          <w:rFonts w:ascii="Recoleta" w:hAnsi="Recoleta" w:cs="Arial"/>
          <w:sz w:val="22"/>
          <w:szCs w:val="22"/>
          <w:lang w:eastAsia="es-MX"/>
        </w:rPr>
        <w:t xml:space="preserve"> Comuníquese a la Secretaría del R. Ayuntamiento para los efectos legales a que haya lugar.</w:t>
      </w:r>
    </w:p>
    <w:p w:rsidR="00380958" w:rsidRPr="00380958" w:rsidRDefault="00380958" w:rsidP="00380958">
      <w:pPr>
        <w:spacing w:before="100" w:beforeAutospacing="1" w:after="100" w:afterAutospacing="1" w:line="276" w:lineRule="auto"/>
        <w:ind w:right="-708"/>
        <w:jc w:val="both"/>
        <w:textAlignment w:val="baseline"/>
        <w:rPr>
          <w:rFonts w:ascii="Recoleta" w:hAnsi="Recoleta" w:cs="Arial"/>
          <w:sz w:val="22"/>
          <w:szCs w:val="22"/>
          <w:lang w:eastAsia="es-MX"/>
        </w:rPr>
      </w:pPr>
      <w:r w:rsidRPr="00380958">
        <w:rPr>
          <w:rFonts w:ascii="Recoleta" w:hAnsi="Recoleta" w:cs="Arial"/>
          <w:b/>
          <w:sz w:val="22"/>
          <w:szCs w:val="22"/>
          <w:lang w:eastAsia="es-MX"/>
        </w:rPr>
        <w:t>CUARTO. -</w:t>
      </w:r>
      <w:r w:rsidRPr="00380958">
        <w:rPr>
          <w:rFonts w:ascii="Recoleta" w:hAnsi="Recoleta" w:cs="Arial"/>
          <w:sz w:val="22"/>
          <w:szCs w:val="22"/>
          <w:lang w:eastAsia="es-MX"/>
        </w:rPr>
        <w:t xml:space="preserve"> Publíquese en el Periódico Oficial del Gobierno del Estado, independientemente de lo propio en la Gaceta Municipal, Órgano de difusión de este Gobierno Municipal.</w:t>
      </w:r>
    </w:p>
    <w:p w:rsidR="00380958" w:rsidRPr="00380958" w:rsidRDefault="00380958" w:rsidP="00380958">
      <w:pPr>
        <w:spacing w:before="100" w:beforeAutospacing="1" w:after="100" w:afterAutospacing="1" w:line="276" w:lineRule="auto"/>
        <w:ind w:right="-708"/>
        <w:jc w:val="both"/>
        <w:textAlignment w:val="baseline"/>
        <w:rPr>
          <w:rFonts w:ascii="Recoleta" w:hAnsi="Recoleta" w:cs="Arial"/>
          <w:bCs/>
          <w:color w:val="000000"/>
          <w:sz w:val="22"/>
          <w:szCs w:val="22"/>
          <w:lang w:eastAsia="es-MX"/>
        </w:rPr>
      </w:pPr>
      <w:r w:rsidRPr="00380958">
        <w:rPr>
          <w:rFonts w:ascii="Recoleta" w:hAnsi="Recoleta" w:cs="Arial"/>
          <w:b/>
          <w:sz w:val="22"/>
          <w:szCs w:val="22"/>
          <w:lang w:eastAsia="es-MX"/>
        </w:rPr>
        <w:t>QUINTO.</w:t>
      </w:r>
      <w:r w:rsidRPr="00380958">
        <w:rPr>
          <w:rFonts w:ascii="Recoleta" w:hAnsi="Recoleta" w:cs="Arial"/>
          <w:sz w:val="22"/>
          <w:szCs w:val="22"/>
          <w:lang w:eastAsia="es-MX"/>
        </w:rPr>
        <w:t xml:space="preserve"> - </w:t>
      </w:r>
      <w:r w:rsidRPr="00380958">
        <w:rPr>
          <w:rFonts w:ascii="Recoleta" w:hAnsi="Recoleta" w:cs="Arial"/>
          <w:bCs/>
          <w:color w:val="000000"/>
          <w:sz w:val="22"/>
          <w:szCs w:val="22"/>
          <w:lang w:eastAsia="es-MX"/>
        </w:rPr>
        <w:t>El presente Proyecto de Creación entrará en vigor al día siguiente de su publicación en el Periódico Oficial del Gobierno del Estado.</w:t>
      </w:r>
    </w:p>
    <w:p w:rsidR="00D2709E" w:rsidRPr="00380958" w:rsidRDefault="00380958">
      <w:pPr>
        <w:rPr>
          <w:sz w:val="22"/>
          <w:szCs w:val="22"/>
        </w:rPr>
      </w:pPr>
    </w:p>
    <w:sectPr w:rsidR="00D2709E" w:rsidRPr="003809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ecoleta">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42A0"/>
    <w:multiLevelType w:val="hybridMultilevel"/>
    <w:tmpl w:val="71321F0E"/>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nsid w:val="1B9F6024"/>
    <w:multiLevelType w:val="hybridMultilevel"/>
    <w:tmpl w:val="3306EEC8"/>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nsid w:val="1F8C7EC1"/>
    <w:multiLevelType w:val="hybridMultilevel"/>
    <w:tmpl w:val="0F28D136"/>
    <w:lvl w:ilvl="0" w:tplc="080A0013">
      <w:start w:val="1"/>
      <w:numFmt w:val="upperRoman"/>
      <w:lvlText w:val="%1."/>
      <w:lvlJc w:val="righ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
    <w:nsid w:val="24D83CD2"/>
    <w:multiLevelType w:val="hybridMultilevel"/>
    <w:tmpl w:val="E774E29E"/>
    <w:lvl w:ilvl="0" w:tplc="080A0013">
      <w:start w:val="1"/>
      <w:numFmt w:val="upperRoman"/>
      <w:lvlText w:val="%1."/>
      <w:lvlJc w:val="righ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4">
    <w:nsid w:val="3CA55571"/>
    <w:multiLevelType w:val="hybridMultilevel"/>
    <w:tmpl w:val="3ECA4A10"/>
    <w:lvl w:ilvl="0" w:tplc="99DACBAA">
      <w:start w:val="1"/>
      <w:numFmt w:val="upperRoman"/>
      <w:lvlText w:val="%1."/>
      <w:lvlJc w:val="right"/>
      <w:pPr>
        <w:ind w:left="1146" w:hanging="360"/>
      </w:pPr>
      <w:rPr>
        <w:b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nsid w:val="3D797B8C"/>
    <w:multiLevelType w:val="hybridMultilevel"/>
    <w:tmpl w:val="F25069CE"/>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59165E"/>
    <w:multiLevelType w:val="hybridMultilevel"/>
    <w:tmpl w:val="7BA4A0FE"/>
    <w:lvl w:ilvl="0" w:tplc="080A0013">
      <w:start w:val="1"/>
      <w:numFmt w:val="upperRoman"/>
      <w:lvlText w:val="%1."/>
      <w:lvlJc w:val="righ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7">
    <w:nsid w:val="584761E3"/>
    <w:multiLevelType w:val="hybridMultilevel"/>
    <w:tmpl w:val="342AB9C8"/>
    <w:lvl w:ilvl="0" w:tplc="080A0013">
      <w:start w:val="1"/>
      <w:numFmt w:val="upperRoman"/>
      <w:lvlText w:val="%1."/>
      <w:lvlJc w:val="righ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8">
    <w:nsid w:val="59F13A6B"/>
    <w:multiLevelType w:val="hybridMultilevel"/>
    <w:tmpl w:val="9750413C"/>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nsid w:val="63ED3794"/>
    <w:multiLevelType w:val="hybridMultilevel"/>
    <w:tmpl w:val="BBB24E54"/>
    <w:lvl w:ilvl="0" w:tplc="080A0013">
      <w:start w:val="1"/>
      <w:numFmt w:val="upperRoman"/>
      <w:lvlText w:val="%1."/>
      <w:lvlJc w:val="righ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0">
    <w:nsid w:val="682652D8"/>
    <w:multiLevelType w:val="hybridMultilevel"/>
    <w:tmpl w:val="F3049BF8"/>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nsid w:val="6E8B14B3"/>
    <w:multiLevelType w:val="hybridMultilevel"/>
    <w:tmpl w:val="957C3052"/>
    <w:lvl w:ilvl="0" w:tplc="080A0013">
      <w:start w:val="1"/>
      <w:numFmt w:val="upperRoman"/>
      <w:lvlText w:val="%1."/>
      <w:lvlJc w:val="righ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2">
    <w:nsid w:val="76196016"/>
    <w:multiLevelType w:val="hybridMultilevel"/>
    <w:tmpl w:val="EC505014"/>
    <w:lvl w:ilvl="0" w:tplc="080A0013">
      <w:start w:val="1"/>
      <w:numFmt w:val="upperRoman"/>
      <w:lvlText w:val="%1."/>
      <w:lvlJc w:val="righ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3">
    <w:nsid w:val="78BC17B2"/>
    <w:multiLevelType w:val="hybridMultilevel"/>
    <w:tmpl w:val="9F60BA8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5"/>
  </w:num>
  <w:num w:numId="2">
    <w:abstractNumId w:val="6"/>
  </w:num>
  <w:num w:numId="3">
    <w:abstractNumId w:val="8"/>
  </w:num>
  <w:num w:numId="4">
    <w:abstractNumId w:val="11"/>
  </w:num>
  <w:num w:numId="5">
    <w:abstractNumId w:val="12"/>
  </w:num>
  <w:num w:numId="6">
    <w:abstractNumId w:val="4"/>
  </w:num>
  <w:num w:numId="7">
    <w:abstractNumId w:val="13"/>
  </w:num>
  <w:num w:numId="8">
    <w:abstractNumId w:val="9"/>
  </w:num>
  <w:num w:numId="9">
    <w:abstractNumId w:val="0"/>
  </w:num>
  <w:num w:numId="10">
    <w:abstractNumId w:val="3"/>
  </w:num>
  <w:num w:numId="11">
    <w:abstractNumId w:val="2"/>
  </w:num>
  <w:num w:numId="12">
    <w:abstractNumId w:val="7"/>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58"/>
    <w:rsid w:val="00294E23"/>
    <w:rsid w:val="00380958"/>
    <w:rsid w:val="008C4127"/>
    <w:rsid w:val="008D019F"/>
    <w:rsid w:val="00F14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CD01B-B7A9-478B-9C91-836FCD65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095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80958"/>
    <w:pPr>
      <w:ind w:left="720"/>
      <w:contextualSpacing/>
    </w:pPr>
  </w:style>
  <w:style w:type="character" w:customStyle="1" w:styleId="PrrafodelistaCar">
    <w:name w:val="Párrafo de lista Car"/>
    <w:link w:val="Prrafodelista"/>
    <w:uiPriority w:val="34"/>
    <w:rsid w:val="0038095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4162</Words>
  <Characters>22891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1</cp:revision>
  <dcterms:created xsi:type="dcterms:W3CDTF">2022-11-01T20:29:00Z</dcterms:created>
  <dcterms:modified xsi:type="dcterms:W3CDTF">2022-11-01T20:39:00Z</dcterms:modified>
</cp:coreProperties>
</file>