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1D5" w:rsidRPr="00EE6DFD" w:rsidRDefault="002D41D5" w:rsidP="002D41D5">
      <w:pPr>
        <w:ind w:right="49"/>
        <w:jc w:val="center"/>
        <w:rPr>
          <w:rFonts w:ascii="Cambria" w:hAnsi="Cambria" w:cs="Arial"/>
          <w:bCs/>
          <w:i/>
          <w:iCs/>
          <w:sz w:val="22"/>
          <w:szCs w:val="22"/>
        </w:rPr>
      </w:pPr>
      <w:r w:rsidRPr="00EE6DFD">
        <w:rPr>
          <w:rFonts w:ascii="Cambria" w:hAnsi="Cambria" w:cs="Arial"/>
          <w:bCs/>
          <w:i/>
          <w:iCs/>
          <w:sz w:val="22"/>
          <w:szCs w:val="22"/>
        </w:rPr>
        <w:t>REGLAMENTO PUBLICADO EN EL PERIÓDICO OFICIAL DEL ESTADO: 2</w:t>
      </w:r>
      <w:r>
        <w:rPr>
          <w:rFonts w:ascii="Cambria" w:hAnsi="Cambria" w:cs="Arial"/>
          <w:bCs/>
          <w:i/>
          <w:iCs/>
          <w:sz w:val="22"/>
          <w:szCs w:val="22"/>
        </w:rPr>
        <w:t>6</w:t>
      </w:r>
      <w:r w:rsidRPr="00EE6DFD">
        <w:rPr>
          <w:rFonts w:ascii="Cambria" w:hAnsi="Cambria" w:cs="Arial"/>
          <w:bCs/>
          <w:i/>
          <w:iCs/>
          <w:sz w:val="22"/>
          <w:szCs w:val="22"/>
        </w:rPr>
        <w:t xml:space="preserve"> DE </w:t>
      </w:r>
      <w:r>
        <w:rPr>
          <w:rFonts w:ascii="Cambria" w:hAnsi="Cambria" w:cs="Arial"/>
          <w:bCs/>
          <w:i/>
          <w:iCs/>
          <w:sz w:val="22"/>
          <w:szCs w:val="22"/>
        </w:rPr>
        <w:t>NOVIEMBRE</w:t>
      </w:r>
      <w:r w:rsidRPr="00EE6DFD">
        <w:rPr>
          <w:rFonts w:ascii="Cambria" w:hAnsi="Cambria" w:cs="Arial"/>
          <w:bCs/>
          <w:i/>
          <w:iCs/>
          <w:sz w:val="22"/>
          <w:szCs w:val="22"/>
        </w:rPr>
        <w:t xml:space="preserve"> DEL 20</w:t>
      </w:r>
      <w:r>
        <w:rPr>
          <w:rFonts w:ascii="Cambria" w:hAnsi="Cambria" w:cs="Arial"/>
          <w:bCs/>
          <w:i/>
          <w:iCs/>
          <w:sz w:val="22"/>
          <w:szCs w:val="22"/>
        </w:rPr>
        <w:t>24</w:t>
      </w:r>
      <w:r w:rsidRPr="00EE6DFD">
        <w:rPr>
          <w:rFonts w:ascii="Cambria" w:hAnsi="Cambria" w:cs="Arial"/>
          <w:bCs/>
          <w:i/>
          <w:iCs/>
          <w:sz w:val="22"/>
          <w:szCs w:val="22"/>
        </w:rPr>
        <w:t>.</w:t>
      </w:r>
    </w:p>
    <w:p w:rsidR="002D41D5" w:rsidRDefault="002D41D5" w:rsidP="002D41D5">
      <w:pPr>
        <w:ind w:left="709" w:right="-96"/>
        <w:jc w:val="center"/>
        <w:textAlignment w:val="baseline"/>
        <w:rPr>
          <w:rFonts w:ascii="Cambria" w:hAnsi="Cambria"/>
          <w:b/>
          <w:bCs/>
        </w:rPr>
      </w:pPr>
    </w:p>
    <w:p w:rsidR="002D41D5" w:rsidRDefault="002D41D5" w:rsidP="002D41D5">
      <w:pPr>
        <w:ind w:left="709" w:right="-96"/>
        <w:jc w:val="center"/>
        <w:textAlignment w:val="baseline"/>
        <w:rPr>
          <w:rFonts w:ascii="Cambria" w:hAnsi="Cambria"/>
          <w:b/>
          <w:bCs/>
        </w:rPr>
      </w:pPr>
    </w:p>
    <w:p w:rsidR="002D41D5" w:rsidRDefault="002D41D5" w:rsidP="002D41D5">
      <w:pPr>
        <w:ind w:left="709" w:right="-96"/>
        <w:jc w:val="center"/>
        <w:textAlignment w:val="baseline"/>
        <w:rPr>
          <w:rFonts w:ascii="Cambria" w:hAnsi="Cambria"/>
          <w:b/>
          <w:bCs/>
        </w:rPr>
      </w:pPr>
      <w:bookmarkStart w:id="0" w:name="_GoBack"/>
      <w:r w:rsidRPr="002D41D5">
        <w:rPr>
          <w:rFonts w:ascii="Cambria" w:hAnsi="Cambria"/>
          <w:b/>
          <w:bCs/>
        </w:rPr>
        <w:t xml:space="preserve">REGLAMENTO DEL HEROICO CUERPO DE BOMBEROS DEL MUNICIPIO DE SALTILLO, COAHUILA DE ZARAGOZA </w:t>
      </w:r>
    </w:p>
    <w:bookmarkEnd w:id="0"/>
    <w:p w:rsidR="00E70B0B" w:rsidRPr="002D41D5" w:rsidRDefault="00E70B0B" w:rsidP="002D41D5">
      <w:pPr>
        <w:ind w:left="709" w:right="-96"/>
        <w:jc w:val="center"/>
        <w:textAlignment w:val="baseline"/>
        <w:rPr>
          <w:rFonts w:ascii="Cambria" w:hAnsi="Cambria"/>
          <w:b/>
          <w:bCs/>
        </w:rPr>
      </w:pP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I</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DISPOSICIONES GENERALES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 </w:t>
      </w:r>
      <w:r w:rsidRPr="002D41D5">
        <w:rPr>
          <w:rFonts w:ascii="Cambria" w:hAnsi="Cambria"/>
        </w:rPr>
        <w:t>El presente reglamento es de observancia para todo el personal que presta sus servicios en el Heroico Cuerpo de Bomberos del Municipio de Saltillo, Coahuila de Zaragoza;  expedido con fundamento en lo dispuesto por el artículo 115, fracción II de la Constitución Política de los Estados Unidos Mexicanos, el artículo 158-U, fracción I, inciso 1, de la Constitución Política del Estado de Coahuila de Zaragoza; el artículo 197 del Código Municipal para el Estado de Coahuila de Zaragoza y demás aplicables.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Se aplicará supletoriamente a este ordenamiento jurídico lo establecido en la Constitución Política de los Estados Unidos Mexicanos, los tratados internacionales de los que el Estado Mexicano sea parte, la Constitución Política del Estado de Coahuila de Zaragoza, la Ley de Procedimiento Administrativo para el Estado de Coahuila de Zaragoza, el Código Municipal para el Estado de Coahuila de Zaragoza, el Reglamento de la Administración Pública Municipal de Saltillo, Coahuila de Zaragoza y las Normas Oficiales Mexicanas.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 </w:t>
      </w:r>
      <w:r w:rsidRPr="002D41D5">
        <w:rPr>
          <w:rFonts w:ascii="Cambria" w:hAnsi="Cambria"/>
        </w:rPr>
        <w:t xml:space="preserve">El objeto de este reglamento es establecer las normas que regulen la organización, estructura y actividades específicas de las áreas que integran el Heroico Cuerpo de Bomberos del Municipio de Saltillo, Coahuila de Zaragoza, así como las funciones determinadas para cada grado, comisión y asignación de las y los integrantes que lo conforman. </w:t>
      </w:r>
    </w:p>
    <w:p w:rsidR="002D41D5" w:rsidRPr="002D41D5" w:rsidRDefault="002D41D5" w:rsidP="002D41D5">
      <w:pPr>
        <w:spacing w:line="276" w:lineRule="auto"/>
        <w:ind w:left="708" w:right="-94"/>
        <w:jc w:val="both"/>
        <w:textAlignment w:val="baseline"/>
        <w:rPr>
          <w:rFonts w:ascii="Cambria" w:hAnsi="Cambria"/>
        </w:rPr>
      </w:pPr>
      <w:r w:rsidRPr="002D41D5">
        <w:rPr>
          <w:rFonts w:ascii="Cambria" w:hAnsi="Cambria"/>
          <w:b/>
        </w:rPr>
        <w:t xml:space="preserve">Artículo 3.- </w:t>
      </w:r>
      <w:r w:rsidRPr="002D41D5">
        <w:rPr>
          <w:rFonts w:ascii="Cambria" w:hAnsi="Cambria"/>
        </w:rPr>
        <w:t>Para efecto de este reglamento se entenderá por:</w:t>
      </w:r>
    </w:p>
    <w:p w:rsidR="002D41D5" w:rsidRPr="002D41D5" w:rsidRDefault="002D41D5" w:rsidP="00E70B0B">
      <w:pPr>
        <w:numPr>
          <w:ilvl w:val="0"/>
          <w:numId w:val="2"/>
        </w:numPr>
        <w:spacing w:line="276" w:lineRule="auto"/>
        <w:ind w:left="1560" w:right="-94"/>
        <w:jc w:val="both"/>
        <w:textAlignment w:val="baseline"/>
        <w:rPr>
          <w:rFonts w:ascii="Cambria" w:hAnsi="Cambria"/>
        </w:rPr>
      </w:pPr>
      <w:r w:rsidRPr="002D41D5">
        <w:rPr>
          <w:rFonts w:ascii="Cambria" w:hAnsi="Cambria"/>
        </w:rPr>
        <w:t xml:space="preserve">Academia.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A la Academia de Formación, Capacitación y Profesionalización; que es el organismo interno destinado a formar, capacitar y adiestrar a los cadetes, voluntarios y al personal adscrito al Heroico Cuerpo de Bomberos. </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Batallón.</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Es la subdivisión organizativa de varias compañías asignadas a una estación.</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Bombera y bombero.</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El personal capacitado para tal efecto, adscrito al Heroico Cuerpo de Bomberos.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lastRenderedPageBreak/>
        <w:t>Bomberos de base.</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El personal capacitado para tal efecto, adscrito al Heroico Cuerpo de Bomberos.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Bomberos por contrato.</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El personal capacitado para tal efecto, adscrito al Heroico Cuerpo de Bomberos del Municipio de Saltillo, Coahuila de Zaragoza, quien tiene una relación laboral con el municipio de Saltillo, como trabajador temporal.</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Bomberos de primera categoría.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Elementos que han ascendido con éxito de la categoría inmediata anterior hasta llegar al puesto de bombero de primera categoría, que cumplen con las funciones establecidas en el artículo 32, de este ordenamiento. </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Bomberos de segunda categoría.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Elementos que han ascendido con éxito de la categoría inmediata anterior hasta llegar al puesto de bombero de segunda categoría, que cumplen con las funciones establecidas en el artículo 31, de este ordenamiento.</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Bomberos de tercera categoría.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Elementos que cumplen con las funciones establecidas en el artículo 28, de este ordenamiento.</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Bomberos voluntarios.</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Personas que, de manera altruista y comprometida, y una vez que han concluido su proceso de formación, apoyan en acciones definidas, en beneficio de la comunidad; de manera honorífica, no obligatoria y sin remuneración alguna, quienes no tienen una relación laboral con el municipio de Saltillo.</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Cadete.</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Toda persona que, de manera voluntaria, sin remuneración, que recibe instrucción, formación y entrenamiento en la Academia.</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CICRED.</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Es el Centro Interno de Control, Radiocomunicación y Enlace Digital, correspondiente al área de comunicación y enlace entre las estaciones de bomberos, el sistema estatal de emergencias y los grupos de redes sociales, operada por radio operadores mediante dispositivos digitales, controles remotos de audio, video e iluminación y radiocomunicación.</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Cambio de adscripción.</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Reubicación de un elemento del Heroico Cuerpo de Bomberos del Municipio de Saltillo, Coahuila de Zaragoza, de un área, departamento, lugar de asignación y/o función a otra.</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Capitán.</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Es la persona encargada de la administración total de una estación, gestiones administrativas y coordinación de emergencias.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Capitán de primera categoría.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lastRenderedPageBreak/>
        <w:t>El elemento que ha participado en la promoción para adquirir la jerarquía de capitán y ha aprobado todos los exámenes y el proceso de profesionalización y ascensos; quien deberá acreditar cuando menos con tres años en el rango anterior.</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Capitán de segunda categoría.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El elemento que ha participado en la promoción para adquirir la jerarquía de capitán y ha aprobado todos los exámenes y el proceso de profesionalización y ascensos; tendrá como mínimo tres años en el rango superior de la jerarquía anterior.</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Categoría.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Nivel de rango establecido dentro de cada jerarquía del Heroico Cuerpo de Bomberos.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Compañía.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Unidad organizativa básica de operación, compuesta por bomberos y vehículos de respuesta a emergencia, encabezada por un teniente.</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Coordinación operativa.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Dentro de la unidad administrativa es el área ocupada por </w:t>
      </w:r>
      <w:proofErr w:type="gramStart"/>
      <w:r w:rsidRPr="002D41D5">
        <w:rPr>
          <w:rFonts w:ascii="Cambria" w:hAnsi="Cambria"/>
        </w:rPr>
        <w:t>personal  con</w:t>
      </w:r>
      <w:proofErr w:type="gramEnd"/>
      <w:r w:rsidRPr="002D41D5">
        <w:rPr>
          <w:rFonts w:ascii="Cambria" w:hAnsi="Cambria"/>
        </w:rPr>
        <w:t xml:space="preserve"> rango de capitán y de formación dentro del Heroico Cuerpo de Bomberos del Municipio de Saltillo, Coahuila de Zaragoza, quien gestiona, planea y coordina la ejecución en todo tipo de actividades, labores técnicas y operativas.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COVAB.</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Conductor Operador de Vehículo Autobomba; persona que conduce y opera </w:t>
      </w:r>
      <w:proofErr w:type="gramStart"/>
      <w:r w:rsidRPr="002D41D5">
        <w:rPr>
          <w:rFonts w:ascii="Cambria" w:hAnsi="Cambria"/>
        </w:rPr>
        <w:t>vehículos autobomba</w:t>
      </w:r>
      <w:proofErr w:type="gramEnd"/>
      <w:r w:rsidRPr="002D41D5">
        <w:rPr>
          <w:rFonts w:ascii="Cambria" w:hAnsi="Cambria"/>
        </w:rPr>
        <w:t xml:space="preserve"> y de abastecimiento, además de equipamiento especial para emergencias, identifica, notifica y mantiene las unidades para un correcto funcionamiento.</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CRUM.</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Centro Regulador de Urgencias Médicas; instancia responsable de la secuencia de las actividades específicas para la atención médica </w:t>
      </w:r>
      <w:proofErr w:type="spellStart"/>
      <w:r w:rsidRPr="002D41D5">
        <w:rPr>
          <w:rFonts w:ascii="Cambria" w:hAnsi="Cambria"/>
        </w:rPr>
        <w:t>prehospitalaria</w:t>
      </w:r>
      <w:proofErr w:type="spellEnd"/>
      <w:r w:rsidRPr="002D41D5">
        <w:rPr>
          <w:rFonts w:ascii="Cambria" w:hAnsi="Cambria"/>
        </w:rPr>
        <w:t>, en el sitio del evento crítico, el traslado y la recepción en el establecimiento para la atención médica designado, con la finalidad de brindar atención médica oportuna.</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Especialidad.</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Formación de las y los bomberos en </w:t>
      </w:r>
      <w:proofErr w:type="gramStart"/>
      <w:r w:rsidRPr="002D41D5">
        <w:rPr>
          <w:rFonts w:ascii="Cambria" w:hAnsi="Cambria"/>
        </w:rPr>
        <w:t>una área</w:t>
      </w:r>
      <w:proofErr w:type="gramEnd"/>
      <w:r w:rsidRPr="002D41D5">
        <w:rPr>
          <w:rFonts w:ascii="Cambria" w:hAnsi="Cambria"/>
        </w:rPr>
        <w:t xml:space="preserve"> en particular de la atención de emergencias que se fortalecen dentro del proceso de profesionalización del H. Cuerpo de Bomberos, tanto en la Academia, así como en cursos, certificaciones y actualizaciones avaladas por las instancias internacionales, nacionales y locales.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Guardia.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Servicio que desempeña una compañía y capitán correspondiente a un batallón.</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lastRenderedPageBreak/>
        <w:t>H. Cuerpo de Bomberos; Heroico Cuerpo de Bomberos del Municipio de Saltillo, Coahuila de Zaragoza.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Todo el personal que presta sus servicios en el Heroico Cuerpo de Bomberos del Municipio de Saltillo, Coahuila de Zaragoza, bombera o bombero por contrato, bomberas o bomberos, técnicas o técnicos en atención médica </w:t>
      </w:r>
      <w:proofErr w:type="spellStart"/>
      <w:r w:rsidRPr="002D41D5">
        <w:rPr>
          <w:rFonts w:ascii="Cambria" w:hAnsi="Cambria"/>
        </w:rPr>
        <w:t>prehospitalaria</w:t>
      </w:r>
      <w:proofErr w:type="spellEnd"/>
      <w:r w:rsidRPr="002D41D5">
        <w:rPr>
          <w:rFonts w:ascii="Cambria" w:hAnsi="Cambria"/>
        </w:rPr>
        <w:t>, conductoras o conductores operadores de vehículos autobomba, personal asignado a áreas internas y personal administrativo, tenientes, capitanas o capitanes, personas titulares de las áreas de coordinación, subdirección y dirección.</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Jerarquía.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Estructura y organización en la que cada elemento se encuentra subordinado al inmediato superior.</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Máquina de bomberos.</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Es el vehículo autobomba, de igual manera conocido como camión bomba o carro bomba, en el cual se transportan los elementos de una compañía y el teniente a cargo, montado en él está una bomba contra incendios, tanque de agua, espacio para almacenamiento y traslado de equipo.</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Mantenimiento de parque vehicular.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Área destinada a proporcionar las actividades de mantenimiento preventivo y correctivo a los vehículos del H. Cuerpo de Bomberos, asegurando que estos se encuentren en óptimas condiciones de funcionamiento.</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NFPA.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Por sus siglas en inglés "</w:t>
      </w:r>
      <w:proofErr w:type="spellStart"/>
      <w:r w:rsidRPr="002D41D5">
        <w:rPr>
          <w:rFonts w:ascii="Cambria" w:hAnsi="Cambria"/>
        </w:rPr>
        <w:t>National</w:t>
      </w:r>
      <w:proofErr w:type="spellEnd"/>
      <w:r w:rsidRPr="002D41D5">
        <w:rPr>
          <w:rFonts w:ascii="Cambria" w:hAnsi="Cambria"/>
        </w:rPr>
        <w:t xml:space="preserve"> </w:t>
      </w:r>
      <w:proofErr w:type="spellStart"/>
      <w:r w:rsidRPr="002D41D5">
        <w:rPr>
          <w:rFonts w:ascii="Cambria" w:hAnsi="Cambria"/>
        </w:rPr>
        <w:t>Fire</w:t>
      </w:r>
      <w:proofErr w:type="spellEnd"/>
      <w:r w:rsidRPr="002D41D5">
        <w:rPr>
          <w:rFonts w:ascii="Cambria" w:hAnsi="Cambria"/>
        </w:rPr>
        <w:t xml:space="preserve"> </w:t>
      </w:r>
      <w:proofErr w:type="spellStart"/>
      <w:r w:rsidRPr="002D41D5">
        <w:rPr>
          <w:rFonts w:ascii="Cambria" w:hAnsi="Cambria"/>
        </w:rPr>
        <w:t>Protection</w:t>
      </w:r>
      <w:proofErr w:type="spellEnd"/>
      <w:r w:rsidRPr="002D41D5">
        <w:rPr>
          <w:rFonts w:ascii="Cambria" w:hAnsi="Cambria"/>
        </w:rPr>
        <w:t xml:space="preserve"> </w:t>
      </w:r>
      <w:proofErr w:type="spellStart"/>
      <w:r w:rsidRPr="002D41D5">
        <w:rPr>
          <w:rFonts w:ascii="Cambria" w:hAnsi="Cambria"/>
        </w:rPr>
        <w:t>Association</w:t>
      </w:r>
      <w:proofErr w:type="spellEnd"/>
      <w:r w:rsidRPr="002D41D5">
        <w:rPr>
          <w:rFonts w:ascii="Cambria" w:hAnsi="Cambria"/>
        </w:rPr>
        <w:t>", correspondiente a la Asociación Nacional de Protección contra Incendios; es la organización internacional encargada de crear y mantener las normas, requisitos mínimos de la prevención contra incendios, capacitación, instalación y uso de medios de protección contra incendios, utilizados por bomberos.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Personal administrativo.</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Personal designado a la elaboración de documentos administrativos, seguimiento de la documentación, generación de la estadística general, mantenimiento de los sistemas digitales de páginas de internet, hardware, software y equipos de cómputo; conformación de expedientes y atención a los programas internos de salud y seguridad.</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Personal comisionado.</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Es aquel personal que es retirado de sus funciones operativas o administrativas para desempeñar otras asignaciones que el H. Cuerpo de Bomberos requiera por un periodo indeterminado.</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Profesionalización y ascensos del H. Cuerpo de Bomberos.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lastRenderedPageBreak/>
        <w:t xml:space="preserve">Es un proceso que incluye el desarrollo de aptitudes y habilidades, así como medición, exámenes y desempeño de los elementos, definiendo los pasos para lograr y desempeñar funciones más complejas. Este proceso parte desde la convocatoria para participar en la Academia, así como las convocatorias previamente aprobadas por el comité de ascensos y en su caso acceder a categorías o jerarquías superiores. </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RO; Radio operador.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Personal encargado de las radiocomunicaciones dentro de las estaciones, que opera equipos y dispositivos electrónicos, recaba información de la emergencia y despacha unidades a la ubicación de la misma.</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Responsable de equipamiento e insumos </w:t>
      </w:r>
      <w:proofErr w:type="spellStart"/>
      <w:r w:rsidRPr="002D41D5">
        <w:rPr>
          <w:rFonts w:ascii="Cambria" w:hAnsi="Cambria"/>
        </w:rPr>
        <w:t>prehospitalarios</w:t>
      </w:r>
      <w:proofErr w:type="spellEnd"/>
      <w:r w:rsidRPr="002D41D5">
        <w:rPr>
          <w:rFonts w:ascii="Cambria" w:hAnsi="Cambria"/>
        </w:rPr>
        <w:t>.</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Persona destinada a hacer las gestiones y dar </w:t>
      </w:r>
      <w:r>
        <w:rPr>
          <w:rFonts w:ascii="Cambria" w:hAnsi="Cambria"/>
        </w:rPr>
        <w:t xml:space="preserve">seguimiento al uso o necesidad </w:t>
      </w:r>
      <w:r w:rsidRPr="002D41D5">
        <w:rPr>
          <w:rFonts w:ascii="Cambria" w:hAnsi="Cambria"/>
        </w:rPr>
        <w:t xml:space="preserve">de material y equipamiento </w:t>
      </w:r>
      <w:proofErr w:type="spellStart"/>
      <w:r w:rsidRPr="002D41D5">
        <w:rPr>
          <w:rFonts w:ascii="Cambria" w:hAnsi="Cambria"/>
        </w:rPr>
        <w:t>prehospitalario</w:t>
      </w:r>
      <w:proofErr w:type="spellEnd"/>
      <w:r w:rsidRPr="002D41D5">
        <w:rPr>
          <w:rFonts w:ascii="Cambria" w:hAnsi="Cambria"/>
        </w:rPr>
        <w:t xml:space="preserve"> necesario para las operaciones de atención </w:t>
      </w:r>
      <w:proofErr w:type="spellStart"/>
      <w:r w:rsidRPr="002D41D5">
        <w:rPr>
          <w:rFonts w:ascii="Cambria" w:hAnsi="Cambria"/>
        </w:rPr>
        <w:t>prehospitalaria</w:t>
      </w:r>
      <w:proofErr w:type="spellEnd"/>
      <w:r w:rsidRPr="002D41D5">
        <w:rPr>
          <w:rFonts w:ascii="Cambria" w:hAnsi="Cambria"/>
        </w:rPr>
        <w:t xml:space="preserve"> básica.</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Sistema de comando de incidentes.</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Modelo de gestión desarrollado para el control y coordinación de respuesta a una situación de emergencia, cuyo objetivo es estabilizar el incidente y procurar proteger la vida de las personas, sus bienes y el medio ambiente que pudieran ser afectados por un incidente.</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TAMP: Técnico en atención médica </w:t>
      </w:r>
      <w:proofErr w:type="spellStart"/>
      <w:r w:rsidRPr="002D41D5">
        <w:rPr>
          <w:rFonts w:ascii="Cambria" w:hAnsi="Cambria"/>
        </w:rPr>
        <w:t>prehospitalaria</w:t>
      </w:r>
      <w:proofErr w:type="spellEnd"/>
      <w:r w:rsidRPr="002D41D5">
        <w:rPr>
          <w:rFonts w:ascii="Cambria" w:hAnsi="Cambria"/>
        </w:rPr>
        <w:t>.</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 xml:space="preserve">Es el personal que brinda atención médica en el ámbito </w:t>
      </w:r>
      <w:proofErr w:type="spellStart"/>
      <w:r w:rsidRPr="002D41D5">
        <w:rPr>
          <w:rFonts w:ascii="Cambria" w:hAnsi="Cambria"/>
        </w:rPr>
        <w:t>prehospitalario</w:t>
      </w:r>
      <w:proofErr w:type="spellEnd"/>
      <w:r w:rsidRPr="002D41D5">
        <w:rPr>
          <w:rFonts w:ascii="Cambria" w:hAnsi="Cambria"/>
        </w:rPr>
        <w:t>, para el manejo inicial de lesiones o enfermedades que requieran atención de urgencia y su posterior traslado a centros hospitalarios.</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Teniente.</w:t>
      </w:r>
    </w:p>
    <w:p w:rsidR="002D41D5" w:rsidRPr="002D41D5" w:rsidRDefault="002D41D5" w:rsidP="002D41D5">
      <w:pPr>
        <w:spacing w:line="276" w:lineRule="auto"/>
        <w:ind w:left="1416" w:right="-94"/>
        <w:jc w:val="both"/>
        <w:textAlignment w:val="baseline"/>
        <w:rPr>
          <w:rFonts w:ascii="Cambria" w:hAnsi="Cambria"/>
          <w:u w:val="single"/>
        </w:rPr>
      </w:pPr>
      <w:r w:rsidRPr="002D41D5">
        <w:rPr>
          <w:rFonts w:ascii="Cambria" w:hAnsi="Cambria"/>
        </w:rPr>
        <w:t>Es el personal con nivel de mando medio que supervisa y coordina las labores de sus subordinados en situaciones de emergencia y no emergencia.</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Tenientes de primera categoría.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Un elemento que ascendió con éxito de la categoría inmediata anterior hasta llegar al puesto de teniente de primera, a través de capacitación, educación, experiencia y bajo el proceso de profesionalización y ascensos; tendrá como mínimo tres años en la categoría anterior.</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Tenientes de segunda categoría.</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El personal que ha participado en la promoción para adquirir la jerarquía de teniente y ha aprobado el proceso de profesionalización y ascensos; deberá contar cuando menos con tres años en el rango superior de la jerarquía anterior.</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Titular de la subdirección del H. Cuerpo de Bomberos.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t>Dentro de la unidad administrativa es la figura con rango de capitán y de formación dentro del H. Cuerpo de Bomberos responsable del área.</w:t>
      </w:r>
    </w:p>
    <w:p w:rsidR="002D41D5" w:rsidRPr="002D41D5" w:rsidRDefault="002D41D5" w:rsidP="00E70B0B">
      <w:pPr>
        <w:numPr>
          <w:ilvl w:val="0"/>
          <w:numId w:val="2"/>
        </w:numPr>
        <w:spacing w:line="276" w:lineRule="auto"/>
        <w:ind w:left="1428" w:right="-94"/>
        <w:jc w:val="both"/>
        <w:textAlignment w:val="baseline"/>
        <w:rPr>
          <w:rFonts w:ascii="Cambria" w:hAnsi="Cambria"/>
        </w:rPr>
      </w:pPr>
      <w:r w:rsidRPr="002D41D5">
        <w:rPr>
          <w:rFonts w:ascii="Cambria" w:hAnsi="Cambria"/>
        </w:rPr>
        <w:t xml:space="preserve">Titular de la unidad administrativa de Protección Civil y Bomberos. </w:t>
      </w:r>
    </w:p>
    <w:p w:rsidR="002D41D5" w:rsidRPr="002D41D5" w:rsidRDefault="002D41D5" w:rsidP="002D41D5">
      <w:pPr>
        <w:spacing w:line="276" w:lineRule="auto"/>
        <w:ind w:left="1416" w:right="-94"/>
        <w:jc w:val="both"/>
        <w:textAlignment w:val="baseline"/>
        <w:rPr>
          <w:rFonts w:ascii="Cambria" w:hAnsi="Cambria"/>
        </w:rPr>
      </w:pPr>
      <w:r w:rsidRPr="002D41D5">
        <w:rPr>
          <w:rFonts w:ascii="Cambria" w:hAnsi="Cambria"/>
        </w:rPr>
        <w:lastRenderedPageBreak/>
        <w:t>Es la máxima autoridad del H. Cuerpo de Bomberos, con facultades y obligaciones definidas, delegables o indelegables, según su caso y responsable del cumplimiento del objetivo de la dirección a su cargo.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4.- </w:t>
      </w:r>
      <w:r w:rsidRPr="002D41D5">
        <w:rPr>
          <w:rFonts w:ascii="Cambria" w:hAnsi="Cambria"/>
        </w:rPr>
        <w:t>La actuación del H. Cuerpo de Bomberos, será determinada por los principios de legalidad, eficiencia, profesionalismo, respeto y transparencia. El proceder de los integrantes del H. Cuerpo de Bomberos, está orientado por los valores de alto concepto del honor, lealtad, integridad, honestidad, seguridad, solidaridad, ecuanimidad, responsabilidad, disciplina y deber, así como el garantizar un trato digno entre sí y a toda persona o agrupación que le solicite orientación o auxilio de cualquier índole con una actitud profesional y humana, sin distinción de edad, raza, género, religión, condición económica y social, afinidades políticas o cualquier otra distinción que manifieste discriminación.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5.-</w:t>
      </w:r>
      <w:r w:rsidRPr="002D41D5">
        <w:rPr>
          <w:rFonts w:ascii="Cambria" w:hAnsi="Cambria"/>
        </w:rPr>
        <w:t xml:space="preserve"> La suficiencia presupuestal del H. Cuerpo de Bomberos, será determinada de conformidad a lo establecido por las leyes de ingresos y egresos del municipio de Saltillo correspondiente al ejercicio fiscal en curso, incluyendo el ajuste inflacionario anual. Este presupuesto será previamente acordado con la Secretaría del Ayuntamiento; el mismo deberá ser progresivo e irreductible con relación al ejercicio fiscal anterior.</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6.-</w:t>
      </w:r>
      <w:r w:rsidRPr="002D41D5">
        <w:rPr>
          <w:rFonts w:ascii="Cambria" w:hAnsi="Cambria"/>
        </w:rPr>
        <w:t xml:space="preserve"> El personal del H. Cuerpo de Bomberos, deberá dar cumplimiento a los manuales de procedimientos, guías, lineamientos y protocolos propios, tomando en consideración los protocolos nacionales e internacionales vigentes aplicables.</w:t>
      </w:r>
    </w:p>
    <w:p w:rsidR="002D41D5" w:rsidRPr="002D41D5" w:rsidRDefault="002D41D5" w:rsidP="002D41D5">
      <w:pPr>
        <w:spacing w:line="276" w:lineRule="auto"/>
        <w:ind w:left="708" w:right="-94"/>
        <w:jc w:val="both"/>
        <w:textAlignment w:val="baseline"/>
        <w:rPr>
          <w:rFonts w:ascii="Cambria" w:hAnsi="Cambria"/>
        </w:rPr>
      </w:pPr>
      <w:r w:rsidRPr="002D41D5">
        <w:rPr>
          <w:rFonts w:ascii="Cambria" w:hAnsi="Cambria"/>
          <w:b/>
        </w:rPr>
        <w:t xml:space="preserve">Artículo 7.- </w:t>
      </w:r>
      <w:r w:rsidRPr="002D41D5">
        <w:rPr>
          <w:rFonts w:ascii="Cambria" w:hAnsi="Cambria"/>
        </w:rPr>
        <w:t>El H. Cuerpo de Bomberos se sujetará a las siguientes obligaciones:</w:t>
      </w:r>
    </w:p>
    <w:p w:rsidR="002D41D5" w:rsidRPr="002D41D5" w:rsidRDefault="002D41D5" w:rsidP="002D41D5">
      <w:pPr>
        <w:spacing w:line="276" w:lineRule="auto"/>
        <w:ind w:left="708" w:right="-94"/>
        <w:jc w:val="both"/>
        <w:textAlignment w:val="baseline"/>
        <w:rPr>
          <w:rFonts w:ascii="Cambria" w:hAnsi="Cambria"/>
        </w:rPr>
      </w:pPr>
    </w:p>
    <w:p w:rsidR="002D41D5" w:rsidRPr="002D41D5" w:rsidRDefault="002D41D5" w:rsidP="00E70B0B">
      <w:pPr>
        <w:numPr>
          <w:ilvl w:val="0"/>
          <w:numId w:val="45"/>
        </w:numPr>
        <w:spacing w:line="276" w:lineRule="auto"/>
        <w:ind w:left="1428" w:right="-94"/>
        <w:jc w:val="both"/>
        <w:textAlignment w:val="baseline"/>
        <w:rPr>
          <w:rFonts w:ascii="Cambria" w:hAnsi="Cambria"/>
        </w:rPr>
      </w:pPr>
      <w:r w:rsidRPr="002D41D5">
        <w:rPr>
          <w:rFonts w:ascii="Cambria" w:hAnsi="Cambria"/>
        </w:rPr>
        <w:t>Promover en la comunidad la cultura de prevención de incendios o cualquier tipo de emergencias a través de la difusión de información dirigida a los diversos sectores de la población.</w:t>
      </w:r>
    </w:p>
    <w:p w:rsidR="002D41D5" w:rsidRPr="002D41D5" w:rsidRDefault="002D41D5" w:rsidP="00E70B0B">
      <w:pPr>
        <w:numPr>
          <w:ilvl w:val="0"/>
          <w:numId w:val="45"/>
        </w:numPr>
        <w:spacing w:line="276" w:lineRule="auto"/>
        <w:ind w:left="1428" w:right="-94"/>
        <w:jc w:val="both"/>
        <w:textAlignment w:val="baseline"/>
        <w:rPr>
          <w:rFonts w:ascii="Cambria" w:hAnsi="Cambria"/>
        </w:rPr>
      </w:pPr>
      <w:r w:rsidRPr="002D41D5">
        <w:rPr>
          <w:rFonts w:ascii="Cambria" w:hAnsi="Cambria"/>
        </w:rPr>
        <w:t>Realizar labores de evaluación, confinamiento, control y extinción de incendios.</w:t>
      </w:r>
    </w:p>
    <w:p w:rsidR="002D41D5" w:rsidRPr="002D41D5" w:rsidRDefault="002D41D5" w:rsidP="00E70B0B">
      <w:pPr>
        <w:numPr>
          <w:ilvl w:val="0"/>
          <w:numId w:val="45"/>
        </w:numPr>
        <w:spacing w:line="276" w:lineRule="auto"/>
        <w:ind w:left="1428" w:right="-94"/>
        <w:jc w:val="both"/>
        <w:textAlignment w:val="baseline"/>
        <w:rPr>
          <w:rFonts w:ascii="Cambria" w:hAnsi="Cambria"/>
        </w:rPr>
      </w:pPr>
      <w:r w:rsidRPr="002D41D5">
        <w:rPr>
          <w:rFonts w:ascii="Cambria" w:hAnsi="Cambria"/>
        </w:rPr>
        <w:t xml:space="preserve">Brindar atención </w:t>
      </w:r>
      <w:proofErr w:type="spellStart"/>
      <w:r w:rsidRPr="002D41D5">
        <w:rPr>
          <w:rFonts w:ascii="Cambria" w:hAnsi="Cambria"/>
        </w:rPr>
        <w:t>prehospitalaria</w:t>
      </w:r>
      <w:proofErr w:type="spellEnd"/>
      <w:r w:rsidRPr="002D41D5">
        <w:rPr>
          <w:rFonts w:ascii="Cambria" w:hAnsi="Cambria"/>
        </w:rPr>
        <w:t xml:space="preserve"> básica a lesionados por accidente o personas con enfermedades súbitas.</w:t>
      </w:r>
    </w:p>
    <w:p w:rsidR="002D41D5" w:rsidRPr="002D41D5" w:rsidRDefault="002D41D5" w:rsidP="00E70B0B">
      <w:pPr>
        <w:numPr>
          <w:ilvl w:val="0"/>
          <w:numId w:val="45"/>
        </w:numPr>
        <w:spacing w:line="276" w:lineRule="auto"/>
        <w:ind w:left="1428" w:right="-94"/>
        <w:jc w:val="both"/>
        <w:textAlignment w:val="baseline"/>
        <w:rPr>
          <w:rFonts w:ascii="Cambria" w:hAnsi="Cambria"/>
        </w:rPr>
      </w:pPr>
      <w:r w:rsidRPr="002D41D5">
        <w:rPr>
          <w:rFonts w:ascii="Cambria" w:hAnsi="Cambria"/>
        </w:rPr>
        <w:t>Realizar labores de búsqueda, salvamento y rescate de personas derivado de las solicitudes generadas por la población o a través de los servicios de emergencia.</w:t>
      </w:r>
    </w:p>
    <w:p w:rsidR="002D41D5" w:rsidRPr="002D41D5" w:rsidRDefault="002D41D5" w:rsidP="00E70B0B">
      <w:pPr>
        <w:numPr>
          <w:ilvl w:val="0"/>
          <w:numId w:val="45"/>
        </w:numPr>
        <w:spacing w:line="276" w:lineRule="auto"/>
        <w:ind w:left="1428" w:right="-94"/>
        <w:jc w:val="both"/>
        <w:textAlignment w:val="baseline"/>
        <w:rPr>
          <w:rFonts w:ascii="Cambria" w:hAnsi="Cambria"/>
        </w:rPr>
      </w:pPr>
      <w:r w:rsidRPr="002D41D5">
        <w:rPr>
          <w:rFonts w:ascii="Cambria" w:hAnsi="Cambria"/>
        </w:rPr>
        <w:t>Auxiliar y apoyar a la población en las situaciones de emergencia.</w:t>
      </w:r>
    </w:p>
    <w:p w:rsidR="002D41D5" w:rsidRPr="002D41D5" w:rsidRDefault="002D41D5" w:rsidP="00E70B0B">
      <w:pPr>
        <w:numPr>
          <w:ilvl w:val="0"/>
          <w:numId w:val="45"/>
        </w:numPr>
        <w:spacing w:line="276" w:lineRule="auto"/>
        <w:ind w:left="1428" w:right="-94"/>
        <w:jc w:val="both"/>
        <w:textAlignment w:val="baseline"/>
        <w:rPr>
          <w:rFonts w:ascii="Cambria" w:hAnsi="Cambria"/>
        </w:rPr>
      </w:pPr>
      <w:r w:rsidRPr="002D41D5">
        <w:rPr>
          <w:rFonts w:ascii="Cambria" w:hAnsi="Cambria"/>
        </w:rPr>
        <w:t>Realizar y acreditar las capacitaciones determinadas por la academia.</w:t>
      </w:r>
    </w:p>
    <w:p w:rsidR="002D41D5" w:rsidRPr="002D41D5" w:rsidRDefault="002D41D5" w:rsidP="00E70B0B">
      <w:pPr>
        <w:numPr>
          <w:ilvl w:val="0"/>
          <w:numId w:val="45"/>
        </w:numPr>
        <w:spacing w:line="276" w:lineRule="auto"/>
        <w:ind w:left="1428" w:right="-94"/>
        <w:jc w:val="both"/>
        <w:textAlignment w:val="baseline"/>
        <w:rPr>
          <w:rFonts w:ascii="Cambria" w:hAnsi="Cambria"/>
        </w:rPr>
      </w:pPr>
      <w:r w:rsidRPr="002D41D5">
        <w:rPr>
          <w:rFonts w:ascii="Cambria" w:hAnsi="Cambria"/>
        </w:rPr>
        <w:lastRenderedPageBreak/>
        <w:t>Las demás que dentro de la competencia del H. Cuerpo de Bomberos, sean conferidas por alguna ley, reglamento u otros ordenamientos legales.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8.- </w:t>
      </w:r>
      <w:r w:rsidRPr="002D41D5">
        <w:rPr>
          <w:rFonts w:ascii="Cambria" w:hAnsi="Cambria"/>
        </w:rPr>
        <w:t>El H. Cuerpo de Bomberos podrá coordinarse con los cuerpos de bomberos de otras naciones, entidades federativas y ayuntamientos, para los casos que sea necesario prestar el servicio y auxilio fuera de su circunscripción territorial, previa autorización de la autoridad superior y tratándose de casos internacionales de la Cancillería Mexicana.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9.- </w:t>
      </w:r>
      <w:r w:rsidRPr="002D41D5">
        <w:rPr>
          <w:rFonts w:ascii="Cambria" w:hAnsi="Cambria"/>
        </w:rPr>
        <w:t>Bajo ninguna circunstancia se podrá disponer de los elementos del H. Cuerpo de Bomberos, sus uniformes, equipamiento de protección personal, insignias, equipo de trabajo, vehículos o instalaciones para efectuar actos ilícitos o distintos a su naturaleza, en caso contrario se llevará a cabo el procedimiento administrativo conducente ante la Contraloría Municipal y la Dirección de Servicios Administrativos del Municipio de Saltillo, independientemente del proceso judicial al que pueda ser merecedor.</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II</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INTEGRACIÓN, PUESTOS, FUNCIONES Y ATRIBUCIONES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10.- </w:t>
      </w:r>
      <w:r w:rsidRPr="002D41D5">
        <w:rPr>
          <w:rFonts w:ascii="Cambria" w:hAnsi="Cambria"/>
        </w:rPr>
        <w:t>El H. Cuerpo de Bomberos se integra por:</w:t>
      </w:r>
    </w:p>
    <w:p w:rsidR="002D41D5" w:rsidRPr="002D41D5" w:rsidRDefault="002D41D5" w:rsidP="00E70B0B">
      <w:pPr>
        <w:numPr>
          <w:ilvl w:val="0"/>
          <w:numId w:val="3"/>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 xml:space="preserve">La persona titular de la Dirección de Protección Civil y Bomberos. </w:t>
      </w:r>
    </w:p>
    <w:p w:rsidR="002D41D5" w:rsidRPr="002D41D5" w:rsidRDefault="002D41D5" w:rsidP="00E70B0B">
      <w:pPr>
        <w:numPr>
          <w:ilvl w:val="0"/>
          <w:numId w:val="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Subdirección del H. Cuerpo de Bomberos de Saltillo.</w:t>
      </w:r>
    </w:p>
    <w:p w:rsidR="002D41D5" w:rsidRPr="002D41D5" w:rsidRDefault="002D41D5" w:rsidP="00E70B0B">
      <w:pPr>
        <w:numPr>
          <w:ilvl w:val="0"/>
          <w:numId w:val="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Coordinación Operativa. </w:t>
      </w:r>
    </w:p>
    <w:p w:rsidR="002D41D5" w:rsidRPr="002D41D5" w:rsidRDefault="002D41D5" w:rsidP="00E70B0B">
      <w:pPr>
        <w:numPr>
          <w:ilvl w:val="0"/>
          <w:numId w:val="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Capitanía de sector. </w:t>
      </w:r>
    </w:p>
    <w:p w:rsidR="002D41D5" w:rsidRPr="002D41D5" w:rsidRDefault="002D41D5" w:rsidP="00E70B0B">
      <w:pPr>
        <w:numPr>
          <w:ilvl w:val="0"/>
          <w:numId w:val="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Capitanía de estación.</w:t>
      </w:r>
    </w:p>
    <w:p w:rsidR="002D41D5" w:rsidRPr="002D41D5" w:rsidRDefault="002D41D5" w:rsidP="00E70B0B">
      <w:pPr>
        <w:numPr>
          <w:ilvl w:val="0"/>
          <w:numId w:val="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Tenientes.</w:t>
      </w:r>
    </w:p>
    <w:p w:rsidR="002D41D5" w:rsidRPr="002D41D5" w:rsidRDefault="002D41D5" w:rsidP="00E70B0B">
      <w:pPr>
        <w:numPr>
          <w:ilvl w:val="0"/>
          <w:numId w:val="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Bomberas y Bomberos.</w:t>
      </w:r>
    </w:p>
    <w:p w:rsidR="002D41D5" w:rsidRPr="002D41D5" w:rsidRDefault="002D41D5" w:rsidP="00E70B0B">
      <w:pPr>
        <w:numPr>
          <w:ilvl w:val="0"/>
          <w:numId w:val="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Personal administrativo.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11.-</w:t>
      </w:r>
      <w:r w:rsidRPr="002D41D5">
        <w:rPr>
          <w:rFonts w:ascii="Cambria" w:hAnsi="Cambria"/>
        </w:rPr>
        <w:t xml:space="preserve"> Para la operación de las actividades propias del H. Cuerpo de Bomberos, se debe contar con:</w:t>
      </w:r>
    </w:p>
    <w:p w:rsidR="002D41D5" w:rsidRPr="002D41D5" w:rsidRDefault="002D41D5" w:rsidP="00E70B0B">
      <w:pPr>
        <w:numPr>
          <w:ilvl w:val="0"/>
          <w:numId w:val="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Estaciones de bomberos para prestar el servicio.</w:t>
      </w:r>
    </w:p>
    <w:p w:rsidR="002D41D5" w:rsidRPr="002D41D5" w:rsidRDefault="002D41D5" w:rsidP="00E70B0B">
      <w:pPr>
        <w:numPr>
          <w:ilvl w:val="0"/>
          <w:numId w:val="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Parque vehicular necesario para la operación. </w:t>
      </w:r>
    </w:p>
    <w:p w:rsidR="002D41D5" w:rsidRPr="002D41D5" w:rsidRDefault="002D41D5" w:rsidP="00E70B0B">
      <w:pPr>
        <w:numPr>
          <w:ilvl w:val="0"/>
          <w:numId w:val="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Equipamiento e insumos para cada una de las funciones. </w:t>
      </w:r>
    </w:p>
    <w:p w:rsidR="002D41D5" w:rsidRPr="002D41D5" w:rsidRDefault="002D41D5" w:rsidP="00E70B0B">
      <w:pPr>
        <w:numPr>
          <w:ilvl w:val="0"/>
          <w:numId w:val="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Academia de formación, capacitación y profesionalización.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Artículo 12</w:t>
      </w:r>
      <w:r w:rsidRPr="002D41D5">
        <w:rPr>
          <w:rFonts w:ascii="Cambria" w:hAnsi="Cambria"/>
        </w:rPr>
        <w:t>.- Para el correcto funcionamiento del H. Cuerpo de Bomberos se establece que la cadena de mando, de observancia obligatoria, es en orden descendente de la siguiente manera:</w:t>
      </w:r>
    </w:p>
    <w:p w:rsidR="002D41D5" w:rsidRPr="002D41D5" w:rsidRDefault="002D41D5" w:rsidP="00E70B0B">
      <w:pPr>
        <w:numPr>
          <w:ilvl w:val="0"/>
          <w:numId w:val="5"/>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Titular de la Presidencia Municipal de Saltillo.</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Titular de la Secretaría del Ayuntamiento.</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Titular de la Dirección de Protección Civil y Bomberos.</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Capitana o Capitán Titular de la Subdirección.</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Capitana o Capitán Titular de la Coordinación Operativa.</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Capitana o Capitán responsable de sector.</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Capitana o Capitán responsable de estación y batallón.</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Tenientes.</w:t>
      </w:r>
    </w:p>
    <w:p w:rsidR="002D41D5" w:rsidRPr="002D41D5" w:rsidRDefault="002D41D5" w:rsidP="00E70B0B">
      <w:pPr>
        <w:numPr>
          <w:ilvl w:val="0"/>
          <w:numId w:val="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Bomberas y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13.- </w:t>
      </w:r>
      <w:r w:rsidRPr="002D41D5">
        <w:rPr>
          <w:rFonts w:ascii="Cambria" w:hAnsi="Cambria"/>
        </w:rPr>
        <w:t>La persona</w:t>
      </w:r>
      <w:r w:rsidRPr="002D41D5">
        <w:rPr>
          <w:rFonts w:ascii="Cambria" w:hAnsi="Cambria"/>
          <w:b/>
        </w:rPr>
        <w:t xml:space="preserve"> </w:t>
      </w:r>
      <w:r w:rsidRPr="002D41D5">
        <w:rPr>
          <w:rFonts w:ascii="Cambria" w:hAnsi="Cambria"/>
        </w:rPr>
        <w:t>titular de la Dirección de Protección Civil y Bomberos es responsable de esta Unidad Administrativa, la cual será nombrada por la persona titular de la Presidencia Municipal y dependerá de la Secretaría del Ayuntamiento, quien deberá de contar con los conocimientos propios de la función para el óptimo desarrollo de las actividades de dicha unidad.</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14.- </w:t>
      </w:r>
      <w:r w:rsidRPr="002D41D5">
        <w:rPr>
          <w:rFonts w:ascii="Cambria" w:hAnsi="Cambria"/>
        </w:rPr>
        <w:t xml:space="preserve">La persona titular de la Dirección de Protección Civil y Bomberos asigna a la persona titular de la Subdirección del H. Cuerpo de Bomberos previo acuerdo con el titular de la Presidencia Municipal, para ejercer la cadena de mando necesaria dentro del mismo, confiriéndole las funciones que en este reglamento se estipulan, esta persona debe contar con el rango y cargo máximo obtenido mediante el proceso de formación, capacitación y profesionalización del H. Cuerpo de Bomberos de Saltillo.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15</w:t>
      </w:r>
      <w:r w:rsidRPr="002D41D5">
        <w:rPr>
          <w:rFonts w:ascii="Cambria" w:hAnsi="Cambria"/>
        </w:rPr>
        <w:t>.- Funciones y atribuciones de la persona titular de la Dirección de Protección Civil y Bomberos.</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Coordinarse con otras áreas públicas o privadas, de carácter internacional, federal, estatal o municipal, para ofrecer calidad en sus servicios.</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Cumplir y hacer cumplir las leyes, códigos y reglamentos que rigen al servidor público en Coahuila de Zaragoza; así como las normas internacionales y normas oficiales mexicanas aplicables en el ámbito de bomberos.</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Coadyuvar con las diversas áreas del municipio y sociedad civil para las mejoras materiales respecto a vehículos, instalaciones y equipos, así como capacitación y actualización de sus elementos.</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Rendir informe al Presidente Municipal y Secretaría del Ayuntamiento de todos los servicios atendidos por el H. Cuerpo de Bomberos.</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Coadyuvar con los medios de comunicación a fin de mantener informada a la ciudadanía sobre las actividades del H. Cuerpo de Bomberos y marcar lineamientos respecto a la función informativa durante alguna emergencia o eventualidad.</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Elaborar de manera conjunta con el titular de la Secretaría del Ayuntamiento el proyecto del presupuesto anual del H. Cuerpo de Bomberos, cumpliendo con las características establecidas en el artículo 5 de este ordenamiento.</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Tramitar ante la autoridad competente los recursos necesarios, de cualquier índole para dar cumplimiento a las necesidades propias del H. Cuerpo de Bomberos.</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Las conferidas por el artículo 13 y artículo 32 del Reglamento de la Administración Pública Municipal de Saltillo, Coahuila de Zaragoza y/o </w:t>
      </w:r>
      <w:proofErr w:type="gramStart"/>
      <w:r w:rsidRPr="002D41D5">
        <w:rPr>
          <w:rFonts w:ascii="Cambria" w:hAnsi="Cambria"/>
        </w:rPr>
        <w:t>cualquier otros ordenamientos aplicables</w:t>
      </w:r>
      <w:proofErr w:type="gramEnd"/>
      <w:r w:rsidRPr="002D41D5">
        <w:rPr>
          <w:rFonts w:ascii="Cambria" w:hAnsi="Cambria"/>
        </w:rPr>
        <w:t xml:space="preserve">. </w:t>
      </w:r>
    </w:p>
    <w:p w:rsidR="002D41D5" w:rsidRPr="002D41D5" w:rsidRDefault="002D41D5" w:rsidP="00E70B0B">
      <w:pPr>
        <w:numPr>
          <w:ilvl w:val="0"/>
          <w:numId w:val="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Y las demás que señalen los ordenamientos aplicables en la materia.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16.- </w:t>
      </w:r>
      <w:r w:rsidRPr="002D41D5">
        <w:rPr>
          <w:rFonts w:ascii="Cambria" w:hAnsi="Cambria"/>
        </w:rPr>
        <w:t>La persona titular de la Subdirección del H. Cuerpo de Bomberos deberá reunir los requisitos y características requeridas para que a su vez designe bajo su responsabilidad a la persona que ocupe la coordinación operativa para ejercer las funciones que en este reglamento se estipulan.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17.- </w:t>
      </w:r>
      <w:r w:rsidRPr="002D41D5">
        <w:rPr>
          <w:rFonts w:ascii="Cambria" w:hAnsi="Cambria"/>
        </w:rPr>
        <w:t xml:space="preserve">Funciones y atribuciones de la persona titular de la subdirección del H. Cuerpo de Bomberos: </w:t>
      </w:r>
    </w:p>
    <w:p w:rsidR="002D41D5" w:rsidRPr="002D41D5" w:rsidRDefault="002D41D5" w:rsidP="00E70B0B">
      <w:pPr>
        <w:numPr>
          <w:ilvl w:val="0"/>
          <w:numId w:val="7"/>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Rendir informe a la persona titular de la Dirección de Protección Civil y Bomberos referente a todo lo relacionado con el H. Cuerpo de Bomberos.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Cumplir y hacer cumplir las leyes, códigos y reglamentos que rigen al servidor público en Coahuila de Zaragoza; así como las normas internacionales y normas oficiales mexicanas aplicables en el ámbito de bomberos.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Elaborar planes, programas y acciones relativas al área de bomberos. </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Implementar los procesos que emita la administración pública municipal, coordinar y atender los encargos que le sean encomendados por el director.</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Planear, organizar, coordinar, controlar y dirigir todos los esfuerzos colectivos de los elementos del H. Cuerpo de Bomberos.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Gestionar ante la persona titular de la Dirección de Protección Civil y Bomberos, los trámites y recursos necesarios, de cualquier índole para dar cumplimiento a las necesidades propias del H. Cuerpo de Bomberos.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Organizar y supervisar los sistemas de control del personal auxiliándose de las áreas competentes.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Autorizar las reubicaciones o rotaciones del personal operativo de acuerdo a las necesidades del H. Cuerpo de Bomberos.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Designar a la persona que ocupe la coordinación operativa, quien debe ser un elemento con el rango y cargo máximo obtenido mediante el proceso de formación, capacitación y profesionalización del H. Cuerpo de Bomberos de Saltillo.</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Actualizar a través de la Academia de manera permanente a todos sus elementos, mediante entrenamientos, seminarios, congresos, convenciones, cursos de capacitación; internacionales, nacionales o locales, utilizando los medios o métodos de enseñanza convenientes.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Participar conforme al ámbito de su competencia en la elaboración del proyecto del presupuesto anual del H. Cuerpo de Bomberos.</w:t>
      </w:r>
    </w:p>
    <w:p w:rsidR="002D41D5" w:rsidRPr="002D41D5" w:rsidRDefault="002D41D5" w:rsidP="00E70B0B">
      <w:pPr>
        <w:numPr>
          <w:ilvl w:val="0"/>
          <w:numId w:val="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Y las demás que señalen los ordenamientos aplicables en la materia.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18.- </w:t>
      </w:r>
      <w:r w:rsidRPr="002D41D5">
        <w:rPr>
          <w:rFonts w:ascii="Cambria" w:hAnsi="Cambria"/>
        </w:rPr>
        <w:t>Funciones y atribuciones de la persona titular de la coordinación operativa.</w:t>
      </w:r>
    </w:p>
    <w:p w:rsidR="002D41D5" w:rsidRPr="002D41D5" w:rsidRDefault="002D41D5" w:rsidP="00E70B0B">
      <w:pPr>
        <w:numPr>
          <w:ilvl w:val="0"/>
          <w:numId w:val="8"/>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Planear y coordinar la participación en la realización de todo tipo de labores técnicas y operativas de prevención de incendios y emergencias.</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Supervisar el área de sistemas de información y base de datos estadísticos, sobre los servicios proporcionados y emergencias atendidas.</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Coordinar, organizar y brindar soporte a los sistemas de comunicación del H. Cuerpo de Bomberos.</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Designar las reubicaciones o rotaciones del personal operativo de acuerdo a las necesidades del H. Cuerpo de Bomberos.</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Coordinar la atención de emergencias en la jurisdicción y las demás que se encuentren establecidas en el presente reglamento y otras disposiciones legales aplicables.</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Supervisar que el servicio proporcionado sea encaminado a la seguridad del personal en todas las actividades del H. Cuerpo de Bomberos.</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Elaborar conjuntamente con la subdirección los planes y programas de atención de emergencias para el combate y prevención de incendios, aplicando las normas técnicas existentes en la materia.</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Determinar el rol del personal que habrá de cubrir las compañías del H. Cuerpo de Bomberos.</w:t>
      </w:r>
    </w:p>
    <w:p w:rsidR="002D41D5" w:rsidRPr="002D41D5" w:rsidRDefault="002D41D5" w:rsidP="00E70B0B">
      <w:pPr>
        <w:numPr>
          <w:ilvl w:val="0"/>
          <w:numId w:val="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Atender los aspectos operativos, administrativos e integrales, concernientes al funcionamiento de las estaciones, informando a la subdirección y en su caso a la dirección, atendiendo al criterio sobre la situación que se presente.</w:t>
      </w:r>
    </w:p>
    <w:p w:rsidR="002D41D5" w:rsidRPr="002D41D5" w:rsidRDefault="002D41D5" w:rsidP="002D41D5">
      <w:pPr>
        <w:spacing w:before="100" w:beforeAutospacing="1" w:after="100" w:afterAutospacing="1" w:line="276" w:lineRule="auto"/>
        <w:ind w:left="1134" w:right="-94" w:hanging="567"/>
        <w:jc w:val="both"/>
        <w:textAlignment w:val="baseline"/>
        <w:rPr>
          <w:rFonts w:ascii="Cambria" w:hAnsi="Cambria"/>
        </w:rPr>
      </w:pPr>
      <w:r w:rsidRPr="002D41D5">
        <w:rPr>
          <w:rFonts w:ascii="Cambria" w:hAnsi="Cambria"/>
          <w:b/>
        </w:rPr>
        <w:lastRenderedPageBreak/>
        <w:t>Artículo 19.-</w:t>
      </w:r>
      <w:r w:rsidRPr="002D41D5">
        <w:rPr>
          <w:rFonts w:ascii="Cambria" w:hAnsi="Cambria"/>
        </w:rPr>
        <w:t xml:space="preserve"> Funciones y atribuciones de la persona titular del área de mantenimiento del parque vehicular y taller.</w:t>
      </w:r>
    </w:p>
    <w:p w:rsidR="002D41D5" w:rsidRPr="002D41D5" w:rsidRDefault="002D41D5" w:rsidP="00E70B0B">
      <w:pPr>
        <w:numPr>
          <w:ilvl w:val="0"/>
          <w:numId w:val="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Brindar el mantenimiento preventivo y correctivo de las unidades asignadas al H. Cuerpo de Bomberos.</w:t>
      </w:r>
    </w:p>
    <w:p w:rsidR="002D41D5" w:rsidRPr="002D41D5" w:rsidRDefault="002D41D5" w:rsidP="00E70B0B">
      <w:pPr>
        <w:numPr>
          <w:ilvl w:val="0"/>
          <w:numId w:val="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Mantener el parque vehicular en las condiciones óptimas para su correcto funcionamiento.</w:t>
      </w:r>
    </w:p>
    <w:p w:rsidR="002D41D5" w:rsidRPr="002D41D5" w:rsidRDefault="002D41D5" w:rsidP="00E70B0B">
      <w:pPr>
        <w:numPr>
          <w:ilvl w:val="0"/>
          <w:numId w:val="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Elaborar y dar seguimiento a las bitácoras de mantenimiento de cada unidad que conforma el parque vehicular.</w:t>
      </w:r>
    </w:p>
    <w:p w:rsidR="002D41D5" w:rsidRPr="002D41D5" w:rsidRDefault="002D41D5" w:rsidP="00E70B0B">
      <w:pPr>
        <w:numPr>
          <w:ilvl w:val="0"/>
          <w:numId w:val="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Gestionar ante la subdirección del H. Cuerpo de Bomberos, los insumos necesarios para el desarrollo de las funciones inherentes al cargo.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20.- </w:t>
      </w:r>
      <w:r w:rsidRPr="002D41D5">
        <w:rPr>
          <w:rFonts w:ascii="Cambria" w:hAnsi="Cambria"/>
        </w:rPr>
        <w:t xml:space="preserve">Funciones y atribuciones de la persona responsable de equipamiento e insumos </w:t>
      </w:r>
      <w:proofErr w:type="spellStart"/>
      <w:r w:rsidRPr="002D41D5">
        <w:rPr>
          <w:rFonts w:ascii="Cambria" w:hAnsi="Cambria"/>
        </w:rPr>
        <w:t>prehospitalarios</w:t>
      </w:r>
      <w:proofErr w:type="spellEnd"/>
      <w:r w:rsidRPr="002D41D5">
        <w:rPr>
          <w:rFonts w:ascii="Cambria" w:hAnsi="Cambria"/>
        </w:rPr>
        <w:t xml:space="preserve">. </w:t>
      </w:r>
    </w:p>
    <w:p w:rsidR="002D41D5" w:rsidRPr="002D41D5" w:rsidRDefault="002D41D5" w:rsidP="00E70B0B">
      <w:pPr>
        <w:numPr>
          <w:ilvl w:val="0"/>
          <w:numId w:val="10"/>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Gestionar ante la coordinación operativa los insumos necesarios para el desarrollo de las funciones inherentes al cargo.</w:t>
      </w:r>
    </w:p>
    <w:p w:rsidR="002D41D5" w:rsidRPr="002D41D5" w:rsidRDefault="002D41D5" w:rsidP="00E70B0B">
      <w:pPr>
        <w:numPr>
          <w:ilvl w:val="0"/>
          <w:numId w:val="1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Verificar, asignar y destinar el equipamiento y material necesario en las ambulancias, máquinas de bomberos y estaciones. </w:t>
      </w:r>
    </w:p>
    <w:p w:rsidR="002D41D5" w:rsidRPr="002D41D5" w:rsidRDefault="002D41D5" w:rsidP="00E70B0B">
      <w:pPr>
        <w:numPr>
          <w:ilvl w:val="0"/>
          <w:numId w:val="1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Supervisar que los equipos que se encuentren dentro de las ambulancias estén en perfecto estado de funcionamiento.</w:t>
      </w:r>
    </w:p>
    <w:p w:rsidR="002D41D5" w:rsidRPr="002D41D5" w:rsidRDefault="002D41D5" w:rsidP="00E70B0B">
      <w:pPr>
        <w:numPr>
          <w:ilvl w:val="0"/>
          <w:numId w:val="1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Actualizar al personal técnico en atención médica </w:t>
      </w:r>
      <w:proofErr w:type="spellStart"/>
      <w:r w:rsidRPr="002D41D5">
        <w:rPr>
          <w:rFonts w:ascii="Cambria" w:hAnsi="Cambria"/>
        </w:rPr>
        <w:t>prehospitalaria</w:t>
      </w:r>
      <w:proofErr w:type="spellEnd"/>
      <w:r w:rsidRPr="002D41D5">
        <w:rPr>
          <w:rFonts w:ascii="Cambria" w:hAnsi="Cambria"/>
        </w:rPr>
        <w:t xml:space="preserve"> respecto de normativas, protocolos internos y procedimientos. </w:t>
      </w:r>
    </w:p>
    <w:p w:rsidR="002D41D5" w:rsidRPr="002D41D5" w:rsidRDefault="002D41D5" w:rsidP="00E70B0B">
      <w:pPr>
        <w:numPr>
          <w:ilvl w:val="0"/>
          <w:numId w:val="1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Mantener actualizado el inventario de los insumos necesarios para la atención médica </w:t>
      </w:r>
      <w:proofErr w:type="spellStart"/>
      <w:r w:rsidRPr="002D41D5">
        <w:rPr>
          <w:rFonts w:ascii="Cambria" w:hAnsi="Cambria"/>
        </w:rPr>
        <w:t>prehospitalaria</w:t>
      </w:r>
      <w:proofErr w:type="spellEnd"/>
      <w:r w:rsidRPr="002D41D5">
        <w:rPr>
          <w:rFonts w:ascii="Cambria" w:hAnsi="Cambria"/>
        </w:rPr>
        <w:t>.</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21.- </w:t>
      </w:r>
      <w:r w:rsidRPr="002D41D5">
        <w:rPr>
          <w:rFonts w:ascii="Cambria" w:hAnsi="Cambria"/>
        </w:rPr>
        <w:t xml:space="preserve">Funciones de las capitanas o capitanes de sector. </w:t>
      </w:r>
    </w:p>
    <w:p w:rsidR="002D41D5" w:rsidRPr="002D41D5" w:rsidRDefault="002D41D5" w:rsidP="00E70B0B">
      <w:pPr>
        <w:numPr>
          <w:ilvl w:val="0"/>
          <w:numId w:val="11"/>
        </w:numPr>
        <w:spacing w:before="100" w:beforeAutospacing="1" w:after="100" w:afterAutospacing="1" w:line="276" w:lineRule="auto"/>
        <w:ind w:left="1418" w:right="-94"/>
        <w:jc w:val="both"/>
        <w:textAlignment w:val="baseline"/>
        <w:rPr>
          <w:rFonts w:ascii="Cambria" w:hAnsi="Cambria"/>
        </w:rPr>
      </w:pPr>
      <w:proofErr w:type="gramStart"/>
      <w:r w:rsidRPr="002D41D5">
        <w:rPr>
          <w:rFonts w:ascii="Cambria" w:hAnsi="Cambria"/>
        </w:rPr>
        <w:t>Coordinar  y</w:t>
      </w:r>
      <w:proofErr w:type="gramEnd"/>
      <w:r w:rsidRPr="002D41D5">
        <w:rPr>
          <w:rFonts w:ascii="Cambria" w:hAnsi="Cambria"/>
        </w:rPr>
        <w:t xml:space="preserve"> supervisar las áreas delegadas por la coordinación operativa.</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Coordinar la atención a emergencias, con estricto apego a las normas, manuales y procedimientos establecidos.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Evaluar periódicamente el desempeño de los elementos.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Dirigir y coordinar actividades relacionadas a las emergencias durante múltiples servicios, según sea necesario.</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Recomendar e implementar metas, objetivos, lineamientos y procedimientos del H. Cuerpo de Bomberos.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Gestionar, supervisar y participar en el desarrollo de planes de trabajo; asignación de actividades, proyectos y programas de trabajo; así como, monitorear el flujo de trabajo.</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Preparar informes; documentar lineamientos y procedimientos; realizar investigaciones de los servicios prestados.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Supervisar al personal, incluida la provisión de evaluaciones de desempeño oportunas; recomendar e implementar disciplina aprobada; proporcionar desarrollo del personal; y mantener los altos estándares necesarios para operaciones eficientes y profesionales.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Atender solicitudes públicas, proporcionar información y recomendar acciones preventivas y correctivas sobre la prestación del servicio, dándolo a conocer al superior jerárquico.</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Vigilar que el cumplimento de la conducta de gestión profesional sea la adecuada; mantenga la confidencialidad de la información; cumpla y apoye los lineamientos, procedimientos, reglamentos y leyes aplicables.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Garantizar que el personal trabaje de manera segura; siga los requisitos de seguridad; monitorear y asegurar el cumplimiento de las regulaciones y otros requisitos legales.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Gestionar y monitorear los programas de trabajo relacionados con la coordinación de actividades de las compañías; mantenimiento de estaciones y equipos; sistemas de comunicaciones para operaciones y actividades de respuesta a emergencias; y asignaciones de estaciones.</w:t>
      </w:r>
    </w:p>
    <w:p w:rsidR="002D41D5" w:rsidRPr="002D41D5" w:rsidRDefault="002D41D5" w:rsidP="00E70B0B">
      <w:pPr>
        <w:numPr>
          <w:ilvl w:val="0"/>
          <w:numId w:val="1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Evaluar y reportar a la persona titular de la coordinación operativa, el estado de fuerza, vehículos, equipos, así como materiales para una respuesta adecuada para brindar el servicio.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22.- </w:t>
      </w:r>
      <w:r w:rsidRPr="002D41D5">
        <w:rPr>
          <w:rFonts w:ascii="Cambria" w:hAnsi="Cambria"/>
        </w:rPr>
        <w:t xml:space="preserve">Para todas las categorías sin importar el grado jerárquico que ostenten, los elementos deben cumplir con las funciones y obligaciones de la categoría inmediata inferior, así como las propias de la que desempeñan.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23.- </w:t>
      </w:r>
      <w:r w:rsidRPr="002D41D5">
        <w:rPr>
          <w:rFonts w:ascii="Cambria" w:hAnsi="Cambria"/>
        </w:rPr>
        <w:t>Funciones y atribuciones de las Capitanas o Capitanes de primera categoría.</w:t>
      </w:r>
    </w:p>
    <w:p w:rsidR="002D41D5" w:rsidRPr="002D41D5" w:rsidRDefault="002D41D5" w:rsidP="00E70B0B">
      <w:pPr>
        <w:numPr>
          <w:ilvl w:val="0"/>
          <w:numId w:val="12"/>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Generar y proponer ante quien se desempeñe como superior jerárquico proyectos integrales de mejora continua de acuerdo con las necesidades a nivel de estación y de proximidad comunitaria.</w:t>
      </w:r>
    </w:p>
    <w:p w:rsidR="002D41D5" w:rsidRPr="002D41D5" w:rsidRDefault="002D41D5" w:rsidP="00E70B0B">
      <w:pPr>
        <w:numPr>
          <w:ilvl w:val="0"/>
          <w:numId w:val="1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Gestionar, mantener y fortalecer relaciones de proximidad comunitaria e interinstitucional dentro y fuera del campo de emergencia.</w:t>
      </w:r>
    </w:p>
    <w:p w:rsidR="002D41D5" w:rsidRPr="002D41D5" w:rsidRDefault="002D41D5" w:rsidP="00E70B0B">
      <w:pPr>
        <w:numPr>
          <w:ilvl w:val="0"/>
          <w:numId w:val="1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Contribuir con el departamento en la propuesta y desarrollo de acciones de investigación en diversas áreas como accidentes, lesiones, incendios, procedimientos internos, reglamentos, salud y seguridad, entre otros, de acuerdo al fundamento estadístico que genere y que debidamente interpretado, sustente los cambios necesarios a nivel departamental.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 xml:space="preserve">Artículo 24.- </w:t>
      </w:r>
      <w:r w:rsidRPr="002D41D5">
        <w:rPr>
          <w:rFonts w:ascii="Cambria" w:hAnsi="Cambria"/>
        </w:rPr>
        <w:t>Funciones y atribuciones de las Capitanas o Capitanes de segunda categoría.</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Asegurar y supervisar que el personal a su cargo cumpla las obligaciones administrativas y operativas, así como los procedimientos que emanan de este reglamento durante las actividades de cualquier eventualidad, a fin de </w:t>
      </w:r>
      <w:proofErr w:type="gramStart"/>
      <w:r w:rsidRPr="002D41D5">
        <w:rPr>
          <w:rFonts w:ascii="Cambria" w:hAnsi="Cambria"/>
        </w:rPr>
        <w:t>brindar  un</w:t>
      </w:r>
      <w:proofErr w:type="gramEnd"/>
      <w:r w:rsidRPr="002D41D5">
        <w:rPr>
          <w:rFonts w:ascii="Cambria" w:hAnsi="Cambria"/>
        </w:rPr>
        <w:t xml:space="preserve"> servicio oportuno y de calidad.  </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Hacer recomendaciones al personal a su cargo para el cumplimiento de las obligaciones, manuales de procedimientos, guías de operación, lineamientos y protocolos establecidos. </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Planear, organizar, dirigir y evaluar todas las actividades tácticas y operativas en cualquier tipo de evento o contingencia correspondiente a su área de servicio.</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Permanecer en el lugar cuando exista una eventualidad que así lo requiera, </w:t>
      </w:r>
      <w:proofErr w:type="gramStart"/>
      <w:r w:rsidRPr="002D41D5">
        <w:rPr>
          <w:rFonts w:ascii="Cambria" w:hAnsi="Cambria"/>
        </w:rPr>
        <w:t>hasta  terminar</w:t>
      </w:r>
      <w:proofErr w:type="gramEnd"/>
      <w:r w:rsidRPr="002D41D5">
        <w:rPr>
          <w:rFonts w:ascii="Cambria" w:hAnsi="Cambria"/>
        </w:rPr>
        <w:t xml:space="preserve"> el servicio, ser relevados del mando o por una orden superior.</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Revisar y analizar reportes, documentación y registros digitales de su estación para tomar las acciones correctivas, si fuera necesario, reportarlo al superior jerárquico.</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Asumir el mando y la coordinación de una emergencia cuando la situación lo amerite o se solicite su presencia. </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Determinar el personal, equipos y vehículos que son requeridos para atender una emergencia y tomar la decisión sobre el mejor método de control a utilizar.</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Instalar el sistema de comando de incidentes cuando se requiera.</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Supervisar su estación de bomberos, vehículos y equipos a su cargo, así como de los activos fijos y móviles asignados a su resguardo, llevando a cabo los inventarios y procedimientos administrativos de solicitud de recursos, reasignaciones y bajas en el mismo.</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Implementar, mantener los planes y programas establecidos dentro del H. Cuerpo de Bomberos.</w:t>
      </w:r>
    </w:p>
    <w:p w:rsidR="002D41D5" w:rsidRPr="002D41D5" w:rsidRDefault="002D41D5" w:rsidP="00E70B0B">
      <w:pPr>
        <w:numPr>
          <w:ilvl w:val="0"/>
          <w:numId w:val="1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Generar y proponer ante quien se desempeñe como superior jerárquico proyectos integrales de mejora continua de acuerdo a las necesidades a nivel de estación.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25.- </w:t>
      </w:r>
      <w:r w:rsidRPr="002D41D5">
        <w:rPr>
          <w:rFonts w:ascii="Cambria" w:hAnsi="Cambria"/>
        </w:rPr>
        <w:t>Funciones y atribuciones correspondientes a Tenientes de primera categoría.</w:t>
      </w:r>
    </w:p>
    <w:p w:rsidR="002D41D5" w:rsidRPr="002D41D5" w:rsidRDefault="002D41D5" w:rsidP="00E70B0B">
      <w:pPr>
        <w:numPr>
          <w:ilvl w:val="0"/>
          <w:numId w:val="1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Asumir temporalmente el cargo del Capitán durante las ausencias del mismo, cuando le sea asignado por la coordinación operativa.</w:t>
      </w:r>
    </w:p>
    <w:p w:rsidR="002D41D5" w:rsidRPr="002D41D5" w:rsidRDefault="002D41D5" w:rsidP="00E70B0B">
      <w:pPr>
        <w:numPr>
          <w:ilvl w:val="0"/>
          <w:numId w:val="1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 xml:space="preserve">Integrar el expediente del personal enfocado al ámbito profesional y dar seguimiento a los temas de formación y capacitación. </w:t>
      </w:r>
    </w:p>
    <w:p w:rsidR="002D41D5" w:rsidRPr="002D41D5" w:rsidRDefault="002D41D5" w:rsidP="00E70B0B">
      <w:pPr>
        <w:numPr>
          <w:ilvl w:val="0"/>
          <w:numId w:val="1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Comandar un incidente de gran magnitud en donde intervengan varias compañías, a la espera de ser relevado, haciendo la entrega del comando de incidencias, a un inmediato superior.</w:t>
      </w:r>
    </w:p>
    <w:p w:rsidR="002D41D5" w:rsidRPr="002D41D5" w:rsidRDefault="002D41D5" w:rsidP="00E70B0B">
      <w:pPr>
        <w:numPr>
          <w:ilvl w:val="0"/>
          <w:numId w:val="1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Redactar informes sobre cualquier situación o eventualidad de relevancia dentro y fuera de la estación en la atención de emergencias y cuando no se trate de emergencias.</w:t>
      </w:r>
    </w:p>
    <w:p w:rsidR="002D41D5" w:rsidRPr="002D41D5" w:rsidRDefault="002D41D5" w:rsidP="00E70B0B">
      <w:pPr>
        <w:numPr>
          <w:ilvl w:val="0"/>
          <w:numId w:val="1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Llevar a cabo iniciativas de mejora, dirigir proyectos de cursos y capacitaciones para todo el H. Cuerpo de Bomberos, previo análisis y autorización de la coordinación operativa.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26.- </w:t>
      </w:r>
      <w:r w:rsidRPr="002D41D5">
        <w:rPr>
          <w:rFonts w:ascii="Cambria" w:hAnsi="Cambria"/>
        </w:rPr>
        <w:t>Funciones correspondientes a Tenientes de segunda categoría.</w:t>
      </w:r>
    </w:p>
    <w:p w:rsidR="002D41D5" w:rsidRPr="002D41D5" w:rsidRDefault="002D41D5" w:rsidP="00E70B0B">
      <w:pPr>
        <w:numPr>
          <w:ilvl w:val="0"/>
          <w:numId w:val="15"/>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 xml:space="preserve">Verificar que el personal asignado a su compañía cumpla con disciplina, puntualidad y asistencia. </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Supervisar al personal y administrar los recursos asignados a su compañía a fin de que se cumpla el objeto de este reglamento en situaciones ordinarias y de emergencias. </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Al iniciar el turno, realizar el pase de revista y asignación de consignas al personal y al finalizar, hacer un parte de novedades ocurridas.</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Supervisar la operación de la estación, personal, vehículos, equipos y herramientas incluido el mantenimiento de los mismos, durante su turno.</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Responder a cualquier tipo de emergencia o eventualidad dentro del sector correspondiente.</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Instruir, formar e implementar una mejora continua de los elementos que pertenecen a su compañía. </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Prestar el servicio eficiente y de calidad, garantizando la completa y adecuada atención a la ciudadanía.</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Prestar apoyo a cualquier compañía que lo solicite o donde sea requerido por un superior inmediato.</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Dirigir, asignar y asistir el trabajo de los elementos a su cargo, en el sitio de una emergencia, eventualidad o en la estación, a excepción que asuma el mando un superior.</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Informar de manera inmediata a su superior jerárquico las novedades relevantes que requieran las decisiones correspondientes. </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Evaluar el evento y dirigir la operación siempre que esté dentro de su alcance, montar inicialmente el sistema de comando de incidentes y entregarlo cuando sea relevado por un superior.</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Rendir los informes sobre servicios prestados, ausencias de personal o cualquier novedad que ocurra durante su turno al superior jerárquico.</w:t>
      </w:r>
    </w:p>
    <w:p w:rsidR="002D41D5" w:rsidRPr="002D41D5" w:rsidRDefault="002D41D5" w:rsidP="00E70B0B">
      <w:pPr>
        <w:numPr>
          <w:ilvl w:val="0"/>
          <w:numId w:val="1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Informar al superior inmediato las relevancias ocurridas de acuerdo a su importancia; e integrarlas al expediente del personal a su cargo.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27.- </w:t>
      </w:r>
      <w:r w:rsidRPr="002D41D5">
        <w:rPr>
          <w:rFonts w:ascii="Cambria" w:hAnsi="Cambria"/>
        </w:rPr>
        <w:t>Funciones y atribuciones de las y los bomberos COVAB.</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Manejar los </w:t>
      </w:r>
      <w:proofErr w:type="gramStart"/>
      <w:r w:rsidRPr="002D41D5">
        <w:rPr>
          <w:rFonts w:ascii="Cambria" w:hAnsi="Cambria"/>
        </w:rPr>
        <w:t>vehículos autobomba</w:t>
      </w:r>
      <w:proofErr w:type="gramEnd"/>
      <w:r w:rsidRPr="002D41D5">
        <w:rPr>
          <w:rFonts w:ascii="Cambria" w:hAnsi="Cambria"/>
        </w:rPr>
        <w:t>, escala aérea y cisternas asignados hasta el lugar de la emergencia o cualquier eventualidad y de regreso a la estación, cumpliendo con los protocolos y lineamientos del H. Cuerpo de Bomberos, utilizando adecuadamente los sonidos de la sirena y el tren de luces de emergencia.</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Operar bombas y dispositivos montados en vehículos, escalas aéreas, dispositivos de espuma, dispositivos y accesorios para suministro y abastecimiento de agua, de manera eficiente.</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Inspeccionar el vehículo y dispositivos montados en él, conforme a los protocolos establecidos en el H. Cuerpo de Bomberos.</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Llevar a cabo el llenado de bitácoras y registros correspondientes de cada vehículo asignado para su revisión.</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Informar de cualquier falla, desperfecto o dificultades mecánicas a su inmediato superior y llenar el registro correspondiente, a fin de dar el seguimiento adecuado. </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Dar mantenimiento preventivo cuando se requiera a los vehículos asignados para mantenerlos siempre listos y en estado de alerta.</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las técnicas y realizar cálculos hidráulicos necesarios para abastecer adecuadamente líneas de mangueras y el carro bomba desde cualquier tipo de fuente, bombeos en serie, trasvases y succión de agua.</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el conocimiento referente a mapas y dispositivos electrónicos para planificar rutas óptimas y seguras hacia las emergencias o comisiones.</w:t>
      </w:r>
    </w:p>
    <w:p w:rsidR="002D41D5" w:rsidRPr="002D41D5" w:rsidRDefault="002D41D5" w:rsidP="00E70B0B">
      <w:pPr>
        <w:numPr>
          <w:ilvl w:val="0"/>
          <w:numId w:val="1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Instruir al conductor auxiliar sobre la conducción y operación del vehículo y equipo.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28.- </w:t>
      </w:r>
      <w:r w:rsidRPr="002D41D5">
        <w:rPr>
          <w:rFonts w:ascii="Cambria" w:hAnsi="Cambria"/>
        </w:rPr>
        <w:t>Funciones y atribuciones de las y los bomberos TAMP.</w:t>
      </w:r>
    </w:p>
    <w:p w:rsidR="002D41D5" w:rsidRPr="002D41D5" w:rsidRDefault="002D41D5" w:rsidP="00E70B0B">
      <w:pPr>
        <w:numPr>
          <w:ilvl w:val="0"/>
          <w:numId w:val="17"/>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Evaluar e intervenir en situaciones de urgencia médica, para salvaguardar la vida y prevenir lesiones subsecuentes.</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Evaluar la seguridad, el mecanismo de daño, el número de afectados en la escena, así como controlar y actuar de manera organizada y consecuente.</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Evaluar, asistir y limitar el daño de manera integral y ordenada, de acuerdo a la normativa para la atención médica </w:t>
      </w:r>
      <w:proofErr w:type="spellStart"/>
      <w:r w:rsidRPr="002D41D5">
        <w:rPr>
          <w:rFonts w:ascii="Cambria" w:hAnsi="Cambria"/>
        </w:rPr>
        <w:t>prehospitalaria</w:t>
      </w:r>
      <w:proofErr w:type="spellEnd"/>
      <w:r w:rsidRPr="002D41D5">
        <w:rPr>
          <w:rFonts w:ascii="Cambria" w:hAnsi="Cambria"/>
        </w:rPr>
        <w:t>.</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Extraer y movilizar al paciente, de acuerdo a sus condiciones clínicas y los recursos tecnológicos disponibles.</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Trasladar al paciente de manera segura, de forma oportuna y en el tiempo adecuado, mediante enlace y notificación de su condición clínica al CRUM o equivalente, quien asignará la unidad médica receptora, de acuerdo a la normativa del control médico.</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Transferir al paciente, al personal autorizado y facultado del establecimiento para la atención médica del receptor, acompañado de un reporte de atención médica </w:t>
      </w:r>
      <w:proofErr w:type="spellStart"/>
      <w:r w:rsidRPr="002D41D5">
        <w:rPr>
          <w:rFonts w:ascii="Cambria" w:hAnsi="Cambria"/>
        </w:rPr>
        <w:t>prehospitalaria</w:t>
      </w:r>
      <w:proofErr w:type="spellEnd"/>
      <w:r w:rsidRPr="002D41D5">
        <w:rPr>
          <w:rFonts w:ascii="Cambria" w:hAnsi="Cambria"/>
        </w:rPr>
        <w:t xml:space="preserve"> verbal y escrito.</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Realizar la adecuación y aseo del equipo, del material y del vehículo, para reanudar el proceso operativo, la evaluación técnica y emocional del proceso de la atención médica </w:t>
      </w:r>
      <w:proofErr w:type="spellStart"/>
      <w:r w:rsidRPr="002D41D5">
        <w:rPr>
          <w:rFonts w:ascii="Cambria" w:hAnsi="Cambria"/>
        </w:rPr>
        <w:t>prehospitalaria</w:t>
      </w:r>
      <w:proofErr w:type="spellEnd"/>
      <w:r w:rsidRPr="002D41D5">
        <w:rPr>
          <w:rFonts w:ascii="Cambria" w:hAnsi="Cambria"/>
        </w:rPr>
        <w:t>, mediante la aplicación de dinámicas grupales.</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Documentar cada atención brindada en el formato de registro de atención </w:t>
      </w:r>
      <w:proofErr w:type="spellStart"/>
      <w:r w:rsidRPr="002D41D5">
        <w:rPr>
          <w:rFonts w:ascii="Cambria" w:hAnsi="Cambria"/>
        </w:rPr>
        <w:t>prehospitalaria</w:t>
      </w:r>
      <w:proofErr w:type="spellEnd"/>
      <w:r w:rsidRPr="002D41D5">
        <w:rPr>
          <w:rFonts w:ascii="Cambria" w:hAnsi="Cambria"/>
        </w:rPr>
        <w:t xml:space="preserve"> y soporte digital.</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Inspeccionar el inventario y dispositivos, mantener limpio y en buen estado el equipo asignado para el desempeño de su función.</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Llevar a cabo el llenado de bitácoras y registros correspondientes.</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Notificar inmediatamente de cualquier recurso necesario, avería o mantenimiento a dispositivos para la atención médica </w:t>
      </w:r>
      <w:proofErr w:type="spellStart"/>
      <w:r w:rsidRPr="002D41D5">
        <w:rPr>
          <w:rFonts w:ascii="Cambria" w:hAnsi="Cambria"/>
        </w:rPr>
        <w:t>prehospitalaria</w:t>
      </w:r>
      <w:proofErr w:type="spellEnd"/>
      <w:r w:rsidRPr="002D41D5">
        <w:rPr>
          <w:rFonts w:ascii="Cambria" w:hAnsi="Cambria"/>
        </w:rPr>
        <w:t xml:space="preserve"> al superior inmediato.</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Conducir las ambulancias asignadas hasta el lugar de la emergencia o cualquier eventualidad y de regreso a la estación respetando las leyes y reglamentos de tránsito vigentes, cumpliendo con los protocolos y lineamientos del H. Cuerpo de Bomberos, utilizando adecuadamente los sonidos de la sirena y el tren de luces de emergencia.  </w:t>
      </w:r>
    </w:p>
    <w:p w:rsidR="002D41D5" w:rsidRPr="002D41D5" w:rsidRDefault="002D41D5" w:rsidP="00E70B0B">
      <w:pPr>
        <w:numPr>
          <w:ilvl w:val="0"/>
          <w:numId w:val="1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Instruir a la compañía a la que pertenezca sobre temas relativos a la atención médica </w:t>
      </w:r>
      <w:proofErr w:type="spellStart"/>
      <w:r w:rsidRPr="002D41D5">
        <w:rPr>
          <w:rFonts w:ascii="Cambria" w:hAnsi="Cambria"/>
        </w:rPr>
        <w:t>prehospitalaria</w:t>
      </w:r>
      <w:proofErr w:type="spellEnd"/>
      <w:r w:rsidRPr="002D41D5">
        <w:rPr>
          <w:rFonts w:ascii="Cambria" w:hAnsi="Cambria"/>
        </w:rPr>
        <w:t xml:space="preserve"> para auxiliar en las labores.</w:t>
      </w:r>
    </w:p>
    <w:p w:rsidR="002D41D5" w:rsidRPr="002D41D5" w:rsidRDefault="002D41D5" w:rsidP="002D41D5">
      <w:pPr>
        <w:spacing w:line="276" w:lineRule="auto"/>
        <w:ind w:left="708" w:right="-94"/>
        <w:jc w:val="both"/>
        <w:textAlignment w:val="baseline"/>
        <w:rPr>
          <w:rFonts w:ascii="Cambria" w:hAnsi="Cambria"/>
        </w:rPr>
      </w:pPr>
      <w:r w:rsidRPr="002D41D5">
        <w:rPr>
          <w:rFonts w:ascii="Cambria" w:hAnsi="Cambria"/>
          <w:b/>
        </w:rPr>
        <w:t xml:space="preserve">Artículo 29.- </w:t>
      </w:r>
      <w:r w:rsidRPr="002D41D5">
        <w:rPr>
          <w:rFonts w:ascii="Cambria" w:hAnsi="Cambria"/>
        </w:rPr>
        <w:t>Funciones de las bomberas y bomberos de primera categoría.</w:t>
      </w:r>
    </w:p>
    <w:p w:rsidR="002D41D5" w:rsidRPr="002D41D5" w:rsidRDefault="002D41D5" w:rsidP="002D41D5">
      <w:pPr>
        <w:spacing w:line="276" w:lineRule="auto"/>
        <w:ind w:left="708" w:right="-94"/>
        <w:jc w:val="both"/>
        <w:textAlignment w:val="baseline"/>
        <w:rPr>
          <w:rFonts w:ascii="Cambria" w:hAnsi="Cambria"/>
        </w:rPr>
      </w:pPr>
      <w:r w:rsidRPr="002D41D5">
        <w:rPr>
          <w:rFonts w:ascii="Cambria" w:hAnsi="Cambria"/>
        </w:rPr>
        <w:t>Son las responsabilidades que se deben cumplir de acuerdo a las ramas de profesionalización acreditadas, COVAB y TAMP.</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Asumir temporalmente el cargo del teniente durante las ausencias del mismo, cuando le sea asignado por la capitana o capitán de la estación, por instrucciones de la coordinación operativa.</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Aplicar los conocimientos relativos a los materiales peligrosos, considerando los peligros, estado de la materia, propiedades físicas y químicas, modelo </w:t>
      </w:r>
      <w:proofErr w:type="gramStart"/>
      <w:r w:rsidRPr="002D41D5">
        <w:rPr>
          <w:rFonts w:ascii="Cambria" w:hAnsi="Cambria"/>
        </w:rPr>
        <w:t>general  de</w:t>
      </w:r>
      <w:proofErr w:type="gramEnd"/>
      <w:r w:rsidRPr="002D41D5">
        <w:rPr>
          <w:rFonts w:ascii="Cambria" w:hAnsi="Cambria"/>
        </w:rPr>
        <w:t xml:space="preserve"> comportamiento, planes, señales de presencia, placas, rótulos, </w:t>
      </w:r>
      <w:r w:rsidRPr="002D41D5">
        <w:rPr>
          <w:rFonts w:ascii="Cambria" w:hAnsi="Cambria"/>
        </w:rPr>
        <w:lastRenderedPageBreak/>
        <w:t>etiquetas, marcas de transporte, para dar una respuesta inicial a los incidentes que los involucren.</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Conocer los diferentes materiales de construcción, establecer la relación entre estos y el colapso estructural, así como sus efectos en la extinción de incendios.</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Usar las diferentes herramientas y </w:t>
      </w:r>
      <w:proofErr w:type="gramStart"/>
      <w:r w:rsidRPr="002D41D5">
        <w:rPr>
          <w:rFonts w:ascii="Cambria" w:hAnsi="Cambria"/>
        </w:rPr>
        <w:t>equipos</w:t>
      </w:r>
      <w:proofErr w:type="gramEnd"/>
      <w:r w:rsidRPr="002D41D5">
        <w:rPr>
          <w:rFonts w:ascii="Cambria" w:hAnsi="Cambria"/>
        </w:rPr>
        <w:t xml:space="preserve"> así como aplicar los conocimientos en rescate técnico, para dar respuesta y asistencia en: rescate y extracción vehicular, así como las situaciones y escenarios de rescate.</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las técnicas y conocimientos en espumas contra incendios, manipular equipos, herramientas y su aplicación, para controlar y extinguir incendios de combustibles, líquidos y gaseosos.</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Si la situación lo amerita, establecer el comando y el sistema de comando de incidentes, transferir el mando de las operaciones y coordinar las operaciones de una compañía.</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el conocimiento, la experiencia y técnicas adecuadas, referente a la investigación de incendios para la evaluación del área de origen, evaluación de la causa y preservación de las evidencias de manera adecuada, para ser entregadas a una autoridad competente.</w:t>
      </w:r>
    </w:p>
    <w:p w:rsidR="002D41D5" w:rsidRPr="002D41D5" w:rsidRDefault="002D41D5" w:rsidP="00E70B0B">
      <w:pPr>
        <w:numPr>
          <w:ilvl w:val="0"/>
          <w:numId w:val="1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Reducir del riesgo comunitario mediante su participación en los programas de seguridad humana y protección contra incendios, inspecciones </w:t>
      </w:r>
      <w:proofErr w:type="spellStart"/>
      <w:r w:rsidRPr="002D41D5">
        <w:rPr>
          <w:rFonts w:ascii="Cambria" w:hAnsi="Cambria"/>
        </w:rPr>
        <w:t>preincidentes</w:t>
      </w:r>
      <w:proofErr w:type="spellEnd"/>
      <w:r w:rsidRPr="002D41D5">
        <w:rPr>
          <w:rFonts w:ascii="Cambria" w:hAnsi="Cambria"/>
        </w:rPr>
        <w:t>, reconocimiento de los sistemas de protección contra incendios en edificaciones.</w:t>
      </w:r>
    </w:p>
    <w:p w:rsidR="002D41D5" w:rsidRPr="002D41D5" w:rsidRDefault="002D41D5" w:rsidP="002D41D5">
      <w:pPr>
        <w:spacing w:line="276" w:lineRule="auto"/>
        <w:ind w:left="708" w:right="-94"/>
        <w:jc w:val="both"/>
        <w:textAlignment w:val="baseline"/>
        <w:rPr>
          <w:rFonts w:ascii="Cambria" w:hAnsi="Cambria"/>
        </w:rPr>
      </w:pPr>
      <w:r w:rsidRPr="002D41D5">
        <w:rPr>
          <w:rFonts w:ascii="Cambria" w:hAnsi="Cambria"/>
          <w:b/>
        </w:rPr>
        <w:t xml:space="preserve">Artículo 30.- </w:t>
      </w:r>
      <w:r w:rsidRPr="002D41D5">
        <w:rPr>
          <w:rFonts w:ascii="Cambria" w:hAnsi="Cambria"/>
        </w:rPr>
        <w:t>Funciones de las bomberas y bomberos de segunda categoría.</w:t>
      </w:r>
    </w:p>
    <w:p w:rsidR="002D41D5" w:rsidRPr="002D41D5" w:rsidRDefault="002D41D5" w:rsidP="002D41D5">
      <w:pPr>
        <w:spacing w:line="276" w:lineRule="auto"/>
        <w:ind w:left="708" w:right="-94"/>
        <w:jc w:val="both"/>
        <w:textAlignment w:val="baseline"/>
        <w:rPr>
          <w:rFonts w:ascii="Cambria" w:hAnsi="Cambria"/>
        </w:rPr>
      </w:pPr>
      <w:r w:rsidRPr="002D41D5">
        <w:rPr>
          <w:rFonts w:ascii="Cambria" w:hAnsi="Cambria"/>
        </w:rPr>
        <w:t>Son las responsabilidades que se deben cumplir de acuerdo a las ramas de profesionalización acreditadas, COVAB o TAMP.</w:t>
      </w:r>
    </w:p>
    <w:p w:rsidR="002D41D5" w:rsidRPr="002D41D5" w:rsidRDefault="002D41D5" w:rsidP="00E70B0B">
      <w:pPr>
        <w:numPr>
          <w:ilvl w:val="0"/>
          <w:numId w:val="19"/>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Realizar informes de incidentes bajo la supervisión de su teniente, dados los formularios de informe, las pautas y la información.</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Comunicar la necesidad de asistencia de personal, equipamiento y unidades durante diversos tipos de emergencias.</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Asistir en el apoyo y coordinación de las líneas de ataque interior en incendios de diversas magnitudes.</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Identificar el lugar ideal y seguro para realizar una entrada forzada.</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Identificar el lugar ideal y seguro para colocar las escaleras portátiles.</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Identificar y realizar el tipo de ventilación táctica requerida.</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Identificar e informar al superior inmediato las probables pruebas de causa y origen, de modo que la evidencia sea anotada y protegida de más perturbaciones hasta que la escena se entregue a las autoridades que se harán responsables.</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Conservar y proteger la propiedad y exposiciones, aplicando técnicas de chorros adecuados, como miembro de una compañía, siguiendo la estrategia dispuesta por el mando.</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Conectar un camión bomba a un suministro de agua, seleccionando el caudal y presión adecuados para la operación.</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el conocimiento y técnicas adecuadas para la iluminación de una escena de emergencia.</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Interrumpir los servicios públicos de una estructura durante la atención de emergencias.</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Operar dispositivos electrónicos de apoyo durante las intervenciones de emergencia.</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Rescatar a las víctimas conforme al tipo de atrapamiento del interior de vehículos motorizados, como parte de un equipo, utilizando equipamiento y técnicas adecuadas de extracción vehicular.</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Realizar el mantenimiento preventivo a plantas de energía y generadores eléctricos, equipos de rescate con fuente de poder, equipos de </w:t>
      </w:r>
      <w:proofErr w:type="gramStart"/>
      <w:r w:rsidRPr="002D41D5">
        <w:rPr>
          <w:rFonts w:ascii="Cambria" w:hAnsi="Cambria"/>
        </w:rPr>
        <w:t>iluminación  y</w:t>
      </w:r>
      <w:proofErr w:type="gramEnd"/>
      <w:r w:rsidRPr="002D41D5">
        <w:rPr>
          <w:rFonts w:ascii="Cambria" w:hAnsi="Cambria"/>
        </w:rPr>
        <w:t xml:space="preserve"> prueba de servicio de las mangueras contra incendios.</w:t>
      </w:r>
    </w:p>
    <w:p w:rsidR="002D41D5" w:rsidRPr="002D41D5" w:rsidRDefault="002D41D5" w:rsidP="00E70B0B">
      <w:pPr>
        <w:numPr>
          <w:ilvl w:val="0"/>
          <w:numId w:val="1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Realizar labores de proximidad presentando información sobre seguridad contra incendios a visitantes de la estación o a grupos pequeños.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31.- </w:t>
      </w:r>
      <w:r w:rsidRPr="002D41D5">
        <w:rPr>
          <w:rFonts w:ascii="Cambria" w:hAnsi="Cambria"/>
        </w:rPr>
        <w:t>Funciones y atribuciones de las bomberas y bomberos de tercera categoría, así como por contrato.</w:t>
      </w:r>
    </w:p>
    <w:p w:rsidR="002D41D5" w:rsidRPr="002D41D5" w:rsidRDefault="002D41D5" w:rsidP="00E70B0B">
      <w:pPr>
        <w:numPr>
          <w:ilvl w:val="0"/>
          <w:numId w:val="20"/>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Conocer la organización, funcionamiento y procedimientos operativos del H. Cuerpo de Bomberos y trabajar con seguridad en todas las operaciones o actividades realizadas.</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Reconocer y observar el sistema de respuesta a emergencias, operar equipos de comunicación y radiocomunicación de manera adecuada y eficiente.</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Conocer la clasificación de las construcciones, estructura, materiales, </w:t>
      </w:r>
      <w:proofErr w:type="gramStart"/>
      <w:r w:rsidRPr="002D41D5">
        <w:rPr>
          <w:rFonts w:ascii="Cambria" w:hAnsi="Cambria"/>
        </w:rPr>
        <w:t>configuración aplicables</w:t>
      </w:r>
      <w:proofErr w:type="gramEnd"/>
      <w:r w:rsidRPr="002D41D5">
        <w:rPr>
          <w:rFonts w:ascii="Cambria" w:hAnsi="Cambria"/>
        </w:rPr>
        <w:t xml:space="preserve"> a viviendas, negocios e industria.</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el conocimiento de la ciencia del fuego para la comprensión del desarrollo de incendios en compartimientos y estructuras, así como la relación del tipo y materiales de construcción en el desarrollo de un incendio.</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Utilizar y operar de forma adecuada y eficiente equipos de protección personal y protección respiratoria. </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la clasificación de extintores portátiles, reconocer los tipos de extintores y aplicar a la selección y uso de los mismos.</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Izar herramientas y equipos, utilizando cuerdas, cintas y aplicando los nudos correctos, usar cuerdas para líneas de búsqueda, estabilización, rescate y perímetros de control.</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Usar, transportar y posicionar de manera adecuada y con seguridad, escaleras portátiles, inspeccionar, así como dar el mantenimiento preventivo cuando sea necesario.</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Aplicar el conocimiento referente a normativas, edificaciones, herramientas de corte, palanca, empuje, halar y golpear para realizar una entrada forzada a través de puertas, ventanas y paredes. </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los conocimientos y técnicas referentes a: supervivencia del bombero, monitoreo del aire, búsqueda en estructuras, extracción de víctimas, activación de una emergencia para rescate del bombero “</w:t>
      </w:r>
      <w:proofErr w:type="spellStart"/>
      <w:r w:rsidRPr="002D41D5">
        <w:rPr>
          <w:rFonts w:ascii="Cambria" w:hAnsi="Cambria"/>
        </w:rPr>
        <w:t>mayday</w:t>
      </w:r>
      <w:proofErr w:type="spellEnd"/>
      <w:r w:rsidRPr="002D41D5">
        <w:rPr>
          <w:rFonts w:ascii="Cambria" w:hAnsi="Cambria"/>
        </w:rPr>
        <w:t>”; para realizar una búsqueda y rescate en estructuras.</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Utilizar las técnicas y conocimientos referentes a: ventilación horizontal y vertical, seguridad, herramientas y equipos, para realizar una ventilación táctica en estructuras y compartimentos específicos. </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Aplicar los conocimientos referentes a las características, tamaños y tipos de mangueras contra incendio, para la Inspección, cuidado, mantenimiento, enrollado y acomodos de las mangueras contra incendio. </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Usar las técnicas adecuadas y el conocimiento para suministrar agua, desplegar mangueras y avanzar con líneas cargadas, manipulando boquillas y aplicando chorros contra incendios. </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las técnicas y la ciencia de la extinción de incendios para atacar un incendio estructural, apoyar a los sistemas de protección contra incendios, interrumpir los servicios públicos en una edificación, extinguir incendios de vehículos, incendios “clase A” en el exterior y de cobertura vegetal.</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Ejecutar una revisión posterior al incendio, conservando la propiedad y preservando y protegiendo una escena.</w:t>
      </w:r>
    </w:p>
    <w:p w:rsidR="002D41D5" w:rsidRPr="002D41D5" w:rsidRDefault="002D41D5" w:rsidP="00E70B0B">
      <w:pPr>
        <w:numPr>
          <w:ilvl w:val="0"/>
          <w:numId w:val="2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Aplicar los conocimientos y técnicas referentes a la atención médica </w:t>
      </w:r>
      <w:proofErr w:type="spellStart"/>
      <w:r w:rsidRPr="002D41D5">
        <w:rPr>
          <w:rFonts w:ascii="Cambria" w:hAnsi="Cambria"/>
        </w:rPr>
        <w:t>prehospitalaria</w:t>
      </w:r>
      <w:proofErr w:type="spellEnd"/>
      <w:r w:rsidRPr="002D41D5">
        <w:rPr>
          <w:rFonts w:ascii="Cambria" w:hAnsi="Cambria"/>
        </w:rPr>
        <w:t xml:space="preserve"> a nivel de primer respondiente para la evaluación y estabilización de personas que requieren auxilio, solicitud de apoyos especializados y recursos para su atención.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32.- </w:t>
      </w:r>
      <w:r w:rsidRPr="002D41D5">
        <w:rPr>
          <w:rFonts w:ascii="Cambria" w:hAnsi="Cambria"/>
        </w:rPr>
        <w:t>Funciones de la y el bombero RO.</w:t>
      </w:r>
    </w:p>
    <w:p w:rsidR="002D41D5" w:rsidRPr="002D41D5" w:rsidRDefault="002D41D5" w:rsidP="00E70B0B">
      <w:pPr>
        <w:numPr>
          <w:ilvl w:val="0"/>
          <w:numId w:val="2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Atender una solicitud de auxilio proveniente de diferentes medios, recabando la información, para enviar las unidades y el equipo necesario que se encuentre más próximo a la ubicación de la misma.</w:t>
      </w:r>
    </w:p>
    <w:p w:rsidR="002D41D5" w:rsidRPr="002D41D5" w:rsidRDefault="002D41D5" w:rsidP="00E70B0B">
      <w:pPr>
        <w:numPr>
          <w:ilvl w:val="0"/>
          <w:numId w:val="2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Ser un enlace permanente entre las estaciones y personal operativo con el sistema de emergencia, monitoreando el estado de la emergencia y evolución de la misma.</w:t>
      </w:r>
    </w:p>
    <w:p w:rsidR="002D41D5" w:rsidRPr="002D41D5" w:rsidRDefault="002D41D5" w:rsidP="00E70B0B">
      <w:pPr>
        <w:numPr>
          <w:ilvl w:val="0"/>
          <w:numId w:val="2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Manejar y usar adecuadamente los códigos de atención y alarma, para recibir, así como transmitir mediante dispositivos electrónicos y de radiocomunicación, información de manera eficiente.</w:t>
      </w:r>
    </w:p>
    <w:p w:rsidR="002D41D5" w:rsidRPr="002D41D5" w:rsidRDefault="002D41D5" w:rsidP="00E70B0B">
      <w:pPr>
        <w:numPr>
          <w:ilvl w:val="0"/>
          <w:numId w:val="2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Aplicar los conocimientos referentes al uso e interpretación de mapas, la topografía, nomenclatura del municipio de Saltillo y zonas conurbadas; para la ubicación de direcciones, orientando a las unidades en trayecto a una respuesta.</w:t>
      </w:r>
    </w:p>
    <w:p w:rsidR="002D41D5" w:rsidRPr="002D41D5" w:rsidRDefault="002D41D5" w:rsidP="00E70B0B">
      <w:pPr>
        <w:numPr>
          <w:ilvl w:val="0"/>
          <w:numId w:val="2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Registrar las salidas, arribo y retorno de las unidades en la bitácora correspondiente.</w:t>
      </w:r>
    </w:p>
    <w:p w:rsidR="002D41D5" w:rsidRPr="002D41D5" w:rsidRDefault="002D41D5" w:rsidP="00E70B0B">
      <w:pPr>
        <w:numPr>
          <w:ilvl w:val="0"/>
          <w:numId w:val="2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Inspeccionar y asegurar el buen funcionamiento de los equipos de radiocomunicación, así como dispositivos electrónicos.</w:t>
      </w:r>
    </w:p>
    <w:p w:rsidR="002D41D5" w:rsidRPr="002D41D5" w:rsidRDefault="002D41D5" w:rsidP="00E70B0B">
      <w:pPr>
        <w:numPr>
          <w:ilvl w:val="0"/>
          <w:numId w:val="2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Generar las alertas de emergencias en el sistema “active 911” o </w:t>
      </w:r>
      <w:proofErr w:type="spellStart"/>
      <w:r w:rsidRPr="002D41D5">
        <w:rPr>
          <w:rFonts w:ascii="Cambria" w:hAnsi="Cambria"/>
        </w:rPr>
        <w:t>redireccionar</w:t>
      </w:r>
      <w:proofErr w:type="spellEnd"/>
      <w:r w:rsidRPr="002D41D5">
        <w:rPr>
          <w:rFonts w:ascii="Cambria" w:hAnsi="Cambria"/>
        </w:rPr>
        <w:t xml:space="preserve"> al sector y tipo de unidad correspondiente.</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33.- </w:t>
      </w:r>
      <w:r w:rsidRPr="002D41D5">
        <w:rPr>
          <w:rFonts w:ascii="Cambria" w:hAnsi="Cambria"/>
        </w:rPr>
        <w:t xml:space="preserve">De acuerdo a las necesidades del departamento, el personal podrá ser comisionado de manera interna por un superior y autorizado por la subdirección para realizar una función, el cumplimiento de un deber o cubrir un área según sea el caso.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34.- </w:t>
      </w:r>
      <w:r w:rsidRPr="002D41D5">
        <w:rPr>
          <w:rFonts w:ascii="Cambria" w:hAnsi="Cambria"/>
        </w:rPr>
        <w:t>Todo</w:t>
      </w:r>
      <w:r w:rsidRPr="002D41D5">
        <w:rPr>
          <w:rFonts w:ascii="Cambria" w:hAnsi="Cambria"/>
          <w:b/>
        </w:rPr>
        <w:t xml:space="preserve"> </w:t>
      </w:r>
      <w:r w:rsidRPr="002D41D5">
        <w:rPr>
          <w:rFonts w:ascii="Cambria" w:hAnsi="Cambria"/>
        </w:rPr>
        <w:t>el personal con independencia de su categoría o jerarquía queda obligado a desempeñar el trabajo que sea compatible con su formación, adiestramiento, fuerzas, aptitudes, destrezas, siempre que sea acorde con el objeto del H.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35.- </w:t>
      </w:r>
      <w:r w:rsidRPr="002D41D5">
        <w:rPr>
          <w:rFonts w:ascii="Cambria" w:hAnsi="Cambria"/>
        </w:rPr>
        <w:t xml:space="preserve">Todo el personal debe responder, desde el ámbito de su competencia, funciones y responsabilidades, a situaciones de emergencia y auxilio a la población.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36.- </w:t>
      </w:r>
      <w:r w:rsidRPr="002D41D5">
        <w:rPr>
          <w:rFonts w:ascii="Cambria" w:hAnsi="Cambria"/>
        </w:rPr>
        <w:t>Todo el personal operativo en la escena de una emergencia debe integrarse a un sistema de comando de incidentes, para la operación efectiva; la integración debe ser desde su jerarquía, funciones y competencia.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37.-</w:t>
      </w:r>
      <w:r w:rsidRPr="002D41D5">
        <w:rPr>
          <w:rFonts w:ascii="Cambria" w:hAnsi="Cambria"/>
        </w:rPr>
        <w:t xml:space="preserve"> Todo el personal que ostente una jerarquía y tenga subordinados a su cargo, debe actualizar a sus elementos, mediante capacitación y entrenamiento aplicando simulaciones, pláticas, clases y demostraciones conforme al ámbito de su competencia, con el objetivo de mantener el desarrollo de las destrezas, habilidades físicas y mentales necesarias.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38.- </w:t>
      </w:r>
      <w:r w:rsidRPr="002D41D5">
        <w:rPr>
          <w:rFonts w:ascii="Cambria" w:hAnsi="Cambria"/>
        </w:rPr>
        <w:t xml:space="preserve">Los elementos que conforman el </w:t>
      </w:r>
      <w:proofErr w:type="spellStart"/>
      <w:proofErr w:type="gramStart"/>
      <w:r w:rsidRPr="002D41D5">
        <w:rPr>
          <w:rFonts w:ascii="Cambria" w:hAnsi="Cambria"/>
        </w:rPr>
        <w:t>H.Cuerpo</w:t>
      </w:r>
      <w:proofErr w:type="spellEnd"/>
      <w:proofErr w:type="gramEnd"/>
      <w:r w:rsidRPr="002D41D5">
        <w:rPr>
          <w:rFonts w:ascii="Cambria" w:hAnsi="Cambria"/>
        </w:rPr>
        <w:t xml:space="preserve"> de Bomberos, deben aplicar  los conocimientos y técnicas apropiadas necesarias para el correcto funcionamiento y el uso adecuado de las máquinas, equipos, aparatos y herramientas.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 xml:space="preserve">Artículo 39.- </w:t>
      </w:r>
      <w:r w:rsidRPr="002D41D5">
        <w:rPr>
          <w:rFonts w:ascii="Cambria" w:hAnsi="Cambria"/>
        </w:rPr>
        <w:t xml:space="preserve"> Las bomberas y bomberos voluntarios apoyan de manera altruista en la extinción de incendios, primeros auxilios, auxilio y apoyo a la población en situaciones de emergencia, así como actividades que llevarán a cabo bajo su más estricta responsabilidad y seguridad.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Quienes deseen participar en las actividades señaladas, lo harán de manera honorífica, no obligatoria, sin remuneración alguna, siempre en coordinación con el personal que corresponda, sin que esto implique una relación de subordinación y sin horario obligatorio.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Las personas voluntarias no cuentan con las prestaciones de servicio médico otorgadas a los servidores públicos. En caso de que exista la suficiencia presupuestal y el comité de ascensos emita las convocatorias correspondientes y sean seleccionados podrán ser parte del personal al H. Cuerpo de Bomberos.</w:t>
      </w:r>
    </w:p>
    <w:p w:rsidR="002D41D5" w:rsidRPr="002D41D5" w:rsidRDefault="002D41D5" w:rsidP="002D41D5">
      <w:pPr>
        <w:spacing w:line="276" w:lineRule="auto"/>
        <w:ind w:left="708" w:right="-94"/>
        <w:jc w:val="center"/>
        <w:textAlignment w:val="baseline"/>
        <w:rPr>
          <w:rFonts w:ascii="Cambria" w:hAnsi="Cambria"/>
        </w:rPr>
      </w:pP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III</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DEPARTAMENTOS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 </w:t>
      </w:r>
      <w:r w:rsidRPr="002D41D5">
        <w:rPr>
          <w:rFonts w:ascii="Cambria" w:hAnsi="Cambria"/>
          <w:b/>
        </w:rPr>
        <w:t xml:space="preserve">Artículo 40.- </w:t>
      </w:r>
      <w:r w:rsidRPr="002D41D5">
        <w:rPr>
          <w:rFonts w:ascii="Cambria" w:hAnsi="Cambria"/>
        </w:rPr>
        <w:t xml:space="preserve">El departamento de equipamiento e insumos </w:t>
      </w:r>
      <w:proofErr w:type="spellStart"/>
      <w:r w:rsidRPr="002D41D5">
        <w:rPr>
          <w:rFonts w:ascii="Cambria" w:hAnsi="Cambria"/>
        </w:rPr>
        <w:t>prehospitalarios</w:t>
      </w:r>
      <w:proofErr w:type="spellEnd"/>
      <w:r w:rsidRPr="002D41D5">
        <w:rPr>
          <w:rFonts w:ascii="Cambria" w:hAnsi="Cambria"/>
        </w:rPr>
        <w:t xml:space="preserve">; tiene como objetivo la administración, seguimiento de inventarios relativos a la atención </w:t>
      </w:r>
      <w:proofErr w:type="spellStart"/>
      <w:r w:rsidRPr="002D41D5">
        <w:rPr>
          <w:rFonts w:ascii="Cambria" w:hAnsi="Cambria"/>
        </w:rPr>
        <w:t>prehospitalaria</w:t>
      </w:r>
      <w:proofErr w:type="spellEnd"/>
      <w:r w:rsidRPr="002D41D5">
        <w:rPr>
          <w:rFonts w:ascii="Cambria" w:hAnsi="Cambria"/>
        </w:rPr>
        <w:t xml:space="preserve">, supervisión del llenado del formato de registro de atención </w:t>
      </w:r>
      <w:proofErr w:type="spellStart"/>
      <w:r w:rsidRPr="002D41D5">
        <w:rPr>
          <w:rFonts w:ascii="Cambria" w:hAnsi="Cambria"/>
        </w:rPr>
        <w:t>prehospitalaria</w:t>
      </w:r>
      <w:proofErr w:type="spellEnd"/>
      <w:r w:rsidRPr="002D41D5">
        <w:rPr>
          <w:rFonts w:ascii="Cambria" w:hAnsi="Cambria"/>
        </w:rPr>
        <w:t xml:space="preserve"> físico y electrónico, de los que se generan las proyecciones para la requisición de material necesario, así como las estimaciones para actualizaciones en materia, con base en la estadística, su actuar queda bajo la supervisión directa de la coordinación operativa.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41.-</w:t>
      </w:r>
      <w:r w:rsidRPr="002D41D5">
        <w:rPr>
          <w:rFonts w:ascii="Cambria" w:hAnsi="Cambria"/>
        </w:rPr>
        <w:t xml:space="preserve"> El departamento de innovación, tecnología y estadística; tiene como objetivo la administración, mantenimiento de la plataforma y aplicaciones digitales, generación de la base de datos global, producción de la estadística general de atención a emergencias, seguimiento del funcionamiento de dispositivos electrónicos en las estaciones y áreas administrativas, soporte digital a las áreas y departamentos, desarrollo y mejora digital de proyectos, su actuar queda bajo la supervisión directa de la coordinación operativa.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42.- </w:t>
      </w:r>
      <w:r w:rsidRPr="002D41D5">
        <w:rPr>
          <w:rFonts w:ascii="Cambria" w:hAnsi="Cambria"/>
        </w:rPr>
        <w:t xml:space="preserve">El departamento de Salud y Seguridad del Bombero; tiene como objetivo identificar riesgos, evaluar, planear y ejecutar las intervenciones de mejoramiento emocional y vinculación a las diferentes áreas interinstitucionales gubernamentales, en materia de psicología, nutrición, además de las diferentes áreas de la salud y ambiente laboral, bajo la supervisión directa de la coordinación operativa.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Artículo 43.-</w:t>
      </w:r>
      <w:r w:rsidRPr="002D41D5">
        <w:rPr>
          <w:rFonts w:ascii="Cambria" w:hAnsi="Cambria"/>
        </w:rPr>
        <w:t xml:space="preserve"> El departamento de mantenimiento y conservación de las estaciones, es el encargado del mantenimiento preventivo y correctivo, adecuaciones y construcciones menores de las estaciones, siempre y cuando esté aprobado de manera presupuestal por los superiores jerárquicos, estas acciones forman parte de las obligaciones de los integrantes del H. Cuerpo de Bomberos.</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TITULO IV</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ESTACIONES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44.-</w:t>
      </w:r>
      <w:r w:rsidRPr="002D41D5">
        <w:rPr>
          <w:rFonts w:ascii="Cambria" w:hAnsi="Cambria"/>
        </w:rPr>
        <w:t xml:space="preserve"> Las estaciones albergan al personal, los vehículos y equipo de intervención suficiente para controlar emergencias, prestar los servicios, procurando que dicho equipamiento cumpla con los estándares de calidad internacional y nacional aceptados.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45.-</w:t>
      </w:r>
      <w:r w:rsidRPr="002D41D5">
        <w:rPr>
          <w:rFonts w:ascii="Cambria" w:hAnsi="Cambria"/>
        </w:rPr>
        <w:t xml:space="preserve"> Las estaciones tienen como objetivo, la prestación de los servicios del objeto del H. Cuerpo de Bomberos, en su radio de acción correspondiente, además de albergar los órganos de administración, el funcionamiento y la organización interna del servicio.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46.-</w:t>
      </w:r>
      <w:r w:rsidRPr="002D41D5">
        <w:rPr>
          <w:rFonts w:ascii="Cambria" w:hAnsi="Cambria"/>
        </w:rPr>
        <w:t xml:space="preserve"> Las estaciones deben estar localizadas estratégicamente para reducir el tiempo de respuesta y brindar una adecuada cobertura en la atención de emergencias de acuerdo a estándares internacionales y nacionales aceptados, en concordancia al crecimiento demográfico y de infraestructura de la ciudad, tomando en cuenta los estudios y análisis del Instituto Municipal de Planeación.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47.-</w:t>
      </w:r>
      <w:r w:rsidRPr="002D41D5">
        <w:rPr>
          <w:rFonts w:ascii="Cambria" w:hAnsi="Cambria"/>
        </w:rPr>
        <w:t xml:space="preserve"> Las estaciones en su organización de personal estarán conformadas por la capitana o capitán quien ostentará la jefatura del batallón; un batallón de al menos veinticuatro integrantes, dividido en tres compañías y un teniente responsable por compañía.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48.-</w:t>
      </w:r>
      <w:r w:rsidRPr="002D41D5">
        <w:rPr>
          <w:rFonts w:ascii="Cambria" w:hAnsi="Cambria"/>
        </w:rPr>
        <w:t xml:space="preserve"> Sin perjuicio de lo establecido en este reglamento, los </w:t>
      </w:r>
      <w:sdt>
        <w:sdtPr>
          <w:rPr>
            <w:rFonts w:ascii="Cambria" w:hAnsi="Cambria"/>
          </w:rPr>
          <w:tag w:val="goog_rdk_0"/>
          <w:id w:val="1707684043"/>
        </w:sdtPr>
        <w:sdtContent/>
      </w:sdt>
      <w:r w:rsidRPr="002D41D5">
        <w:rPr>
          <w:rFonts w:ascii="Cambria" w:hAnsi="Cambria"/>
        </w:rPr>
        <w:t>manuales de operación detallarán el funcionamiento y organización de las estaciones.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49.- </w:t>
      </w:r>
      <w:r w:rsidRPr="002D41D5">
        <w:rPr>
          <w:rFonts w:ascii="Cambria" w:hAnsi="Cambria"/>
        </w:rPr>
        <w:t>El parque vehicular para satisfacer las necesidades operativas del H. Cuerpo de Bomberos estará conformado por: camión bomba, camión escalera, camión escalera con bomba y tanque, camión cisterna, unidad de rescate, ambulancia, unidad de servicios diversos, así como unidad de supervisión.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Y las demás que sean necesarias para cumplir con las actividades propias del H.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Artículo 50.-</w:t>
      </w:r>
      <w:r w:rsidRPr="002D41D5">
        <w:rPr>
          <w:rFonts w:ascii="Cambria" w:hAnsi="Cambria"/>
        </w:rPr>
        <w:t xml:space="preserve">  La distribución del parque vehicular será acorde a las necesidades del sector donde esté ubicada cada estación conforme a la disposición urbana, demográfica e infraestructura presente.</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51.- </w:t>
      </w:r>
      <w:r w:rsidRPr="002D41D5">
        <w:rPr>
          <w:rFonts w:ascii="Cambria" w:hAnsi="Cambria"/>
        </w:rPr>
        <w:t xml:space="preserve">Los uniformes necesarios para cumplir con el desempeño de las funciones se componen por uniforme de gala, media gala, operativo de uso diario y deportivo, las características, descripción y usos de los uniformes quedarán establecidas en el </w:t>
      </w:r>
      <w:sdt>
        <w:sdtPr>
          <w:rPr>
            <w:rFonts w:ascii="Cambria" w:hAnsi="Cambria"/>
          </w:rPr>
          <w:tag w:val="goog_rdk_1"/>
          <w:id w:val="1046408472"/>
        </w:sdtPr>
        <w:sdtContent/>
      </w:sdt>
      <w:r w:rsidRPr="002D41D5">
        <w:rPr>
          <w:rFonts w:ascii="Cambria" w:hAnsi="Cambria"/>
        </w:rPr>
        <w:t>manual de identidad del H.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52.- </w:t>
      </w:r>
      <w:r w:rsidRPr="002D41D5">
        <w:rPr>
          <w:rFonts w:ascii="Cambria" w:hAnsi="Cambria"/>
        </w:rPr>
        <w:t>El personal que integra el H. Cuerpo de Bomberos, para dar cumplimiento a sus funciones requiere estar provisto con el equipo de protección personal de bomberas y bomberos, conforme a las normas internacionales y nacionales vigentes, este consiste en:</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Casco de bombero con protección facial.</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Monja o </w:t>
      </w:r>
      <w:proofErr w:type="spellStart"/>
      <w:r w:rsidRPr="002D41D5">
        <w:rPr>
          <w:rFonts w:ascii="Cambria" w:hAnsi="Cambria"/>
        </w:rPr>
        <w:t>balaclava</w:t>
      </w:r>
      <w:proofErr w:type="spellEnd"/>
      <w:r w:rsidRPr="002D41D5">
        <w:rPr>
          <w:rFonts w:ascii="Cambria" w:hAnsi="Cambria"/>
        </w:rPr>
        <w:t xml:space="preserve"> de bombero.</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Chaqueta de bombero.</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Pantalón de bombero.</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Tirantes para el pantalón.</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Guantes de bombero.</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Botas de bombero.</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Linterna de bombero.</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Linterna para casco.</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Equipo de radio comunicación.</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Equipo </w:t>
      </w:r>
      <w:proofErr w:type="spellStart"/>
      <w:r w:rsidRPr="002D41D5">
        <w:rPr>
          <w:rFonts w:ascii="Cambria" w:hAnsi="Cambria"/>
        </w:rPr>
        <w:t>autocontenido</w:t>
      </w:r>
      <w:proofErr w:type="spellEnd"/>
      <w:r w:rsidRPr="002D41D5">
        <w:rPr>
          <w:rFonts w:ascii="Cambria" w:hAnsi="Cambria"/>
        </w:rPr>
        <w:t xml:space="preserve"> de protección respiratoria.</w:t>
      </w:r>
    </w:p>
    <w:p w:rsidR="002D41D5" w:rsidRPr="002D41D5" w:rsidRDefault="002D41D5" w:rsidP="00E70B0B">
      <w:pPr>
        <w:numPr>
          <w:ilvl w:val="0"/>
          <w:numId w:val="2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 multiusos.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53.- </w:t>
      </w:r>
      <w:r w:rsidRPr="002D41D5">
        <w:rPr>
          <w:rFonts w:ascii="Cambria" w:hAnsi="Cambria"/>
        </w:rPr>
        <w:t>El H. Cuerpo de Bomberos, para poder cumplir con todas las facetas y múltiples actividades de control de los diferentes riesgos, incendios o desastres y llevar a cabo las operaciones de rescate, debe contar con las siguientes herramientas:</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Herramientas para bombeo, transporte, trasvase y descarga de agua.</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Herramientas de golpe.</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Herramientas para hacer palanca.</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Herramientas para izar y jalar.</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Herramientas manuales y mecánicas para cortar.</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Escaleras portátiles, plegables, de extensión de 2 a 3 camas, de ganchos y sencillas.</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Herramientas para estabilización.</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Herramientas con fuente de poder hidráulica para rescate vehicular.</w:t>
      </w:r>
    </w:p>
    <w:p w:rsidR="002D41D5" w:rsidRPr="002D41D5" w:rsidRDefault="002D41D5" w:rsidP="00E70B0B">
      <w:pPr>
        <w:numPr>
          <w:ilvl w:val="0"/>
          <w:numId w:val="2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Herramientas para levantar cargas, operadas manual y mecánicamente.</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V</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DERECHOS, OBLIGACIONES Y PROHIBICIONES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54.- </w:t>
      </w:r>
      <w:r w:rsidRPr="002D41D5">
        <w:rPr>
          <w:rFonts w:ascii="Cambria" w:hAnsi="Cambria"/>
        </w:rPr>
        <w:t>El personal del H. Cuerpo de Bomberos, además de lo establecido en los ordenamientos federales, estatales y municipales, gozará de los siguientes derechos:</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La percepción del salario por la jornada laboral.</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Recibir atención médica y psicológica oportuna y gratuita en todo tiempo, especialmente con motivo o durante el ejercicio de sus funciones resulte lesionado.</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Periodo vacacional.</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Permisos con goce y sin goce de sueldo, de acuerdo a lo establecido en los artículos 95 y 96 de este ordenamiento.</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Recibir el uniforme, materiales y equipamiento correspondientes, para el desempeño de sus funciones.</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El reconocimiento por su desempeño laboral y social.</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Participar en los cursos de actualización y especialización acordes a su función.</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Participar en los procesos de ascenso en categoría y jerarquía.</w:t>
      </w:r>
    </w:p>
    <w:p w:rsidR="002D41D5" w:rsidRPr="002D41D5" w:rsidRDefault="002D41D5" w:rsidP="00E70B0B">
      <w:pPr>
        <w:numPr>
          <w:ilvl w:val="0"/>
          <w:numId w:val="2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Recibir la asesoría correspondiente por las autoridades municipales competentes, en los casos en </w:t>
      </w:r>
      <w:proofErr w:type="gramStart"/>
      <w:r w:rsidRPr="002D41D5">
        <w:rPr>
          <w:rFonts w:ascii="Cambria" w:hAnsi="Cambria"/>
        </w:rPr>
        <w:t>que</w:t>
      </w:r>
      <w:proofErr w:type="gramEnd"/>
      <w:r w:rsidRPr="002D41D5">
        <w:rPr>
          <w:rFonts w:ascii="Cambria" w:hAnsi="Cambria"/>
        </w:rPr>
        <w:t xml:space="preserve"> por motivo del cumplimiento de sus funciones, incurran sin dolo o negligencia en hechos que pudieran ser constitutivos de delito.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b/>
        </w:rPr>
      </w:pPr>
      <w:r w:rsidRPr="002D41D5">
        <w:rPr>
          <w:rFonts w:ascii="Cambria" w:hAnsi="Cambria"/>
          <w:b/>
        </w:rPr>
        <w:t xml:space="preserve">Artículo 55.- </w:t>
      </w:r>
      <w:r w:rsidRPr="002D41D5">
        <w:rPr>
          <w:rFonts w:ascii="Cambria" w:hAnsi="Cambria"/>
        </w:rPr>
        <w:t>El personal del H. Cuerpo de Bomberos, además de lo establecido en los ordenamientos federales, estatales y municipales, tendrá las siguientes obligaciones:</w:t>
      </w:r>
    </w:p>
    <w:p w:rsidR="002D41D5" w:rsidRPr="002D41D5" w:rsidRDefault="002D41D5" w:rsidP="00E70B0B">
      <w:pPr>
        <w:numPr>
          <w:ilvl w:val="0"/>
          <w:numId w:val="25"/>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 xml:space="preserve">Todo el personal debe contar con licencia de manejo vigente y acreditar los requerimientos establecidos por el H. Cuerpo de Bomberos, para conducir los vehículos que conforman el parque vehicular. </w:t>
      </w:r>
    </w:p>
    <w:p w:rsidR="002D41D5" w:rsidRPr="002D41D5" w:rsidRDefault="002D41D5" w:rsidP="00E70B0B">
      <w:pPr>
        <w:numPr>
          <w:ilvl w:val="0"/>
          <w:numId w:val="2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Toda gestión, solicitud, propuesta y reporte de novedades debe ser presentado por escrito al superior inmediato.</w:t>
      </w:r>
    </w:p>
    <w:p w:rsidR="002D41D5" w:rsidRPr="002D41D5" w:rsidRDefault="002D41D5" w:rsidP="00E70B0B">
      <w:pPr>
        <w:numPr>
          <w:ilvl w:val="0"/>
          <w:numId w:val="2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Todo el personal debe presentarse y asistir a las sesiones de capacitación y entrenamiento cuando sea requerido, previamente notificado. </w:t>
      </w:r>
    </w:p>
    <w:p w:rsidR="002D41D5" w:rsidRPr="002D41D5" w:rsidRDefault="002D41D5" w:rsidP="00E70B0B">
      <w:pPr>
        <w:numPr>
          <w:ilvl w:val="0"/>
          <w:numId w:val="2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Todo el personal que ostente una jerarquía debe participar activamente en la capacitación, instrucción, entrenamiento para el resto de personal, así como en la formación de bomberos voluntarios en la Academia del H. Cuerpo de Bomberos.</w:t>
      </w:r>
    </w:p>
    <w:p w:rsidR="002D41D5" w:rsidRPr="002D41D5" w:rsidRDefault="002D41D5" w:rsidP="00E70B0B">
      <w:pPr>
        <w:numPr>
          <w:ilvl w:val="0"/>
          <w:numId w:val="2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Todo el personal que integra el H. Cuerpo de Bomberos, deberá adquirir los conocimientos y desarrollar las habilidades necesarias, mediante el estudio, práctica, observancia y entrenamiento para el desarrollo de sus funciones.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De las órdenes dadas por la superioridad; en virtud de la naturaleza del servicio, es de suma importancia que el personal que esté en condiciones de prestar el servicio, acuda al llamado en las operaciones de emergencias a gran escala que pudieran sobrepasar la capacidad de respuesta, así como aquellas que resulten de las solicitudes de apoyos federales, estatales y municipales autorizadas por la persona titular de la Dirección de Protección Civil y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56.- </w:t>
      </w:r>
      <w:r w:rsidRPr="002D41D5">
        <w:rPr>
          <w:rFonts w:ascii="Cambria" w:hAnsi="Cambria"/>
        </w:rPr>
        <w:t>Adicional a las obligaciones de los trabajadores enumeradas en el artículo 292 del Capítulo VI del Código Municipal para el Estado de Coahuila de Zaragoza, el personal perteneciente al H. Cuerpo de Bomberos debe:</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Presentarse puntualmente al pase de revista, asistencia y novedades.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En todo momento mostrarse aseado en su persona, uñas cortas, uniforme, calzado y demás equipo.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Acudir al servicio con los equipos, herramientas o materiales necesarios, que le hayan sido asignados.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El personal del H. Cuerpo de Bomberos por la complejidad de sus labores no deberá exceder la portación de cualquier accesorio de joyería y bisutería.</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El personal masculino, debe tener un corte de cabello natural y patilla corta, barba rasurada y el bigote recortado hasta la comisura de los labios.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El personal femenino, deberá traer el cabello recogido, maquillaje discreto y por seguridad debido a la naturaleza de sus funciones, aretes pequeños.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Portar el uniforme e insignias, correspondientes a su jerarquía y categoría.</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Relevar puntualmente al personal del turno anterior con la debida atención a las novedades, consignas y comisiones a desempeñar durante su servicio.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Cumplir las órdenes que reciban de las y los superiores, verbales o por escrito, de carácter operativo o administrativo, presentándose ante quien desempeña la función de superior inmediato al llamado de cualquier solicitud relativa al servicio, capacitación o entrenamiento.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Desempeñar el servicio o comisión en la forma que fue ordenado por la persona con el nivel jerárquico superior.</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Tener respeto, atención y consideración a la jerarquía del superior, los subordinados y en general a todo el personal del H. Cuerpo de Bomberos.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Atender y dar seguimiento a las solicitudes de los subordinados a su mando.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Informar oportunamente a los superiores de la inasistencia o abandono del servicio de sus subordinados.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Conocer la jerarquización y la forma en que está organizado el H. Cuerpo de Bomberos.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Observar buena conducta dentro y fuera de las instalaciones.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Conocer y observar el protocolo de actuación de acoso contra las mujeres, dentro y fuera de las instalaciones.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Identificarse con el nombre y cargo que ostente ante la persona que lo solicite.</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Ser atentos y respetuosos con todas las personas con quienes se tenga trato.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Prevenir y evitar accidentes, cuando éstos ocurran prestar el auxilio correspondiente.</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Hacer uso correcto de sirenas, luces y similares, así como de los dispositivos electrónicos y de radio comunicación.</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Informar inmediatamente de manera verbal al superior jerárquico de las irregularidades o deficiencias en el servicio, equipo, estaciones, conductas, inconvenientes y en general novedades durante el turno y posteriormente ratificar por escrito.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Asistir a sus labores a la hora y días señalados; cuando el personal se ausente por causa justificada, debe notificarlo al superior inmediato dentro de las 24 horas siguientes al inicio de la jornada de trabajo. </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Conservar y dar mantenimiento al equipo y las instalaciones.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Operar con precaución, eficacia y eficiencia la maquinaria, equipos e implementos asignados para el cumplimiento del servicio.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Rendir a los superiores el informe de novedades correspondiente, al cumplir el servicio asignado.</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Sujetarse a la organización y disciplina interna del H. Cuerpo de Bomberos.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Someterse a los exámenes toxicológicos correspondientes, así como a las evaluaciones previstas por los órganos superiores del H. Cuerpo de Bomberos.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Inspeccionar equipos, herramientas y unidades asignadas para registrar en el formato electrónico correspondiente, inventarios, bitácora de revisión de unidades, bitácoras de uso y mantenimiento de equipos.</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Llenar la documentación, registros electrónicos, reportes, inventarios e inspecciones de acuerdo a la jerarquía que le corresponda.</w:t>
      </w:r>
    </w:p>
    <w:p w:rsidR="002D41D5" w:rsidRPr="002D41D5" w:rsidRDefault="002D41D5" w:rsidP="00E70B0B">
      <w:pPr>
        <w:numPr>
          <w:ilvl w:val="0"/>
          <w:numId w:val="2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Recibir y firmar el documento en el que se le notifique una sanción, si el elemento se rehúsa a recibir esta notificación, el superior jerárquico levantará acta de lo ocurrido, firmando al calce con dos testigos que hayan presenciado el hecho, dando vista a la Contraloría Municipal y a la Dirección de Servicios Administrativos del Municipio de Saltillo, independientemente del proceso a que pueda ser merecedor.</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57.- </w:t>
      </w:r>
      <w:r w:rsidRPr="002D41D5">
        <w:rPr>
          <w:rFonts w:ascii="Cambria" w:hAnsi="Cambria"/>
        </w:rPr>
        <w:t xml:space="preserve">Además de lo dispuesto en el presente reglamento, para la organización interna de las estaciones del H. Cuerpo de Bomberos, se debe sujetar a lo señalado por </w:t>
      </w:r>
      <w:r w:rsidRPr="002D41D5">
        <w:rPr>
          <w:rFonts w:ascii="Cambria" w:hAnsi="Cambria"/>
        </w:rPr>
        <w:lastRenderedPageBreak/>
        <w:t>el capitán responsable de cada una y aprobado por la coordinación operativa en lo relativo a:</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Lista de comisiones.</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Formato de novedades.</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Pliego de consignas.</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Rol de turnos.</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Rol de descansos y vacaciones.</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Organización y limpieza de todo el mobiliario, áreas, unidades, equipamiento personal y herramientas.</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Normas y disciplina para el aseo y presentación personal. </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La regulación de las actividades que el servicio requiere.</w:t>
      </w:r>
    </w:p>
    <w:p w:rsidR="002D41D5" w:rsidRPr="002D41D5" w:rsidRDefault="002D41D5" w:rsidP="00E70B0B">
      <w:pPr>
        <w:numPr>
          <w:ilvl w:val="0"/>
          <w:numId w:val="2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Las demás necesarias para la adecuada organización interna.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58.- </w:t>
      </w:r>
      <w:r w:rsidRPr="002D41D5">
        <w:rPr>
          <w:rFonts w:ascii="Cambria" w:hAnsi="Cambria"/>
        </w:rPr>
        <w:t>Se establecen las siguientes prohibiciones independientemente de las enumeradas en el artículo 293 del Capítulo VI del Código Municipal para el Estado de Coahuila de Zaragoza:</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Presentar falsos informes u omitir información de novedades en la atención de emergencias y servicios.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Alterar o asentar datos incorrectos en la relación de servicios o roles de firmas.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Alterar el rol de la compañía o bitácoras.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Dañar de manera dolosa, los bienes muebles o inmuebles propiedad del municipio de Saltillo.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Obstaculizar el desempeño de las funciones encomendadas a otro elemento.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Presentarse al servicio en estado de ebriedad, aliento alcohólico, bajo los efectos o influencia de cualquier sustancia psicotrópica, estupefacientes, drogas o enervantes en su centro de trabajo o en el ejercicio de sus funciones.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Acudir a emergencias o servicios sin el equipo y herramientas que le sean asignados.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Solicitar o recibir para sí o terceras personas algún tipo de remuneración o dádiva por el servicio prestado. </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Retirarse del servicio en tanto no sea relevado del mismo y sin previa autorización.</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Alterar, modificar o combinar las características del uniforme, así como portar insignias, emblemas, distintivos o usar prendas ajenas a este, dentro y fuera de la jornada laboral. </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Enajenar bienes, dejar en préstamo o extraviar el uniforme o equipo de trabajo que estén bajo su responsabilidad o resguardo, independientemente del descuento económico a que se haga acreedor.</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 xml:space="preserve">Emitir órdenes </w:t>
      </w:r>
      <w:proofErr w:type="gramStart"/>
      <w:r w:rsidRPr="002D41D5">
        <w:rPr>
          <w:rFonts w:ascii="Cambria" w:hAnsi="Cambria"/>
        </w:rPr>
        <w:t>que</w:t>
      </w:r>
      <w:proofErr w:type="gramEnd"/>
      <w:r w:rsidRPr="002D41D5">
        <w:rPr>
          <w:rFonts w:ascii="Cambria" w:hAnsi="Cambria"/>
        </w:rPr>
        <w:t xml:space="preserve"> de manera dolosa, lesionen la integridad física de los subalternos.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Dirigirse a los superiores o compañeros con apodos o sobrenombres estando en servicio.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Tratar con improperios o señas obscenas a los superiores, subalternos, homólogos y en general a todo el personal del H. Cuerpo de Bomberos.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Manifestar burla, desprecio o indiferencia hacia las amonestaciones de los superiores.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Practicar juegos de azar dentro de las instalaciones, estaciones o lugares de servicio.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Utilizar vehículos particulares sin autorización en actos de servicio.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Divulgar información que afecte la dignidad y los derechos de sus compañeras, compañeros o terceros.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Portar el uniforme e insignias después del horario de servicio sin previa autorización o cuando no se encuentre en una comisión o servicio asignado.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Concurrir uniformados, o con cualquier insignia o logotipo que haga referencia al H. Cuerpo de Bomberos, como clientes a bares, cantinas, cabarets o cualquier otro establecimiento similar en donde se expendan y consuman bebidas alcohólicas.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Abandonar o separarse temporalmente del servicio sin autorización o causa justificada.</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Desempeñar un servicio o comisión que no le haya sido ordenado, salvo el caso de riesgo justificado.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Cubrir sin autorización el servicio o comisión asignado a otro elemento.</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Ocuparse de otras actividades hasta no dar cumplimiento a las ordenadas por la o el superior.</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Extraer gasolina a máquinas o vehículos del municipio para su uso personal.</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Colocar sirenas, insignias o señales alusivas al H. Cuerpo de Bomberos en vehículos particulares.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Permitir el ingreso a las estaciones a personas ajenas a la institución para atender asuntos de carácter comercial, personal o de cualquier otra índole a menos que exista una autorización previa. </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Destruir papelería, boletines, oficios, partes informativos, bitácoras o información oficial.</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Fumar dentro de las instalaciones y vehículos oficiales.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Dañar o maltratar el mobiliario, equipo, vehículos o cualquier objeto perteneciente al H. Cuerpo de Bomberos.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Ejecutar actos innecesarios que pongan en peligro su seguridad, su vida y la de sus compañeros, así como los bienes muebles e inmuebles del H. Cuerpo de Bomberos.</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 xml:space="preserve">Compartir, publicar o transmitir sin autorización, información, fotografías, comentarios o videos relacionados a la emergencia o de servicios, por cualquier medio, sin importar que se encuentre de turno o franco. </w:t>
      </w:r>
    </w:p>
    <w:p w:rsidR="002D41D5" w:rsidRPr="002D41D5" w:rsidRDefault="002D41D5" w:rsidP="00E70B0B">
      <w:pPr>
        <w:numPr>
          <w:ilvl w:val="0"/>
          <w:numId w:val="2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Las demás señaladas en este reglamento y disposiciones aplicables.</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VI</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INGRESO, REINGRESO, JUBILACIÓN, PENSIONES, INCAPACIDAD Y ENFERMEDAD</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59.- </w:t>
      </w:r>
      <w:r w:rsidRPr="002D41D5">
        <w:rPr>
          <w:rFonts w:ascii="Cambria" w:hAnsi="Cambria"/>
        </w:rPr>
        <w:t>El procedimiento de ingreso y reingreso al H. Cuerpo de Bomberos, será determinado por el comité de ascensos, establecerá la convocatoria, requisitos, evaluación, procedencia y lo que determine el Título VII de este ordenamiento.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60.- </w:t>
      </w:r>
      <w:r w:rsidRPr="002D41D5">
        <w:rPr>
          <w:rFonts w:ascii="Cambria" w:hAnsi="Cambria"/>
        </w:rPr>
        <w:t>Son requisitos de ingreso, reingreso y permanencia del H. Cuerpo de Bomberos los siguientes:</w:t>
      </w:r>
    </w:p>
    <w:p w:rsidR="002D41D5" w:rsidRPr="002D41D5" w:rsidRDefault="002D41D5" w:rsidP="00E70B0B">
      <w:pPr>
        <w:numPr>
          <w:ilvl w:val="0"/>
          <w:numId w:val="29"/>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Ser de nacionalidad mexicana.</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Haber concluido satisfactoriamente su formación como bombera o bombero voluntario del H. Cuerpo de Bomberos.</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Ser mayor de 18 años.</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Cartilla del Servicio Militar Nacional liberada, para personal masculino.</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Preferentemente estatura de 1.60 metros para hombres y de 1.50 metros para mujeres.</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Peso adecuado a su estatura.</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Buen estado de salud física y mental certificado por los servicios médicos oficiales, que incluirán: biometría hemática, química sanguínea, examen general de orina, funciones hepáticas, colesterol y triglicéridos, radiografía de tórax, columna vertebral y prueba de esfuerzo.</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Certificado de educación media superior o equivalente.</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Observar buena conducta. </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No encontrarse inscrito en el registro estatal de personas sancionadas por violencia contra las mujeres del Poder Judicial del Estado de Coahuila de Zaragoza, ni en registro estatal de deudores alimentarios morosos del Poder Judicial del Estado de Coahuila de Zaragoza, salvo que acredite estar al corriente del pago ante las instancias que así correspondan.</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Ser apto en cursos de formación, capacitación y profesionalización. </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Ser apto en todas las evaluaciones de desempeño.</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Ser apto en las evaluaciones indispensables de capacidad física.</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No dar positivo en exámenes toxicológicos a sustancias psicotrópicas, estupefacientes u otras que produzcan efectos similares.</w:t>
      </w:r>
    </w:p>
    <w:p w:rsidR="002D41D5" w:rsidRPr="002D41D5" w:rsidRDefault="002D41D5" w:rsidP="00E70B0B">
      <w:pPr>
        <w:numPr>
          <w:ilvl w:val="0"/>
          <w:numId w:val="2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Los demás requisitos que establezcan las disposiciones legales y administrativas aplicables.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61.-</w:t>
      </w:r>
      <w:r w:rsidRPr="002D41D5">
        <w:rPr>
          <w:rFonts w:ascii="Cambria" w:hAnsi="Cambria"/>
        </w:rPr>
        <w:t xml:space="preserve"> Una vez cubierto lo contenido en las disposiciones anteriores, el comité de ascensos validará el proceso previo a la contratación y la persona titular de la Dirección de Protección Civil y Bomberos llevará a cabo las gestiones administrativas para la contratación del elemento, siempre y cuando exista la capacidad presupuestal y la autorización para tal efecto.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62.- </w:t>
      </w:r>
      <w:r w:rsidRPr="002D41D5">
        <w:rPr>
          <w:rFonts w:ascii="Cambria" w:hAnsi="Cambria"/>
        </w:rPr>
        <w:t>Para tener acceso a los beneficios que otorga la Dirección de Pensiones y otros Beneficios Sociales para los Trabajadores al Servicio del Municipio de Saltillo; se atenderá a lo dispuesto en la Ley Orgánica de dicho organismo público descentralizado; así como lo que establece en el Código Municipal del Estado Coahuila de Zaragoza.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63.-</w:t>
      </w:r>
      <w:r w:rsidRPr="002D41D5">
        <w:rPr>
          <w:rFonts w:ascii="Cambria" w:hAnsi="Cambria"/>
        </w:rPr>
        <w:t xml:space="preserve"> Son causas de terminación de la relación laboral las dispuestas en el Código Municipal para el Estado de Coahuila de Zaragoza en el artículo 298, las cuales son:</w:t>
      </w:r>
    </w:p>
    <w:p w:rsidR="002D41D5" w:rsidRPr="002D41D5" w:rsidRDefault="002D41D5" w:rsidP="00E70B0B">
      <w:pPr>
        <w:numPr>
          <w:ilvl w:val="0"/>
          <w:numId w:val="30"/>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El mutuo consentimiento de las partes.</w:t>
      </w:r>
    </w:p>
    <w:p w:rsidR="002D41D5" w:rsidRPr="002D41D5" w:rsidRDefault="002D41D5" w:rsidP="00E70B0B">
      <w:pPr>
        <w:numPr>
          <w:ilvl w:val="0"/>
          <w:numId w:val="3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La muerte del trabajador.</w:t>
      </w:r>
    </w:p>
    <w:p w:rsidR="002D41D5" w:rsidRPr="002D41D5" w:rsidRDefault="002D41D5" w:rsidP="00E70B0B">
      <w:pPr>
        <w:numPr>
          <w:ilvl w:val="0"/>
          <w:numId w:val="3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Por terminación de la obra; vencimiento del término o por falta de los recursos presupuestados.</w:t>
      </w:r>
    </w:p>
    <w:p w:rsidR="002D41D5" w:rsidRPr="002D41D5" w:rsidRDefault="002D41D5" w:rsidP="00E70B0B">
      <w:pPr>
        <w:numPr>
          <w:ilvl w:val="0"/>
          <w:numId w:val="3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La incapacidad física, mental o inhabilidad manifiesta del trabajador, que haga imposible la prestación del servicio.</w:t>
      </w:r>
    </w:p>
    <w:p w:rsidR="002D41D5" w:rsidRPr="002D41D5" w:rsidRDefault="002D41D5" w:rsidP="00E70B0B">
      <w:pPr>
        <w:numPr>
          <w:ilvl w:val="0"/>
          <w:numId w:val="3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Las demás que prevengan las leyes y reglamentos.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64.-</w:t>
      </w:r>
      <w:r w:rsidRPr="002D41D5">
        <w:rPr>
          <w:rFonts w:ascii="Cambria" w:hAnsi="Cambria"/>
        </w:rPr>
        <w:t xml:space="preserve"> En caso de ausencia de alguno de los elementos del H. Cuerpo de Bomberos, la persona titular del área que corresponda, podrá auxiliarse de manera temporal del personal con categoría y jerarquía de acuerdo a los procesos de formación y capacitación, sin que esto represente una sustitución definitiva, en tanto el comité de ascensos determine la viabilidad y convocatoria correspondiente para designar dicho puesto.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La persona titular del área en la que exista una ausencia definitiva, dará aviso a su superior jerárquico inmediato para llevar a cabo los procesos que correspondan ante el comité de ascensos.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Cuando se trate de la ausencia de la persona titular de la Dirección de Protección Civil y Bomberos, esta será suplida de manera temporal por la persona titular de la Subdirección del H. Cuerpo de Bomberos, en lo que las personas titulares de la </w:t>
      </w:r>
      <w:r w:rsidRPr="002D41D5">
        <w:rPr>
          <w:rFonts w:ascii="Cambria" w:hAnsi="Cambria"/>
        </w:rPr>
        <w:lastRenderedPageBreak/>
        <w:t>Presidencia Municipal y la Secretaría del Ayuntamiento llevan a cabo la designación correspondiente.</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VII</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ACADEMIA DE FORMACIÓN, CAPACITACIÓN Y PROFESIONALIZACIÓN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65.- </w:t>
      </w:r>
      <w:r w:rsidRPr="002D41D5">
        <w:rPr>
          <w:rFonts w:ascii="Cambria" w:hAnsi="Cambria"/>
        </w:rPr>
        <w:t>La formación inicial es el procedimiento de enseñanza aprendizaje para la preparación básica de quienes deseen pertenecer al H. Cuerpo de Bomberos; con el fin de dar cumplimiento a los estándares vigentes que marque la NFPA, los cuales consistirán en la impartición de conocimientos teóricos y de adiestramiento práctico en el manejo de las habilidades para ser bombera o bombero.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Una vez concluida la formación inicial de manera satisfactoria, la persona voluntaria podrá ser considerada para el proceso de ingreso y formar parte del H.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66.- </w:t>
      </w:r>
      <w:sdt>
        <w:sdtPr>
          <w:rPr>
            <w:rFonts w:ascii="Cambria" w:hAnsi="Cambria"/>
          </w:rPr>
          <w:tag w:val="goog_rdk_2"/>
          <w:id w:val="462703145"/>
        </w:sdtPr>
        <w:sdtContent/>
      </w:sdt>
      <w:r w:rsidRPr="002D41D5">
        <w:rPr>
          <w:rFonts w:ascii="Cambria" w:hAnsi="Cambria"/>
        </w:rPr>
        <w:t>El Programa de Formación y Desarrollo Educativo es obligatorio y tiene por objeto que el personal que integre el H. Cuerpo de Bomberos, desarrolle aptitudes, conocimientos, habilidades y destrezas para desempeñar sus funciones con calidad y eficiencia; por lo que es indispensable la acreditación del mismo para el ejercicio de su cargo.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Así mismo, corresponderá a la academia programar al menos una capacitación anual de acuerdo a las necesidades del H.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67.-</w:t>
      </w:r>
      <w:r w:rsidRPr="002D41D5">
        <w:rPr>
          <w:rFonts w:ascii="Cambria" w:hAnsi="Cambria"/>
        </w:rPr>
        <w:t xml:space="preserve"> El H. Cuerpo de Bomberos contará con un p</w:t>
      </w:r>
      <w:sdt>
        <w:sdtPr>
          <w:rPr>
            <w:rFonts w:ascii="Cambria" w:hAnsi="Cambria"/>
          </w:rPr>
          <w:tag w:val="goog_rdk_3"/>
          <w:id w:val="1499844079"/>
        </w:sdtPr>
        <w:sdtContent/>
      </w:sdt>
      <w:r w:rsidRPr="002D41D5">
        <w:rPr>
          <w:rFonts w:ascii="Cambria" w:hAnsi="Cambria"/>
        </w:rPr>
        <w:t>rograma de formación, capacitación y permanencia, para la profesionalización de todos sus elementos, el  programa consistirá en:</w:t>
      </w:r>
    </w:p>
    <w:p w:rsidR="002D41D5" w:rsidRPr="002D41D5" w:rsidRDefault="002D41D5" w:rsidP="00E70B0B">
      <w:pPr>
        <w:numPr>
          <w:ilvl w:val="0"/>
          <w:numId w:val="4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Desarrollo humano; tiene por objeto identificar, fortalecer y acrecentar las capacidades, habilidades y aptitudes de los elementos del H. Cuerpo de Bomberos para el mejor cumplimiento de sus funciones.</w:t>
      </w:r>
    </w:p>
    <w:p w:rsidR="002D41D5" w:rsidRPr="002D41D5" w:rsidRDefault="002D41D5" w:rsidP="00E70B0B">
      <w:pPr>
        <w:numPr>
          <w:ilvl w:val="0"/>
          <w:numId w:val="4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Actualización; tiene por objeto que los elementos del H. Cuerpo de Bomberos complementen sus conocimientos y cuenten con la información vigente necesaria para el desempeño de sus respectivas funciones.</w:t>
      </w:r>
    </w:p>
    <w:p w:rsidR="002D41D5" w:rsidRPr="002D41D5" w:rsidRDefault="002D41D5" w:rsidP="00E70B0B">
      <w:pPr>
        <w:numPr>
          <w:ilvl w:val="0"/>
          <w:numId w:val="4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Profesionalización; tiene por objeto ofrecer las oportunidades para la certificación de los elementos en especialidades afines, o en su defecto por interés y cuenta propia del elemento.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b/>
        </w:rPr>
      </w:pPr>
      <w:r w:rsidRPr="002D41D5">
        <w:rPr>
          <w:rFonts w:ascii="Cambria" w:hAnsi="Cambria"/>
          <w:b/>
        </w:rPr>
        <w:t>Artículo 68.-</w:t>
      </w:r>
      <w:r w:rsidRPr="002D41D5">
        <w:rPr>
          <w:rFonts w:ascii="Cambria" w:hAnsi="Cambria"/>
        </w:rPr>
        <w:t xml:space="preserve"> Para mantener la permanencia dentro del H. Cuerpo de Bomberos todos los elementos sin excepción, deberán cursar y acreditar los procesos determinados </w:t>
      </w:r>
      <w:r w:rsidRPr="002D41D5">
        <w:rPr>
          <w:rFonts w:ascii="Cambria" w:hAnsi="Cambria"/>
        </w:rPr>
        <w:lastRenderedPageBreak/>
        <w:t>por la Academia; en caso que alguno de las y los integrantes del H. Cuerpo de Bomberos, se niegue o que por causa injustificada no participe, la coordinación operativa dará vista a la subdirección del H. Cuerpo de Bomberos para los trámites administrativos correspondientes.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69.- </w:t>
      </w:r>
      <w:r w:rsidRPr="002D41D5">
        <w:rPr>
          <w:rFonts w:ascii="Cambria" w:hAnsi="Cambria"/>
        </w:rPr>
        <w:t xml:space="preserve">La persona titular de la Dirección de Protección Civil y Bomberos propondrá a la Secretaría del Ayuntamiento, la celebración de los acuerdos o convenios necesarios para el intercambio académico y asesoría con dependencias, entidades y organismos de la administración pública o privada de índole internacional, nacional, estatal o municipal con la finalidad de apoyar la profesionalización de los elementos del H. Cuerpo de Bomberos.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70.-</w:t>
      </w:r>
      <w:r w:rsidRPr="002D41D5">
        <w:rPr>
          <w:rFonts w:ascii="Cambria" w:hAnsi="Cambria"/>
        </w:rPr>
        <w:t xml:space="preserve"> Dentro del proceso de profesionalización del H. Cuerpo de Bomberos, tanto la Academia, así como cursos, certificaciones y actualizaciones avaladas por las instancias internacionales, nacionales, estatales y municipales, esta corporación cuenta con las siguientes especialidades:</w:t>
      </w:r>
    </w:p>
    <w:p w:rsidR="002D41D5" w:rsidRPr="002D41D5" w:rsidRDefault="002D41D5" w:rsidP="00E70B0B">
      <w:pPr>
        <w:numPr>
          <w:ilvl w:val="0"/>
          <w:numId w:val="3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CFBT (entrenamiento sobre el comportamiento del fuego compartimentado); consiste en el estudio exhaustivo sobre el comportamiento del fuego confinado, progresiones de ataque con líneas de mangueras y chorros, fenómenos de incendio, técnicas y estrategias de extinción y supresión.</w:t>
      </w:r>
    </w:p>
    <w:p w:rsidR="002D41D5" w:rsidRPr="002D41D5" w:rsidRDefault="002D41D5" w:rsidP="00E70B0B">
      <w:pPr>
        <w:numPr>
          <w:ilvl w:val="0"/>
          <w:numId w:val="3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Rescate Vertical; consiste en los procedimientos técnicos tendientes a lograr el rescate de una o varias personas que hayan quedado atrapadas o lesionadas en lugares altos o de profundidad, ascendiendo o descendiendo por medio de cuerdas, implementando sistemas de ventaja mecánica.</w:t>
      </w:r>
    </w:p>
    <w:p w:rsidR="002D41D5" w:rsidRPr="002D41D5" w:rsidRDefault="002D41D5" w:rsidP="00E70B0B">
      <w:pPr>
        <w:numPr>
          <w:ilvl w:val="0"/>
          <w:numId w:val="3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Rescate Vehicular; consiste en la implementación de las técnicas de rescate para la manipulación y extracción segura de víctimas atrapadas física o mecánicamente por los miembros estructurales de vehículos automotores u otros, por medio del uso y operación de herramienta especializada.</w:t>
      </w:r>
    </w:p>
    <w:p w:rsidR="002D41D5" w:rsidRPr="002D41D5" w:rsidRDefault="002D41D5" w:rsidP="00E70B0B">
      <w:pPr>
        <w:numPr>
          <w:ilvl w:val="0"/>
          <w:numId w:val="3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Incendios Forestales; consiste en el desarrollo de las técnicas vinculadas con la prevención, </w:t>
      </w:r>
      <w:proofErr w:type="spellStart"/>
      <w:r w:rsidRPr="002D41D5">
        <w:rPr>
          <w:rFonts w:ascii="Cambria" w:hAnsi="Cambria"/>
        </w:rPr>
        <w:t>presupresión</w:t>
      </w:r>
      <w:proofErr w:type="spellEnd"/>
      <w:r w:rsidRPr="002D41D5">
        <w:rPr>
          <w:rFonts w:ascii="Cambria" w:hAnsi="Cambria"/>
        </w:rPr>
        <w:t>, combate y supresión de incendios forestales y rurales, así como el manejo del fuego de coberturas vegetales.</w:t>
      </w:r>
    </w:p>
    <w:p w:rsidR="002D41D5" w:rsidRPr="002D41D5" w:rsidRDefault="002D41D5" w:rsidP="00E70B0B">
      <w:pPr>
        <w:numPr>
          <w:ilvl w:val="0"/>
          <w:numId w:val="3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Materiales Peligrosos; consiste en la aplicación de conocimientos y habilidades específicas relacionadas a la identificación, clasificación, contención y control en el manejo de materiales peligrosos.</w:t>
      </w:r>
    </w:p>
    <w:p w:rsidR="002D41D5" w:rsidRPr="002D41D5" w:rsidRDefault="002D41D5" w:rsidP="00E70B0B">
      <w:pPr>
        <w:numPr>
          <w:ilvl w:val="0"/>
          <w:numId w:val="31"/>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K9; consiste en un binomio canino conformado por una persona y un perro, quienes se encuentran capacitados y adiestrados respectivamente para la búsqueda de personas desaparecidas, en entornos como zonas de desastre, bosques, montañas o áreas urbanas. </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lastRenderedPageBreak/>
        <w:t>TITULO VIII</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COMITÉ DE ASCENSOS Y PROGRAMA DE PROFESIONALIZACIÓN Y ASCENSOS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71.- </w:t>
      </w:r>
      <w:r w:rsidRPr="002D41D5">
        <w:rPr>
          <w:rFonts w:ascii="Cambria" w:hAnsi="Cambria"/>
        </w:rPr>
        <w:t>El comité de ascensos tiene por objeto analizar y en su caso emitir las convocatorias correspondientes para el proceso de ascenso en categoría y jerarquía; incluyendo los lineamientos con base en el procedimiento de ascenso en categoría y jerarquía interno, así como requisitos, su debida evaluación y procedencia, estas serán sometidas a consideración del Cabildo de Saltillo para su debida aprobación.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Este comité podrá otorgar un ascenso de un grado inferior a otro superior, con el correspondiente aumento salarial, lo anterior previamente acordado con la persona titular de la Secretaría del Ayuntamiento y la persona titular de la Dirección de Protección Civil y Bomberos, en caso de que así lo permita la viabilidad presupuestal.</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Las sesiones deberán contar con el quórum necesario para poder tomar las decisiones de manera colegiada, en caso de empate, la persona titular de la Presidencia Municipal tendrá voto de calidad, todos los integrantes de este comité contarán con derecho a voz y voto.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En caso de que alguna de las personas integrantes del comité de ascensos no asista a la sesión, podrá designar a otra persona que lo represente, siempre y cuando se presente con oficio de comisión; dicha situación se hará constar previo al desarrollo de la reunión.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72.-</w:t>
      </w:r>
      <w:r w:rsidRPr="002D41D5">
        <w:rPr>
          <w:rFonts w:ascii="Cambria" w:hAnsi="Cambria"/>
        </w:rPr>
        <w:t xml:space="preserve"> El comité de ascensos estará integrado por las personas titulares de las siguientes áreas: </w:t>
      </w:r>
    </w:p>
    <w:p w:rsidR="002D41D5" w:rsidRPr="002D41D5" w:rsidRDefault="002D41D5" w:rsidP="00E70B0B">
      <w:pPr>
        <w:numPr>
          <w:ilvl w:val="0"/>
          <w:numId w:val="32"/>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Presidencia Municipal de Saltillo.</w:t>
      </w:r>
    </w:p>
    <w:p w:rsidR="002D41D5" w:rsidRPr="002D41D5" w:rsidRDefault="002D41D5" w:rsidP="00E70B0B">
      <w:pPr>
        <w:numPr>
          <w:ilvl w:val="0"/>
          <w:numId w:val="3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Secretaría del Ayuntamiento.</w:t>
      </w:r>
    </w:p>
    <w:p w:rsidR="002D41D5" w:rsidRPr="002D41D5" w:rsidRDefault="002D41D5" w:rsidP="00E70B0B">
      <w:pPr>
        <w:numPr>
          <w:ilvl w:val="0"/>
          <w:numId w:val="3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Presidencia de la Comisión de Seguridad Pública y Tránsito.</w:t>
      </w:r>
    </w:p>
    <w:p w:rsidR="002D41D5" w:rsidRPr="002D41D5" w:rsidRDefault="002D41D5" w:rsidP="00E70B0B">
      <w:pPr>
        <w:numPr>
          <w:ilvl w:val="0"/>
          <w:numId w:val="3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Dirección de la Unidad de Protección Civil y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roofErr w:type="gramStart"/>
      <w:r w:rsidRPr="002D41D5">
        <w:rPr>
          <w:rFonts w:ascii="Cambria" w:hAnsi="Cambria"/>
        </w:rPr>
        <w:t>Además</w:t>
      </w:r>
      <w:proofErr w:type="gramEnd"/>
      <w:r w:rsidRPr="002D41D5">
        <w:rPr>
          <w:rFonts w:ascii="Cambria" w:hAnsi="Cambria"/>
        </w:rPr>
        <w:t xml:space="preserve"> se integrará, a designación de la persona titular de la Dirección de Protección Civil y Bomberos, por:</w:t>
      </w:r>
    </w:p>
    <w:p w:rsidR="002D41D5" w:rsidRPr="002D41D5" w:rsidRDefault="002D41D5" w:rsidP="00E70B0B">
      <w:pPr>
        <w:numPr>
          <w:ilvl w:val="0"/>
          <w:numId w:val="33"/>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Un Teniente.</w:t>
      </w:r>
    </w:p>
    <w:p w:rsidR="002D41D5" w:rsidRPr="002D41D5" w:rsidRDefault="002D41D5" w:rsidP="00E70B0B">
      <w:pPr>
        <w:numPr>
          <w:ilvl w:val="0"/>
          <w:numId w:val="3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Una bombera, bombero o TAMP.</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73.- </w:t>
      </w:r>
      <w:r w:rsidRPr="002D41D5">
        <w:rPr>
          <w:rFonts w:ascii="Cambria" w:hAnsi="Cambria"/>
        </w:rPr>
        <w:t xml:space="preserve">El comité de ascensos se instalará durante el primer año de la Administración Municipal, a solicitud hecha a la persona titular de la Secretaría del </w:t>
      </w:r>
      <w:r w:rsidRPr="002D41D5">
        <w:rPr>
          <w:rFonts w:ascii="Cambria" w:hAnsi="Cambria"/>
        </w:rPr>
        <w:lastRenderedPageBreak/>
        <w:t>Ayuntamiento por la persona titular de la Dirección de Protección Civil y Bomberos, con el objetivo de:</w:t>
      </w:r>
    </w:p>
    <w:p w:rsidR="002D41D5" w:rsidRPr="002D41D5" w:rsidRDefault="002D41D5" w:rsidP="00E70B0B">
      <w:pPr>
        <w:numPr>
          <w:ilvl w:val="0"/>
          <w:numId w:val="34"/>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Emitir convocatorias para ascensos, las cuales deberán ser públicas y contar con su debida difusión.</w:t>
      </w:r>
    </w:p>
    <w:p w:rsidR="002D41D5" w:rsidRPr="002D41D5" w:rsidRDefault="002D41D5" w:rsidP="00E70B0B">
      <w:pPr>
        <w:numPr>
          <w:ilvl w:val="0"/>
          <w:numId w:val="3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Determinar el proceso de ascenso, que contendrá los exámenes, pruebas y entrevistas correspondientes.</w:t>
      </w:r>
    </w:p>
    <w:p w:rsidR="002D41D5" w:rsidRPr="002D41D5" w:rsidRDefault="002D41D5" w:rsidP="00E70B0B">
      <w:pPr>
        <w:numPr>
          <w:ilvl w:val="0"/>
          <w:numId w:val="3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Estudiar, analizar y en su caso dictaminar los resultados que obtuvieron las y los candidatos, determinando quienes serán las personas que habrán de obtener su ascenso. </w:t>
      </w:r>
    </w:p>
    <w:p w:rsidR="002D41D5" w:rsidRPr="002D41D5" w:rsidRDefault="002D41D5" w:rsidP="00E70B0B">
      <w:pPr>
        <w:numPr>
          <w:ilvl w:val="0"/>
          <w:numId w:val="3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Estudiar, analizar y determinar la viabilidad de las solicitudes de reingreso para el H.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Este comité de ascensos es la autoridad máxima para llevar a cabo este proceso y sus decisiones son de carácter obligatorio para el H. Cuerpo de Bomberos; cuando existan vacantes o se requiera incrementar el estado de fuerza de la corporación, el comité de ascensos, emitirá una convocatoria por escrito para acceder a los puestos superiores.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74.- </w:t>
      </w:r>
      <w:r w:rsidRPr="002D41D5">
        <w:rPr>
          <w:rFonts w:ascii="Cambria" w:hAnsi="Cambria"/>
        </w:rPr>
        <w:t>El comité de ascensos establecerá en la convocatoria, los requisitos y procedimientos a seguir.</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75.- </w:t>
      </w:r>
      <w:r w:rsidRPr="002D41D5">
        <w:rPr>
          <w:rFonts w:ascii="Cambria" w:hAnsi="Cambria"/>
        </w:rPr>
        <w:t>El comité de ascensos estudiará las solicitudes de las y los aspirantes y resolverá la procedencia o improcedencia sobre los que reúnan las condiciones para presentar los exámenes, pruebas y entrevistas que determinen.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El comité de ascensos será el encargado de que se cumpla lo establecido en la convocatoria emitida y que el desarrollo de los exámenes, pruebas y entrevistas, se rijan bajo los principios de equidad, justicia, confidencialidad, imparcialidad, certeza, transparencia e igualdad.</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Una vez concluido el proceso de evaluación, este comité determinará la procedencia o improcedencia del ascenso de cada aspirante, emitiendo un dictamen de la decisión determinada y publicando los resultados en los medios de difusión oficiales del H. Cuerpo de Bomberos, cuidando que en la publicación de los mismos no se divulgue datos personales de los aspirantes, así mismo el expediente generado sobre esta evaluación será archivado bajo estricta discreción.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76.- </w:t>
      </w:r>
      <w:r w:rsidRPr="002D41D5">
        <w:rPr>
          <w:rFonts w:ascii="Cambria" w:hAnsi="Cambria"/>
        </w:rPr>
        <w:t>Una vez determinado por el comité de ascensos los resultados de los exámenes, pruebas y entrevistas, se darán a conocer en el dictamen correspondiente a las personas participantes en el proceso para el ascenso en categoría o jerarquía.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 xml:space="preserve">Artículo 77.- </w:t>
      </w:r>
      <w:r w:rsidRPr="002D41D5">
        <w:rPr>
          <w:rFonts w:ascii="Cambria" w:hAnsi="Cambria"/>
        </w:rPr>
        <w:t>A partir de la fecha de exhibición del dictamen del comité de ascensos, el personal tendrá cinco días hábiles a partir de la publicación de los resultados para presentar alguna inconformidad por escrito ante el mismo comité.</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78.- </w:t>
      </w:r>
      <w:r w:rsidRPr="002D41D5">
        <w:rPr>
          <w:rFonts w:ascii="Cambria" w:hAnsi="Cambria"/>
        </w:rPr>
        <w:t>El comité de ascensos, tendrá tres días hábiles, contados a partir del día siguiente de la recepción de la inconformidad presentada, para resolver la solicitud, cuyo resolutivo tendrá carácter de inapelable.</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79.-</w:t>
      </w:r>
      <w:r w:rsidRPr="002D41D5">
        <w:rPr>
          <w:rFonts w:ascii="Cambria" w:hAnsi="Cambria"/>
        </w:rPr>
        <w:t xml:space="preserve"> El comité de ascensos en coordinación con la persona titular de la Presidencia Municipal, llevarán a cabo un evento conmemorativo para otorgar el ascenso a los elementos acreedores, lo anterior dentro del marco de las festividades del día Nacional del Bombero.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80.- </w:t>
      </w:r>
      <w:r w:rsidRPr="002D41D5">
        <w:rPr>
          <w:rFonts w:ascii="Cambria" w:hAnsi="Cambria"/>
        </w:rPr>
        <w:t>Las etapas para el ascenso de categoría o jerarquía son:</w:t>
      </w:r>
    </w:p>
    <w:p w:rsidR="002D41D5" w:rsidRPr="002D41D5" w:rsidRDefault="002D41D5" w:rsidP="00E70B0B">
      <w:pPr>
        <w:numPr>
          <w:ilvl w:val="0"/>
          <w:numId w:val="35"/>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ETAPA 1: Publicación de convocatoria;</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2: Recepción de documentación;</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3: Revisión de expediente interno;</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4: Aplicación de examen toxicológico;</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5: Aplicación de examen físico;</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6: Entrevista a jefes inmediatos, encargados de los elementos;</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7: Examen teórico;</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8: Examen práctico;</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9: Entrevista de los participantes por el Comité de Ascensos;</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10: Estudio y análisis de resultados por el Comité de Ascensos;</w:t>
      </w:r>
    </w:p>
    <w:p w:rsidR="002D41D5" w:rsidRPr="002D41D5" w:rsidRDefault="002D41D5" w:rsidP="00E70B0B">
      <w:pPr>
        <w:numPr>
          <w:ilvl w:val="0"/>
          <w:numId w:val="35"/>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ETAPA 11: Publicación de resultados.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81.-</w:t>
      </w:r>
      <w:r w:rsidRPr="002D41D5">
        <w:rPr>
          <w:rFonts w:ascii="Cambria" w:hAnsi="Cambria"/>
        </w:rPr>
        <w:t xml:space="preserve"> La convocatoria para </w:t>
      </w:r>
      <w:proofErr w:type="spellStart"/>
      <w:r w:rsidRPr="002D41D5">
        <w:rPr>
          <w:rFonts w:ascii="Cambria" w:hAnsi="Cambria"/>
        </w:rPr>
        <w:t>recategorización</w:t>
      </w:r>
      <w:proofErr w:type="spellEnd"/>
      <w:r w:rsidRPr="002D41D5">
        <w:rPr>
          <w:rFonts w:ascii="Cambria" w:hAnsi="Cambria"/>
        </w:rPr>
        <w:t xml:space="preserve"> y ascensos será la que se emitirá por medio del comité de ascensos, estipulando lo siguiente:</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I.</w:t>
      </w:r>
      <w:r w:rsidRPr="002D41D5">
        <w:rPr>
          <w:rFonts w:ascii="Cambria" w:hAnsi="Cambria"/>
        </w:rPr>
        <w:t xml:space="preserve"> Promociones a concursar: </w:t>
      </w:r>
    </w:p>
    <w:p w:rsidR="002D41D5" w:rsidRPr="002D41D5" w:rsidRDefault="002D41D5" w:rsidP="00E70B0B">
      <w:pPr>
        <w:numPr>
          <w:ilvl w:val="0"/>
          <w:numId w:val="36"/>
        </w:numPr>
        <w:spacing w:before="100" w:beforeAutospacing="1" w:after="100" w:afterAutospacing="1" w:line="276" w:lineRule="auto"/>
        <w:ind w:left="1560" w:right="-94" w:hanging="426"/>
        <w:jc w:val="both"/>
        <w:textAlignment w:val="baseline"/>
        <w:rPr>
          <w:rFonts w:ascii="Cambria" w:hAnsi="Cambria"/>
        </w:rPr>
      </w:pPr>
      <w:r w:rsidRPr="002D41D5">
        <w:rPr>
          <w:rFonts w:ascii="Cambria" w:hAnsi="Cambria"/>
        </w:rPr>
        <w:t>Categoría; distinguirá entre las jerarquías cuáles serán las categorías disponibles para bombera/bombero, teniente o capitana/capitán.</w:t>
      </w:r>
    </w:p>
    <w:p w:rsidR="002D41D5" w:rsidRPr="002D41D5" w:rsidRDefault="002D41D5" w:rsidP="00E70B0B">
      <w:pPr>
        <w:numPr>
          <w:ilvl w:val="0"/>
          <w:numId w:val="36"/>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Jerarquía; distinguirá las plazas disponibles de cada jerarquía a concursar, teniente, capitana/capitán.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II.</w:t>
      </w:r>
      <w:r w:rsidRPr="002D41D5">
        <w:rPr>
          <w:rFonts w:ascii="Cambria" w:hAnsi="Cambria"/>
        </w:rPr>
        <w:t xml:space="preserve"> Requisitos:</w:t>
      </w:r>
    </w:p>
    <w:p w:rsidR="002D41D5" w:rsidRPr="002D41D5" w:rsidRDefault="002D41D5" w:rsidP="00E70B0B">
      <w:pPr>
        <w:numPr>
          <w:ilvl w:val="0"/>
          <w:numId w:val="37"/>
        </w:numPr>
        <w:spacing w:before="100" w:beforeAutospacing="1" w:after="100" w:afterAutospacing="1" w:line="276" w:lineRule="auto"/>
        <w:ind w:right="-94" w:firstLine="414"/>
        <w:jc w:val="both"/>
        <w:textAlignment w:val="baseline"/>
        <w:rPr>
          <w:rFonts w:ascii="Cambria" w:hAnsi="Cambria"/>
        </w:rPr>
      </w:pPr>
      <w:r w:rsidRPr="002D41D5">
        <w:rPr>
          <w:rFonts w:ascii="Cambria" w:hAnsi="Cambria"/>
        </w:rPr>
        <w:t>Permanencia; tres años en la categoría o jerarquía anterior.</w:t>
      </w:r>
    </w:p>
    <w:p w:rsidR="002D41D5" w:rsidRPr="002D41D5" w:rsidRDefault="002D41D5" w:rsidP="00E70B0B">
      <w:pPr>
        <w:numPr>
          <w:ilvl w:val="0"/>
          <w:numId w:val="37"/>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lastRenderedPageBreak/>
        <w:t>Preparación mínima para cualquier categoría o jerarquía; cursar y acreditar la Academia impartida por el H. Cuerpo de Bomberos de Saltillo.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III.</w:t>
      </w:r>
      <w:r w:rsidRPr="002D41D5">
        <w:rPr>
          <w:rFonts w:ascii="Cambria" w:hAnsi="Cambria"/>
        </w:rPr>
        <w:t xml:space="preserve"> Escolaridad: </w:t>
      </w:r>
    </w:p>
    <w:p w:rsidR="002D41D5" w:rsidRPr="002D41D5" w:rsidRDefault="002D41D5" w:rsidP="00E70B0B">
      <w:pPr>
        <w:numPr>
          <w:ilvl w:val="0"/>
          <w:numId w:val="38"/>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Para las categorías bombera/bombero: requisito mínimo de preparatoria o bachillerato.</w:t>
      </w:r>
    </w:p>
    <w:p w:rsidR="002D41D5" w:rsidRPr="002D41D5" w:rsidRDefault="002D41D5" w:rsidP="00E70B0B">
      <w:pPr>
        <w:numPr>
          <w:ilvl w:val="0"/>
          <w:numId w:val="3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Para las categorías o jerarquías de teniente: preparatoria y conocimientos básicos de instrumentos informáticos de oficina y computación.</w:t>
      </w:r>
    </w:p>
    <w:p w:rsidR="002D41D5" w:rsidRPr="002D41D5" w:rsidRDefault="002D41D5" w:rsidP="00E70B0B">
      <w:pPr>
        <w:numPr>
          <w:ilvl w:val="0"/>
          <w:numId w:val="38"/>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Para las categorías o jerarquías de capitana/capitán: preparatoria y estudios técnicos de computación y de redacción. Preferentemente deberá tener licenciatura o grado académico superior.</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IV.</w:t>
      </w:r>
      <w:r w:rsidRPr="002D41D5">
        <w:rPr>
          <w:rFonts w:ascii="Cambria" w:hAnsi="Cambria"/>
        </w:rPr>
        <w:t xml:space="preserve"> Expediente del elemento; el elemento preferentemente deberá tener un expediente impecable sin suspensiones, sin reportes de quejas con resolución no favorable para él, esto en un periodo anterior de dos años previo a la oposición y en un periodo de un año previo al examen no tener llamadas de atención por escrito ni faltas. Las acciones positivas también deberán verse reflejadas en este expediente.</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V.</w:t>
      </w:r>
      <w:r w:rsidRPr="002D41D5">
        <w:rPr>
          <w:rFonts w:ascii="Cambria" w:hAnsi="Cambria"/>
        </w:rPr>
        <w:t xml:space="preserve"> Currículum Vítae; documentación afín a las funciones del departamento y a la categoría o jerarquía a competir para cada elemento: bombera/bombero, teniente o capitana/capitán.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VI.</w:t>
      </w:r>
      <w:r w:rsidRPr="002D41D5">
        <w:rPr>
          <w:rFonts w:ascii="Cambria" w:hAnsi="Cambria"/>
        </w:rPr>
        <w:t xml:space="preserve"> Condición física; el elemento deberá de contar con una condición física aceptable y apta de acuerdo con la categoría o jerarquía a competir.</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VII.</w:t>
      </w:r>
      <w:r w:rsidRPr="002D41D5">
        <w:rPr>
          <w:rFonts w:ascii="Cambria" w:hAnsi="Cambria"/>
        </w:rPr>
        <w:t xml:space="preserve"> Buenas prácticas de salud; el elemento deberá estar libre de sustancias que puedan alterar su estado de conciencia y desempeño laboral.</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VIII.</w:t>
      </w:r>
      <w:r w:rsidRPr="002D41D5">
        <w:rPr>
          <w:rFonts w:ascii="Cambria" w:hAnsi="Cambria"/>
        </w:rPr>
        <w:t xml:space="preserve"> Conocimientos, habilidades y destrezas prácticas; el elemento deberá contar con los conocimientos teóricos mínimos requeridos, así como las habilidades y destrezas básicas de acuerdo con la categoría o jerarquía a competir.</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IX.</w:t>
      </w:r>
      <w:r w:rsidRPr="002D41D5">
        <w:rPr>
          <w:rFonts w:ascii="Cambria" w:hAnsi="Cambria"/>
        </w:rPr>
        <w:t xml:space="preserve"> Las y los aspirantes deberán acompañar su postulación con la siguiente documentación:</w:t>
      </w:r>
    </w:p>
    <w:p w:rsidR="002D41D5" w:rsidRPr="002D41D5" w:rsidRDefault="002D41D5" w:rsidP="00E70B0B">
      <w:pPr>
        <w:numPr>
          <w:ilvl w:val="0"/>
          <w:numId w:val="39"/>
        </w:numPr>
        <w:spacing w:before="100" w:beforeAutospacing="1" w:after="100" w:afterAutospacing="1" w:line="276" w:lineRule="auto"/>
        <w:ind w:right="-94" w:firstLine="414"/>
        <w:jc w:val="both"/>
        <w:textAlignment w:val="baseline"/>
        <w:rPr>
          <w:rFonts w:ascii="Cambria" w:hAnsi="Cambria"/>
        </w:rPr>
      </w:pPr>
      <w:r w:rsidRPr="002D41D5">
        <w:rPr>
          <w:rFonts w:ascii="Cambria" w:hAnsi="Cambria"/>
        </w:rPr>
        <w:t>Carta de intención;</w:t>
      </w:r>
    </w:p>
    <w:p w:rsidR="002D41D5" w:rsidRPr="002D41D5" w:rsidRDefault="002D41D5" w:rsidP="00E70B0B">
      <w:pPr>
        <w:numPr>
          <w:ilvl w:val="0"/>
          <w:numId w:val="3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Nombre y cargo de sus 2 últimos jefes inmediatos;</w:t>
      </w:r>
    </w:p>
    <w:p w:rsidR="002D41D5" w:rsidRPr="002D41D5" w:rsidRDefault="002D41D5" w:rsidP="00E70B0B">
      <w:pPr>
        <w:numPr>
          <w:ilvl w:val="0"/>
          <w:numId w:val="3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Comprobante de pago de nómina actual;</w:t>
      </w:r>
    </w:p>
    <w:p w:rsidR="002D41D5" w:rsidRPr="002D41D5" w:rsidRDefault="002D41D5" w:rsidP="00E70B0B">
      <w:pPr>
        <w:numPr>
          <w:ilvl w:val="0"/>
          <w:numId w:val="3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Currículum Vítae;</w:t>
      </w:r>
    </w:p>
    <w:p w:rsidR="002D41D5" w:rsidRPr="002D41D5" w:rsidRDefault="002D41D5" w:rsidP="00E70B0B">
      <w:pPr>
        <w:numPr>
          <w:ilvl w:val="0"/>
          <w:numId w:val="39"/>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Comprobante del último grado de estudios, con carta de autenticidad.</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X.</w:t>
      </w:r>
      <w:r w:rsidRPr="002D41D5">
        <w:rPr>
          <w:rFonts w:ascii="Cambria" w:hAnsi="Cambria"/>
        </w:rPr>
        <w:t xml:space="preserve"> Proceso de exámenes y pruebas:</w:t>
      </w:r>
    </w:p>
    <w:p w:rsidR="002D41D5" w:rsidRPr="002D41D5" w:rsidRDefault="002D41D5" w:rsidP="00E70B0B">
      <w:pPr>
        <w:numPr>
          <w:ilvl w:val="0"/>
          <w:numId w:val="4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La evaluación de las competencias laborales de los candidatos a participar por una </w:t>
      </w:r>
      <w:proofErr w:type="spellStart"/>
      <w:r w:rsidRPr="002D41D5">
        <w:rPr>
          <w:rFonts w:ascii="Cambria" w:hAnsi="Cambria"/>
        </w:rPr>
        <w:t>recategorización</w:t>
      </w:r>
      <w:proofErr w:type="spellEnd"/>
      <w:r w:rsidRPr="002D41D5">
        <w:rPr>
          <w:rFonts w:ascii="Cambria" w:hAnsi="Cambria"/>
        </w:rPr>
        <w:t xml:space="preserve"> consta de dos partes, una teórica donde se medirá su rendimiento intelectual y otra práctica donde se medirá su capacidad y destreza para realizar un trabajo.</w:t>
      </w:r>
    </w:p>
    <w:p w:rsidR="002D41D5" w:rsidRPr="002D41D5" w:rsidRDefault="002D41D5" w:rsidP="00E70B0B">
      <w:pPr>
        <w:numPr>
          <w:ilvl w:val="0"/>
          <w:numId w:val="40"/>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Para definir un estándar de los requerimientos mínimos de la evaluación, se tendrá como referencia la normativa internacional y nacional, la cual está definida por la Asociación Nacional de Protección contra Incendios bajo las siguientes denominaciones:</w:t>
      </w:r>
    </w:p>
    <w:p w:rsidR="002D41D5" w:rsidRPr="002D41D5" w:rsidRDefault="002D41D5" w:rsidP="00E70B0B">
      <w:pPr>
        <w:numPr>
          <w:ilvl w:val="2"/>
          <w:numId w:val="41"/>
        </w:numPr>
        <w:spacing w:before="100" w:beforeAutospacing="1" w:after="100" w:afterAutospacing="1" w:line="276" w:lineRule="auto"/>
        <w:ind w:left="1843" w:right="-94"/>
        <w:jc w:val="both"/>
        <w:textAlignment w:val="baseline"/>
        <w:rPr>
          <w:rFonts w:ascii="Cambria" w:hAnsi="Cambria"/>
        </w:rPr>
      </w:pPr>
      <w:r w:rsidRPr="002D41D5">
        <w:rPr>
          <w:rFonts w:ascii="Cambria" w:hAnsi="Cambria"/>
        </w:rPr>
        <w:t>NFPA 1001; Estándar para las calificaciones profesionales de bomberos.</w:t>
      </w:r>
    </w:p>
    <w:p w:rsidR="002D41D5" w:rsidRPr="002D41D5" w:rsidRDefault="002D41D5" w:rsidP="00E70B0B">
      <w:pPr>
        <w:numPr>
          <w:ilvl w:val="2"/>
          <w:numId w:val="41"/>
        </w:numPr>
        <w:spacing w:before="100" w:beforeAutospacing="1" w:after="100" w:afterAutospacing="1" w:line="276" w:lineRule="auto"/>
        <w:ind w:left="1843" w:right="-94"/>
        <w:jc w:val="both"/>
        <w:textAlignment w:val="baseline"/>
        <w:rPr>
          <w:rFonts w:ascii="Cambria" w:hAnsi="Cambria"/>
        </w:rPr>
      </w:pPr>
      <w:r w:rsidRPr="002D41D5">
        <w:rPr>
          <w:rFonts w:ascii="Cambria" w:hAnsi="Cambria"/>
        </w:rPr>
        <w:t>NFPA 1002; Estándar para las calificaciones profesionales de conductores/operadores de vehículos contra incendios.</w:t>
      </w:r>
    </w:p>
    <w:p w:rsidR="002D41D5" w:rsidRPr="002D41D5" w:rsidRDefault="002D41D5" w:rsidP="00E70B0B">
      <w:pPr>
        <w:numPr>
          <w:ilvl w:val="2"/>
          <w:numId w:val="41"/>
        </w:numPr>
        <w:spacing w:before="100" w:beforeAutospacing="1" w:after="100" w:afterAutospacing="1" w:line="276" w:lineRule="auto"/>
        <w:ind w:left="1843" w:right="-94"/>
        <w:jc w:val="both"/>
        <w:textAlignment w:val="baseline"/>
        <w:rPr>
          <w:rFonts w:ascii="Cambria" w:hAnsi="Cambria"/>
        </w:rPr>
      </w:pPr>
      <w:r w:rsidRPr="002D41D5">
        <w:rPr>
          <w:rFonts w:ascii="Cambria" w:hAnsi="Cambria"/>
        </w:rPr>
        <w:t>NFPA 1021; Estándar para las calificaciones profesionales de los oficiales de bomberos.</w:t>
      </w:r>
    </w:p>
    <w:p w:rsidR="002D41D5" w:rsidRPr="002D41D5" w:rsidRDefault="002D41D5" w:rsidP="00E70B0B">
      <w:pPr>
        <w:numPr>
          <w:ilvl w:val="2"/>
          <w:numId w:val="41"/>
        </w:numPr>
        <w:spacing w:before="100" w:beforeAutospacing="1" w:after="100" w:afterAutospacing="1" w:line="276" w:lineRule="auto"/>
        <w:ind w:left="1843" w:right="-94"/>
        <w:jc w:val="both"/>
        <w:textAlignment w:val="baseline"/>
        <w:rPr>
          <w:rFonts w:ascii="Cambria" w:hAnsi="Cambria"/>
        </w:rPr>
      </w:pPr>
      <w:r w:rsidRPr="002D41D5">
        <w:rPr>
          <w:rFonts w:ascii="Cambria" w:hAnsi="Cambria"/>
        </w:rPr>
        <w:t xml:space="preserve">Norma Oficial Mexicana NOM-034-SSA3-2013, Regulación de los servicios de salud y atención médica </w:t>
      </w:r>
      <w:proofErr w:type="spellStart"/>
      <w:r w:rsidRPr="002D41D5">
        <w:rPr>
          <w:rFonts w:ascii="Cambria" w:hAnsi="Cambria"/>
        </w:rPr>
        <w:t>prehospitalaria</w:t>
      </w:r>
      <w:proofErr w:type="spellEnd"/>
      <w:r w:rsidRPr="002D41D5">
        <w:rPr>
          <w:rFonts w:ascii="Cambria" w:hAnsi="Cambria"/>
        </w:rPr>
        <w:t>.</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TITULO IX</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ORGANIGRAMA, EMBLEMAS E INSIGNIAS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82.- </w:t>
      </w:r>
      <w:r w:rsidRPr="002D41D5">
        <w:rPr>
          <w:rFonts w:ascii="Cambria" w:hAnsi="Cambria"/>
        </w:rPr>
        <w:t>Organigrama del H.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6C0725A2" wp14:editId="693BB534">
            <wp:extent cx="5899593" cy="2340000"/>
            <wp:effectExtent l="0" t="0" r="0" b="0"/>
            <wp:docPr id="158903707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
                    <a:srcRect/>
                    <a:stretch>
                      <a:fillRect/>
                    </a:stretch>
                  </pic:blipFill>
                  <pic:spPr>
                    <a:xfrm>
                      <a:off x="0" y="0"/>
                      <a:ext cx="5899593" cy="2340000"/>
                    </a:xfrm>
                    <a:prstGeom prst="rect">
                      <a:avLst/>
                    </a:prstGeom>
                    <a:ln/>
                  </pic:spPr>
                </pic:pic>
              </a:graphicData>
            </a:graphic>
          </wp:inline>
        </w:drawing>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Artículo 83.-</w:t>
      </w:r>
      <w:r w:rsidRPr="002D41D5">
        <w:rPr>
          <w:rFonts w:ascii="Cambria" w:hAnsi="Cambria"/>
        </w:rPr>
        <w:t xml:space="preserve"> Emblemas oficiales del H. Cuerpo de Bomberos de Saltillo; el emblema oficial del H. Cuerpo de Bomberos es el que se utiliza actualmente por todos los elementos.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32A387C0" wp14:editId="469B8DE4">
            <wp:extent cx="1657350" cy="1976120"/>
            <wp:effectExtent l="0" t="0" r="0" b="5080"/>
            <wp:docPr id="18888898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1657484" cy="1976280"/>
                    </a:xfrm>
                    <a:prstGeom prst="rect">
                      <a:avLst/>
                    </a:prstGeom>
                    <a:ln/>
                  </pic:spPr>
                </pic:pic>
              </a:graphicData>
            </a:graphic>
          </wp:inline>
        </w:drawing>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Los colores de este escudo son: contorno, hacha e hidrante en color rojo bermellón, el fondo en color negro, así como las letras en color dorado y el escudo en el centro en color dorado.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Para actos oficiales, galardones, condecoraciones y cuando así lo determine el comité de procesos internos, es el siguiente:</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589F460F" wp14:editId="714F8C4E">
            <wp:extent cx="1962150" cy="2139950"/>
            <wp:effectExtent l="0" t="0" r="0" b="0"/>
            <wp:docPr id="9194369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1962601" cy="2140442"/>
                    </a:xfrm>
                    <a:prstGeom prst="rect">
                      <a:avLst/>
                    </a:prstGeom>
                    <a:ln/>
                  </pic:spPr>
                </pic:pic>
              </a:graphicData>
            </a:graphic>
          </wp:inline>
        </w:drawing>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Este escudo lleva los siguientes colores: el fondo es en color negro, contorno dorado, hachas en color rojo y mango en color gris, el escudo de armas, herramientas y letras color dorado; letra </w:t>
      </w:r>
      <w:proofErr w:type="spellStart"/>
      <w:r w:rsidRPr="002D41D5">
        <w:rPr>
          <w:rFonts w:ascii="Cambria" w:hAnsi="Cambria"/>
        </w:rPr>
        <w:t>aldo</w:t>
      </w:r>
      <w:proofErr w:type="spellEnd"/>
      <w:r w:rsidRPr="002D41D5">
        <w:rPr>
          <w:rFonts w:ascii="Cambria" w:hAnsi="Cambria"/>
        </w:rPr>
        <w:t xml:space="preserve"> series heavy.</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lastRenderedPageBreak/>
        <w:t>Ambos emblemas pueden ser utilizados en los uniformes, documentación oficial, unidades, tipografía, publicidad y cuando así lo determine la persona titular de la Dirección de Protección Civil y Bomberos y el comité de procesos internos.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84.-</w:t>
      </w:r>
      <w:r w:rsidRPr="002D41D5">
        <w:rPr>
          <w:rFonts w:ascii="Cambria" w:hAnsi="Cambria"/>
        </w:rPr>
        <w:t xml:space="preserve"> Emblemas e insignias del H. Cuerpo de Bomberos; son símbolos que a lo largo del tiempo y con atención a las tradiciones culturales internacionales distinguen la cadena de mando y demuestran el sentido de pertenencia a la corporación, se plasman de la siguiente manera: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13C68AE5" wp14:editId="42CB1EBA">
            <wp:extent cx="907200" cy="899702"/>
            <wp:effectExtent l="0" t="0" r="0" b="0"/>
            <wp:docPr id="166829962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907200" cy="899702"/>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851" w:right="-94" w:firstLine="131"/>
        <w:jc w:val="both"/>
        <w:textAlignment w:val="baseline"/>
        <w:rPr>
          <w:rFonts w:ascii="Cambria" w:hAnsi="Cambria"/>
        </w:rPr>
      </w:pPr>
      <w:r w:rsidRPr="002D41D5">
        <w:rPr>
          <w:rFonts w:ascii="Cambria" w:hAnsi="Cambria"/>
        </w:rPr>
        <w:t>Titular de la Dirección de Protección Civil y Bomberos; 05 clarines cruzados en color dorado, fondo blanco y contorno dorado y fondo blanco.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05668D81" wp14:editId="4A4F4FBA">
            <wp:extent cx="910800" cy="884563"/>
            <wp:effectExtent l="0" t="0" r="0" b="0"/>
            <wp:docPr id="2017325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910800" cy="884563"/>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Titular de la subdirección del H. Cuerpo de Bomberos; 04 clarines cruzados en color dorado, fondo rojo</w:t>
      </w:r>
    </w:p>
    <w:p w:rsidR="002D41D5" w:rsidRPr="002D41D5" w:rsidRDefault="002D41D5" w:rsidP="002D41D5">
      <w:pPr>
        <w:spacing w:before="100" w:beforeAutospacing="1" w:after="100" w:afterAutospacing="1" w:line="276" w:lineRule="auto"/>
        <w:ind w:left="142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5FB25F72" wp14:editId="59048030">
            <wp:extent cx="910800" cy="905267"/>
            <wp:effectExtent l="0" t="0" r="0" b="0"/>
            <wp:docPr id="189640435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910800" cy="905267"/>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Titular de la coordinación operativa; 03 clarines cruzados en color dorado, fondo rojo.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lastRenderedPageBreak/>
        <w:drawing>
          <wp:inline distT="114300" distB="114300" distL="114300" distR="114300" wp14:anchorId="1CB6A13C" wp14:editId="25542E93">
            <wp:extent cx="910800" cy="907052"/>
            <wp:effectExtent l="0" t="0" r="0" b="0"/>
            <wp:docPr id="163798689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910800" cy="907052"/>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Capitanía jefatura de sector primera categoría; 02 clarines cruzados en color dorado y fondo rojo.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298B8496" wp14:editId="686A3765">
            <wp:extent cx="907200" cy="881108"/>
            <wp:effectExtent l="0" t="0" r="0" b="0"/>
            <wp:docPr id="65136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907200" cy="881108"/>
                    </a:xfrm>
                    <a:prstGeom prst="rect">
                      <a:avLst/>
                    </a:prstGeom>
                    <a:ln/>
                  </pic:spPr>
                </pic:pic>
              </a:graphicData>
            </a:graphic>
          </wp:inline>
        </w:drawing>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Capitanía de estación primera categoría; dos clarines en paralelo en color dorado y casco blanco.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4DDC13C7" wp14:editId="0EEF9D53">
            <wp:extent cx="910800" cy="926436"/>
            <wp:effectExtent l="0" t="0" r="0" b="0"/>
            <wp:docPr id="30446536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910800" cy="926436"/>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Capitanía de estación primera categoría; dos clarines en paralelo en color dorado y casco blanco.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19733F70" wp14:editId="75556DB2">
            <wp:extent cx="910800" cy="883095"/>
            <wp:effectExtent l="0" t="0" r="0" b="0"/>
            <wp:docPr id="8584548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910800" cy="883095"/>
                    </a:xfrm>
                    <a:prstGeom prst="rect">
                      <a:avLst/>
                    </a:prstGeom>
                    <a:ln/>
                  </pic:spPr>
                </pic:pic>
              </a:graphicData>
            </a:graphic>
          </wp:inline>
        </w:drawing>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Teniente primera categoría; dos hachas de bomberos cruzadas en color rojo y un casco rojo en fondo gris.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lastRenderedPageBreak/>
        <w:drawing>
          <wp:inline distT="114300" distB="114300" distL="114300" distR="114300" wp14:anchorId="695E46D7" wp14:editId="60D085A3">
            <wp:extent cx="910800" cy="929541"/>
            <wp:effectExtent l="0" t="0" r="0" b="0"/>
            <wp:docPr id="14545081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910800" cy="929541"/>
                    </a:xfrm>
                    <a:prstGeom prst="rect">
                      <a:avLst/>
                    </a:prstGeom>
                    <a:ln/>
                  </pic:spPr>
                </pic:pic>
              </a:graphicData>
            </a:graphic>
          </wp:inline>
        </w:drawing>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Teniente segunda categoría; un casco rojo fondo en color gris.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3AA3AEC2" wp14:editId="34741B93">
            <wp:extent cx="918000" cy="892892"/>
            <wp:effectExtent l="0" t="0" r="0" b="0"/>
            <wp:docPr id="196354208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918000" cy="892892"/>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Bombero primera categoría; dos barras </w:t>
      </w:r>
      <w:proofErr w:type="spellStart"/>
      <w:r w:rsidRPr="002D41D5">
        <w:rPr>
          <w:rFonts w:ascii="Cambria" w:hAnsi="Cambria"/>
        </w:rPr>
        <w:t>halligan</w:t>
      </w:r>
      <w:proofErr w:type="spellEnd"/>
      <w:r w:rsidRPr="002D41D5">
        <w:rPr>
          <w:rFonts w:ascii="Cambria" w:hAnsi="Cambria"/>
        </w:rPr>
        <w:t xml:space="preserve"> cruzadas con un hacha de bomberos en color negro y fondo amarillo.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65529ABC" wp14:editId="2D071150">
            <wp:extent cx="921600" cy="824195"/>
            <wp:effectExtent l="0" t="0" r="0" b="0"/>
            <wp:docPr id="202150595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921600" cy="824195"/>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 xml:space="preserve">Bombero segunda categoría; un hacha de bomberos y una barra </w:t>
      </w:r>
      <w:proofErr w:type="spellStart"/>
      <w:r w:rsidRPr="002D41D5">
        <w:rPr>
          <w:rFonts w:ascii="Cambria" w:hAnsi="Cambria"/>
        </w:rPr>
        <w:t>halligan</w:t>
      </w:r>
      <w:proofErr w:type="spellEnd"/>
      <w:r w:rsidRPr="002D41D5">
        <w:rPr>
          <w:rFonts w:ascii="Cambria" w:hAnsi="Cambria"/>
        </w:rPr>
        <w:t xml:space="preserve"> cruzadas en color negro y fondo amarillo.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noProof/>
          <w:lang w:val="es-MX" w:eastAsia="es-MX"/>
        </w:rPr>
        <w:drawing>
          <wp:inline distT="114300" distB="114300" distL="114300" distR="114300" wp14:anchorId="032FFCF0" wp14:editId="6307329E">
            <wp:extent cx="928800" cy="842661"/>
            <wp:effectExtent l="0" t="0" r="0" b="0"/>
            <wp:docPr id="16645902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928800" cy="842661"/>
                    </a:xfrm>
                    <a:prstGeom prst="rect">
                      <a:avLst/>
                    </a:prstGeom>
                    <a:ln/>
                  </pic:spPr>
                </pic:pic>
              </a:graphicData>
            </a:graphic>
          </wp:inline>
        </w:drawing>
      </w:r>
      <w:r w:rsidRPr="002D41D5">
        <w:rPr>
          <w:rFonts w:ascii="Cambria" w:hAnsi="Cambria"/>
        </w:rPr>
        <w:t xml:space="preserve"> </w:t>
      </w:r>
    </w:p>
    <w:p w:rsidR="002D41D5" w:rsidRPr="002D41D5" w:rsidRDefault="002D41D5" w:rsidP="00E70B0B">
      <w:pPr>
        <w:numPr>
          <w:ilvl w:val="0"/>
          <w:numId w:val="42"/>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Bombero tercera categoría y por contrato; un hacha de bomberos en color negro y fondo amarillo.</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X</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GALARDONES, CONDECORACIONES Y COMITÉ DE PROCESOS INTERNOS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 xml:space="preserve">Artículo 85.- </w:t>
      </w:r>
      <w:r w:rsidRPr="002D41D5">
        <w:rPr>
          <w:rFonts w:ascii="Cambria" w:hAnsi="Cambria"/>
        </w:rPr>
        <w:t>Los galardones del H. Cuerpo de Bomberos tienen su fundamento en lo dispuesto en el Reglamento de Preseas, Galardones y Premios del Municipio de Saltillo, Coahuila de Zaragoza, por lo que se atenderá a lo que dispone dicho ordenamiento.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86.- </w:t>
      </w:r>
      <w:r w:rsidRPr="002D41D5">
        <w:rPr>
          <w:rFonts w:ascii="Cambria" w:hAnsi="Cambria"/>
        </w:rPr>
        <w:t>En caso de jubilación o pensión de alguno de los elementos del H. Cuerpo de Bomberos y cuando así lo determine el comité de procesos internos, se podrá llevar a cabo un homenaje por culminación laboral.</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En caso de fallecimiento de algún elemento del H. Cuerpo de Bomberos, el comité de procesos internos determinará la procedencia o improcedencia de un homenaje póstumo, dentro de las instalaciones de la estación en que prestó servicio, dicha ceremonia consistirá en un acto en donde se hará entrega de un reconocimiento y el casco con el que desempeñaba sus funciones a una persona que designe la familia de la o el elemento.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La persona titular de la Presidencia Municipal de Saltillo presidirá este evento, en caso de que no le sea posible asistir, designará a la persona titular de la Secretaría del Ayuntamiento o a la persona titular de la Dirección de Protección Civil y Bomberos, se invitará al homenaje al Cuerpo Edilicio, al personal del H. Cuerpo de Bomberos, así como a la familia y amistades de la o el elemento homenajeado.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87.-</w:t>
      </w:r>
      <w:r w:rsidRPr="002D41D5">
        <w:rPr>
          <w:rFonts w:ascii="Cambria" w:hAnsi="Cambria"/>
        </w:rPr>
        <w:t xml:space="preserve"> El objeto de las condecoraciones es premiar a las personas integrantes del H. Cuerpo de Bomberos por su actuación significativa, dedicación y esmero en el eficaz cumplimiento de sus obligaciones y funciones de manera extraordinaria.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La persona titular de la Dirección de Protección Civil y Bomberos, propondrá al comité de procesos internos la terna de las y los elementos a condecorar y éste comité estudiará y analizará la procedencia de quienes son merecedores a recibirlas, así mismo, sugerirá llevar a cabo un evento en donde se entregarán dichos reconocimientos.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88.- </w:t>
      </w:r>
      <w:r w:rsidRPr="002D41D5">
        <w:rPr>
          <w:rFonts w:ascii="Cambria" w:hAnsi="Cambria"/>
        </w:rPr>
        <w:t xml:space="preserve">Las </w:t>
      </w:r>
      <w:sdt>
        <w:sdtPr>
          <w:rPr>
            <w:rFonts w:ascii="Cambria" w:hAnsi="Cambria"/>
          </w:rPr>
          <w:tag w:val="goog_rdk_4"/>
          <w:id w:val="-1477062873"/>
        </w:sdtPr>
        <w:sdtContent/>
      </w:sdt>
      <w:r w:rsidRPr="002D41D5">
        <w:rPr>
          <w:rFonts w:ascii="Cambria" w:hAnsi="Cambria"/>
        </w:rPr>
        <w:t>condecoraciones son</w:t>
      </w:r>
    </w:p>
    <w:p w:rsidR="002D41D5" w:rsidRPr="002D41D5" w:rsidRDefault="002D41D5" w:rsidP="00E70B0B">
      <w:pPr>
        <w:numPr>
          <w:ilvl w:val="0"/>
          <w:numId w:val="43"/>
        </w:numPr>
        <w:spacing w:before="100" w:beforeAutospacing="1" w:after="100" w:afterAutospacing="1" w:line="276" w:lineRule="auto"/>
        <w:ind w:left="1276" w:right="-94"/>
        <w:jc w:val="both"/>
        <w:textAlignment w:val="baseline"/>
        <w:rPr>
          <w:rFonts w:ascii="Cambria" w:hAnsi="Cambria"/>
        </w:rPr>
      </w:pPr>
      <w:r w:rsidRPr="002D41D5">
        <w:rPr>
          <w:rFonts w:ascii="Cambria" w:hAnsi="Cambria"/>
        </w:rPr>
        <w:t>Misión Cumplida; consiste en una estatuilla en metal y diploma.</w:t>
      </w:r>
    </w:p>
    <w:p w:rsidR="002D41D5" w:rsidRPr="002D41D5" w:rsidRDefault="002D41D5" w:rsidP="00E70B0B">
      <w:pPr>
        <w:numPr>
          <w:ilvl w:val="0"/>
          <w:numId w:val="47"/>
        </w:numPr>
        <w:spacing w:before="100" w:beforeAutospacing="1" w:after="100" w:afterAutospacing="1" w:line="276" w:lineRule="auto"/>
        <w:ind w:left="2143" w:right="-96" w:hanging="357"/>
        <w:jc w:val="both"/>
        <w:textAlignment w:val="baseline"/>
        <w:rPr>
          <w:rFonts w:ascii="Cambria" w:hAnsi="Cambria"/>
        </w:rPr>
      </w:pPr>
      <w:r w:rsidRPr="002D41D5">
        <w:rPr>
          <w:rFonts w:ascii="Cambria" w:hAnsi="Cambria"/>
        </w:rPr>
        <w:t xml:space="preserve">A </w:t>
      </w:r>
      <w:proofErr w:type="gramStart"/>
      <w:r w:rsidRPr="002D41D5">
        <w:rPr>
          <w:rFonts w:ascii="Cambria" w:hAnsi="Cambria"/>
        </w:rPr>
        <w:t>quien</w:t>
      </w:r>
      <w:proofErr w:type="gramEnd"/>
      <w:r w:rsidRPr="002D41D5">
        <w:rPr>
          <w:rFonts w:ascii="Cambria" w:hAnsi="Cambria"/>
        </w:rPr>
        <w:t xml:space="preserve"> con decisión, entrega y compromiso, benefició en forma sobresaliente al H. Cuerpo de Bomberos y la ciudadanía.</w:t>
      </w:r>
    </w:p>
    <w:p w:rsidR="002D41D5" w:rsidRPr="002D41D5" w:rsidRDefault="002D41D5" w:rsidP="00E70B0B">
      <w:pPr>
        <w:numPr>
          <w:ilvl w:val="0"/>
          <w:numId w:val="4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Valor heroico; consiste en un botón conmemorativo y diploma.</w:t>
      </w:r>
    </w:p>
    <w:p w:rsidR="002D41D5" w:rsidRPr="002D41D5" w:rsidRDefault="002D41D5" w:rsidP="00E70B0B">
      <w:pPr>
        <w:numPr>
          <w:ilvl w:val="0"/>
          <w:numId w:val="48"/>
        </w:numPr>
        <w:spacing w:before="100" w:beforeAutospacing="1" w:after="100" w:afterAutospacing="1" w:line="276" w:lineRule="auto"/>
        <w:ind w:left="2148" w:right="-94"/>
        <w:jc w:val="both"/>
        <w:textAlignment w:val="baseline"/>
        <w:rPr>
          <w:rFonts w:ascii="Cambria" w:hAnsi="Cambria"/>
        </w:rPr>
      </w:pPr>
      <w:r w:rsidRPr="002D41D5">
        <w:rPr>
          <w:rFonts w:ascii="Cambria" w:hAnsi="Cambria"/>
        </w:rPr>
        <w:lastRenderedPageBreak/>
        <w:t>Por el salvamento de persona con el riesgo de su vida.</w:t>
      </w:r>
    </w:p>
    <w:p w:rsidR="002D41D5" w:rsidRPr="002D41D5" w:rsidRDefault="002D41D5" w:rsidP="00E70B0B">
      <w:pPr>
        <w:numPr>
          <w:ilvl w:val="0"/>
          <w:numId w:val="48"/>
        </w:numPr>
        <w:spacing w:before="100" w:beforeAutospacing="1" w:after="100" w:afterAutospacing="1" w:line="276" w:lineRule="auto"/>
        <w:ind w:left="2148" w:right="-94"/>
        <w:jc w:val="both"/>
        <w:textAlignment w:val="baseline"/>
        <w:rPr>
          <w:rFonts w:ascii="Cambria" w:hAnsi="Cambria"/>
        </w:rPr>
      </w:pPr>
      <w:r w:rsidRPr="002D41D5">
        <w:rPr>
          <w:rFonts w:ascii="Cambria" w:hAnsi="Cambria"/>
        </w:rPr>
        <w:t>Por la prevención de algún grave accidente arriesgando la vida.</w:t>
      </w:r>
    </w:p>
    <w:p w:rsidR="002D41D5" w:rsidRPr="002D41D5" w:rsidRDefault="002D41D5" w:rsidP="00E70B0B">
      <w:pPr>
        <w:numPr>
          <w:ilvl w:val="0"/>
          <w:numId w:val="4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Perseverancia; consiste en una medalla y diploma.</w:t>
      </w:r>
    </w:p>
    <w:p w:rsidR="002D41D5" w:rsidRPr="002D41D5" w:rsidRDefault="002D41D5" w:rsidP="00E70B0B">
      <w:pPr>
        <w:numPr>
          <w:ilvl w:val="0"/>
          <w:numId w:val="49"/>
        </w:numPr>
        <w:spacing w:before="100" w:beforeAutospacing="1" w:after="100" w:afterAutospacing="1" w:line="276" w:lineRule="auto"/>
        <w:ind w:left="2148" w:right="-94"/>
        <w:jc w:val="both"/>
        <w:textAlignment w:val="baseline"/>
        <w:rPr>
          <w:rFonts w:ascii="Cambria" w:hAnsi="Cambria"/>
        </w:rPr>
      </w:pPr>
      <w:r w:rsidRPr="002D41D5">
        <w:rPr>
          <w:rFonts w:ascii="Cambria" w:hAnsi="Cambria"/>
        </w:rPr>
        <w:t>Será otorgado a las personas operativas o administrativas, que hayan mantenido un expediente ejemplar en el H. Cuerpo de Bomberos.</w:t>
      </w:r>
    </w:p>
    <w:p w:rsidR="002D41D5" w:rsidRPr="002D41D5" w:rsidRDefault="002D41D5" w:rsidP="00E70B0B">
      <w:pPr>
        <w:numPr>
          <w:ilvl w:val="0"/>
          <w:numId w:val="49"/>
        </w:numPr>
        <w:spacing w:before="100" w:beforeAutospacing="1" w:after="100" w:afterAutospacing="1" w:line="276" w:lineRule="auto"/>
        <w:ind w:left="2148" w:right="-94"/>
        <w:jc w:val="both"/>
        <w:textAlignment w:val="baseline"/>
        <w:rPr>
          <w:rFonts w:ascii="Cambria" w:hAnsi="Cambria"/>
        </w:rPr>
      </w:pPr>
      <w:r w:rsidRPr="002D41D5">
        <w:rPr>
          <w:rFonts w:ascii="Cambria" w:hAnsi="Cambria"/>
        </w:rPr>
        <w:t>Por el cumplimiento en comisiones de naturaleza excepcional y condiciones difíciles.</w:t>
      </w:r>
    </w:p>
    <w:p w:rsidR="002D41D5" w:rsidRPr="002D41D5" w:rsidRDefault="002D41D5" w:rsidP="00E70B0B">
      <w:pPr>
        <w:numPr>
          <w:ilvl w:val="0"/>
          <w:numId w:val="4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Al mérito; consiste en una moneda y diploma.</w:t>
      </w:r>
    </w:p>
    <w:p w:rsidR="002D41D5" w:rsidRPr="002D41D5" w:rsidRDefault="002D41D5" w:rsidP="00E70B0B">
      <w:pPr>
        <w:numPr>
          <w:ilvl w:val="0"/>
          <w:numId w:val="50"/>
        </w:numPr>
        <w:spacing w:before="100" w:beforeAutospacing="1" w:after="100" w:afterAutospacing="1" w:line="276" w:lineRule="auto"/>
        <w:ind w:left="2148" w:right="-94"/>
        <w:jc w:val="both"/>
        <w:textAlignment w:val="baseline"/>
        <w:rPr>
          <w:rFonts w:ascii="Cambria" w:hAnsi="Cambria"/>
        </w:rPr>
      </w:pPr>
      <w:r w:rsidRPr="002D41D5">
        <w:rPr>
          <w:rFonts w:ascii="Cambria" w:hAnsi="Cambria"/>
        </w:rPr>
        <w:t>Tecnológico o científico, cuando se diseñe o mejore algún instrumento, aparato, equipo, sistema o método de utilidad para el H. Cuerpo de Bomberos.</w:t>
      </w:r>
    </w:p>
    <w:p w:rsidR="002D41D5" w:rsidRPr="002D41D5" w:rsidRDefault="002D41D5" w:rsidP="00E70B0B">
      <w:pPr>
        <w:numPr>
          <w:ilvl w:val="0"/>
          <w:numId w:val="50"/>
        </w:numPr>
        <w:spacing w:before="100" w:beforeAutospacing="1" w:after="100" w:afterAutospacing="1" w:line="276" w:lineRule="auto"/>
        <w:ind w:left="2148" w:right="-94"/>
        <w:jc w:val="both"/>
        <w:textAlignment w:val="baseline"/>
        <w:rPr>
          <w:rFonts w:ascii="Cambria" w:hAnsi="Cambria"/>
        </w:rPr>
      </w:pPr>
      <w:r w:rsidRPr="002D41D5">
        <w:rPr>
          <w:rFonts w:ascii="Cambria" w:hAnsi="Cambria"/>
        </w:rPr>
        <w:t>Ejemplar, cuando sobresalga en alguna disciplina, cultural, artística o deportiva que enaltece el prestigio y la dignidad del H. Cuerpo de Bomberos.</w:t>
      </w:r>
    </w:p>
    <w:p w:rsidR="002D41D5" w:rsidRPr="002D41D5" w:rsidRDefault="002D41D5" w:rsidP="00E70B0B">
      <w:pPr>
        <w:numPr>
          <w:ilvl w:val="0"/>
          <w:numId w:val="50"/>
        </w:numPr>
        <w:spacing w:before="100" w:beforeAutospacing="1" w:after="100" w:afterAutospacing="1" w:line="276" w:lineRule="auto"/>
        <w:ind w:left="2148" w:right="-94"/>
        <w:jc w:val="both"/>
        <w:textAlignment w:val="baseline"/>
        <w:rPr>
          <w:rFonts w:ascii="Cambria" w:hAnsi="Cambria"/>
        </w:rPr>
      </w:pPr>
      <w:r w:rsidRPr="002D41D5">
        <w:rPr>
          <w:rFonts w:ascii="Cambria" w:hAnsi="Cambria"/>
        </w:rPr>
        <w:t>Al Mérito Social, cuando se distinga particularmente en la prestación de servicios a favor de la comunidad que mejore la imagen de la institución.</w:t>
      </w:r>
    </w:p>
    <w:p w:rsidR="002D41D5" w:rsidRPr="002D41D5" w:rsidRDefault="002D41D5" w:rsidP="00E70B0B">
      <w:pPr>
        <w:numPr>
          <w:ilvl w:val="0"/>
          <w:numId w:val="43"/>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Mención honorífica; consistente en diploma.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 xml:space="preserve">Se concederá la condecoración a las y los miembros de bomberos voluntarios o civiles </w:t>
      </w:r>
      <w:proofErr w:type="gramStart"/>
      <w:r w:rsidRPr="002D41D5">
        <w:rPr>
          <w:rFonts w:ascii="Cambria" w:hAnsi="Cambria"/>
        </w:rPr>
        <w:t>que</w:t>
      </w:r>
      <w:proofErr w:type="gramEnd"/>
      <w:r w:rsidRPr="002D41D5">
        <w:rPr>
          <w:rFonts w:ascii="Cambria" w:hAnsi="Cambria"/>
        </w:rPr>
        <w:t xml:space="preserve"> por su participación activa en situaciones de emergencia, rescate o desastre, ejecuten actos heroicos y de reconocido arrojó que salve la vida de terceros, permitan la recuperación de bienes y valores e impidan accidentes que puedan poner en peligro a un mayor número de ciudadanos.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89.-</w:t>
      </w:r>
      <w:r w:rsidRPr="002D41D5">
        <w:rPr>
          <w:rFonts w:ascii="Cambria" w:hAnsi="Cambria"/>
        </w:rPr>
        <w:t xml:space="preserve"> Las personas que hayan sido merecedoras a algunas de las condecoraciones mencionadas en el artículo anterior con excepción de la mención honorífica, de conformidad a la suficiencia presupuestal y previo acuerdo con la persona titular de la Secretaría del Ayuntamiento, podrán recibir estímulo económico, el cual no integrará el salario de las personas condecoradas y se otorgará de acuerdo con el presupuesto aprobado por el Ayuntamiento.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bCs/>
        </w:rPr>
        <w:t>Artículo 90.-</w:t>
      </w:r>
      <w:r w:rsidRPr="002D41D5">
        <w:rPr>
          <w:rFonts w:ascii="Cambria" w:hAnsi="Cambria"/>
        </w:rPr>
        <w:t xml:space="preserve"> Se podrán otorgar condecoraciones a los caninos que forman parte de los binomios, en reconocimiento a una trayectoria operativa singular, por los servicios más relevantes que hayan prestado o tras concluir sus actividades con la </w:t>
      </w:r>
      <w:r w:rsidRPr="002D41D5">
        <w:rPr>
          <w:rFonts w:ascii="Cambria" w:hAnsi="Cambria"/>
        </w:rPr>
        <w:lastRenderedPageBreak/>
        <w:t>corporación en forma definitiva, mismas que en ningún caso podrán superar los 9 años de vida profesional. Los canes portarán dichas condecoraciones en su arnés.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91.- </w:t>
      </w:r>
      <w:r w:rsidRPr="002D41D5">
        <w:rPr>
          <w:rFonts w:ascii="Cambria" w:hAnsi="Cambria"/>
        </w:rPr>
        <w:t>Se podrá otorgar a personas que no formen parte del H. Cuerpo de Bomberos, el nombramiento de bombero honorario como reconocimiento al apoyo brindado en beneficio de la corporación, de manera altruista y sin haber recibido remuneración alguna.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92.- </w:t>
      </w:r>
      <w:r w:rsidRPr="002D41D5">
        <w:rPr>
          <w:rFonts w:ascii="Cambria" w:hAnsi="Cambria"/>
        </w:rPr>
        <w:t xml:space="preserve">El comité de procesos internos; tendrá por objeto la sustanciación de procesos y asuntos de relevancia de la corporación, que estén a consideración de la persona titular de la Dirección de Protección Civil y Bomberos; se podrá considerar desde el desarrollo de las actividades ordinarias de la institución, la mejora de instalaciones, propuesta de capacitaciones, intercambios de conocimientos internacionales, nacionales, estatales o municipales e igualmente conocerá y determinará los procesos para la asignación de condecoraciones.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93.-</w:t>
      </w:r>
      <w:r w:rsidRPr="002D41D5">
        <w:rPr>
          <w:rFonts w:ascii="Cambria" w:hAnsi="Cambria"/>
        </w:rPr>
        <w:t xml:space="preserve"> Independientemente de las atribuciones conferidas en el artículo anterior, este comité de procesos internos podrá determinar la viabilidad de la instalación de nuevas estaciones de bomberos, así como el nombramiento de las mismas.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94.-</w:t>
      </w:r>
      <w:r w:rsidRPr="002D41D5">
        <w:rPr>
          <w:rFonts w:ascii="Cambria" w:hAnsi="Cambria"/>
        </w:rPr>
        <w:t xml:space="preserve"> El comité de procesos internos estará integrado por las personas titulares de las siguientes áreas: </w:t>
      </w:r>
    </w:p>
    <w:p w:rsidR="002D41D5" w:rsidRPr="002D41D5" w:rsidRDefault="002D41D5" w:rsidP="00E70B0B">
      <w:pPr>
        <w:numPr>
          <w:ilvl w:val="0"/>
          <w:numId w:val="44"/>
        </w:numPr>
        <w:spacing w:before="100" w:beforeAutospacing="1" w:after="100" w:afterAutospacing="1" w:line="276" w:lineRule="auto"/>
        <w:ind w:left="1418" w:right="-94"/>
        <w:jc w:val="both"/>
        <w:textAlignment w:val="baseline"/>
        <w:rPr>
          <w:rFonts w:ascii="Cambria" w:hAnsi="Cambria"/>
        </w:rPr>
      </w:pPr>
      <w:r w:rsidRPr="002D41D5">
        <w:rPr>
          <w:rFonts w:ascii="Cambria" w:hAnsi="Cambria"/>
        </w:rPr>
        <w:t>Presidencia Municipal de Saltillo.</w:t>
      </w:r>
    </w:p>
    <w:p w:rsidR="002D41D5" w:rsidRPr="002D41D5" w:rsidRDefault="002D41D5" w:rsidP="00E70B0B">
      <w:pPr>
        <w:numPr>
          <w:ilvl w:val="0"/>
          <w:numId w:val="4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Secretaría del Ayuntamiento.</w:t>
      </w:r>
    </w:p>
    <w:p w:rsidR="002D41D5" w:rsidRPr="002D41D5" w:rsidRDefault="002D41D5" w:rsidP="00E70B0B">
      <w:pPr>
        <w:numPr>
          <w:ilvl w:val="0"/>
          <w:numId w:val="4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Presidencia de la Comisión de Seguridad Pública y Tránsito.</w:t>
      </w:r>
    </w:p>
    <w:p w:rsidR="002D41D5" w:rsidRPr="002D41D5" w:rsidRDefault="002D41D5" w:rsidP="00E70B0B">
      <w:pPr>
        <w:numPr>
          <w:ilvl w:val="0"/>
          <w:numId w:val="4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Dirección de la Unidad de Protección Civil y Bomberos.</w:t>
      </w:r>
    </w:p>
    <w:p w:rsidR="002D41D5" w:rsidRPr="002D41D5" w:rsidRDefault="002D41D5" w:rsidP="00E70B0B">
      <w:pPr>
        <w:numPr>
          <w:ilvl w:val="0"/>
          <w:numId w:val="4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Subdirección del H. Cuerpo de Bomberos.</w:t>
      </w:r>
    </w:p>
    <w:p w:rsidR="002D41D5" w:rsidRPr="002D41D5" w:rsidRDefault="002D41D5" w:rsidP="00E70B0B">
      <w:pPr>
        <w:numPr>
          <w:ilvl w:val="0"/>
          <w:numId w:val="4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Coordinación operativa del H. Cuerpo de Bomberos.</w:t>
      </w:r>
    </w:p>
    <w:p w:rsidR="002D41D5" w:rsidRPr="002D41D5" w:rsidRDefault="002D41D5" w:rsidP="00E70B0B">
      <w:pPr>
        <w:numPr>
          <w:ilvl w:val="0"/>
          <w:numId w:val="44"/>
        </w:numPr>
        <w:spacing w:before="100" w:beforeAutospacing="1" w:after="100" w:afterAutospacing="1" w:line="276" w:lineRule="auto"/>
        <w:ind w:left="1428" w:right="-94"/>
        <w:jc w:val="both"/>
        <w:textAlignment w:val="baseline"/>
        <w:rPr>
          <w:rFonts w:ascii="Cambria" w:hAnsi="Cambria"/>
        </w:rPr>
      </w:pPr>
      <w:r w:rsidRPr="002D41D5">
        <w:rPr>
          <w:rFonts w:ascii="Cambria" w:hAnsi="Cambria"/>
        </w:rPr>
        <w:t>Patronato del Cuerpo de Bomberos.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Las sesiones deberán contar con el quórum necesario para poder tomar las decisiones de manera colegiada.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En caso de que alguna de las personas integrantes del comité de procesos internos no asista a la sesión que le sea citada, podrá designar a otra persona que lo represente en la sesión, quien tendrá derecho a voz y voto, siempre y cuando se presente con oficio de comisión; dicha situación se hará constar previo al desarrollo de la reunión.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95.- </w:t>
      </w:r>
      <w:r w:rsidRPr="002D41D5">
        <w:rPr>
          <w:rFonts w:ascii="Cambria" w:hAnsi="Cambria"/>
        </w:rPr>
        <w:t>La persona titular de la Dirección de Protección Civil y Bomberos solicitará a la persona titular de la Secretaría del Ayuntamiento, el llevar a cabo las sesiones del comité de procesos internos en los asuntos que por la naturaleza de su relevancia se considere; este comité de procesos internos es la autoridad máxima para determinar lo dispuesto en el artículo 92 de la presente reglamentación, y será de carácter honorífico.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96.- </w:t>
      </w:r>
      <w:r w:rsidRPr="002D41D5">
        <w:rPr>
          <w:rFonts w:ascii="Cambria" w:hAnsi="Cambria"/>
        </w:rPr>
        <w:t>Este comité estudiará, analizará y en su caso determinará la propuesta para que la persona titular de la dirección de Protección Civil y Bomberos determine de acuerdo a las necesidades del servicio la procedencia o improcedencia de la solicitud de licencias o permisos sin goce de sueldo.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Dicha solicitud deberá ser contenida en un oficio dirigido a la persona titular de la Dirección de Protección Civil y Bomberos, donde constará las razones y motivos por los cuales pretende ausentarse; la misma, deberá ser remitida para su aprobación según sea el caso por la mayoría de los integrantes de dicho comité.</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rPr>
        <w:t>Cuando se trate de permisos de hasta 6 meses, este comité lo podrá aprobar hasta por dos ocasiones bajo el mismo procedimiento, en caso de solicitar una licencia más, él elemento tendrá que llevar a cabo su proceso de reingreso ante el comité de ascensos, salvo los casos de extrema urgencia o necesidad determinados por el mismo órgano.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97.-</w:t>
      </w:r>
      <w:r w:rsidRPr="002D41D5">
        <w:rPr>
          <w:rFonts w:ascii="Cambria" w:hAnsi="Cambria"/>
        </w:rPr>
        <w:t xml:space="preserve"> La capitanía responsable de estación y batallón, podrá otorgar permisos con goce de sueldo a los elementos que así lo soliciten, presentando el formato correspondiente, no excediendo más de 4 guardias consecutivas.</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XI</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RÉGIMEN DISCIPLINARIO Y LAS ÓRDENES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98.- </w:t>
      </w:r>
      <w:r w:rsidRPr="002D41D5">
        <w:rPr>
          <w:rFonts w:ascii="Cambria" w:hAnsi="Cambria"/>
        </w:rPr>
        <w:t>Para los efectos de este reglamento, la disciplina comprende la ausencia de vicios, puntualidad, obediencia a las órdenes superiores, respeto a las leyes, reglamentos y los derechos humanos.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99.- </w:t>
      </w:r>
      <w:r w:rsidRPr="002D41D5">
        <w:rPr>
          <w:rFonts w:ascii="Cambria" w:hAnsi="Cambria"/>
        </w:rPr>
        <w:t>La disciplina requiere respeto y debe ser recíproco entre cada elemento de la cadena de mando, todo superior jerárquico debe ser un ejemplo de disciplina.</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 xml:space="preserve">Artículo 100.- </w:t>
      </w:r>
      <w:r w:rsidRPr="002D41D5">
        <w:rPr>
          <w:rFonts w:ascii="Cambria" w:hAnsi="Cambria"/>
        </w:rPr>
        <w:t>La institución exige a sus integrantes el más estricto cumplimiento del deber, salvaguardar la integridad y los derechos de las personas.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101.- </w:t>
      </w:r>
      <w:r w:rsidRPr="002D41D5">
        <w:rPr>
          <w:rFonts w:ascii="Cambria" w:hAnsi="Cambria"/>
        </w:rPr>
        <w:t xml:space="preserve">Una orden y una instrucción son un mandato verbal o escrito dirigido a uno o más subalternos, para que sea obedecida, observada y ejecutada; puede imponer el cumplimiento o abstención de una acción en interés del servicio.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102.- </w:t>
      </w:r>
      <w:r w:rsidRPr="002D41D5">
        <w:rPr>
          <w:rFonts w:ascii="Cambria" w:hAnsi="Cambria"/>
        </w:rPr>
        <w:t>Son imperantes las órdenes superiores para todo el personal, las órdenes individuales y generales deben ser impartidas por los superiores que tengan competencia para ello y podrán ser verbales o escritas, obedeciendo la cadena de mando estipulada en el artículo 13 de este ordenamiento.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103.-</w:t>
      </w:r>
      <w:r w:rsidRPr="002D41D5">
        <w:rPr>
          <w:rFonts w:ascii="Cambria" w:hAnsi="Cambria"/>
        </w:rPr>
        <w:t xml:space="preserve"> El personal que ostenta una jerarquía, está facultado para mandar, debe ser competente para esto, todas las órdenes deben ser lícitas, lógicas, oportunas, claras y precisas.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104.- </w:t>
      </w:r>
      <w:r w:rsidRPr="002D41D5">
        <w:rPr>
          <w:rFonts w:ascii="Cambria" w:hAnsi="Cambria"/>
        </w:rPr>
        <w:t>El que recibe una orden de algún superior jerárquico debe cumplirla, si la orden o instrucción que fuese girada vulnerará cualquier ordenamiento legal, el elemento tendrá la obligación de reportarla al inmediato superior de quien giró la orden o instrucción de acuerdo a la cadena de mando.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105.- </w:t>
      </w:r>
      <w:r w:rsidRPr="002D41D5">
        <w:rPr>
          <w:rFonts w:ascii="Cambria" w:hAnsi="Cambria"/>
        </w:rPr>
        <w:t xml:space="preserve">Toda solicitud o petición que se haga referente al trabajo, se debe remitir estrictamente por los conductos regulares de inferior al superior inmediato de manera verbal o escrita, las solicitudes que sean de carácter personal se podrán hacer directamente con autorización de la persona titular de la jerarquía superior a quien se le solicitó. </w:t>
      </w: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TÍTULO XII</w:t>
      </w:r>
    </w:p>
    <w:p w:rsidR="002D41D5" w:rsidRPr="002D41D5" w:rsidRDefault="002D41D5" w:rsidP="002D41D5">
      <w:pPr>
        <w:spacing w:line="276" w:lineRule="auto"/>
        <w:ind w:left="708" w:right="-94"/>
        <w:jc w:val="center"/>
        <w:textAlignment w:val="baseline"/>
        <w:rPr>
          <w:rFonts w:ascii="Cambria" w:hAnsi="Cambria"/>
          <w:b/>
        </w:rPr>
      </w:pPr>
    </w:p>
    <w:p w:rsidR="002D41D5" w:rsidRPr="002D41D5" w:rsidRDefault="002D41D5" w:rsidP="002D41D5">
      <w:pPr>
        <w:spacing w:line="276" w:lineRule="auto"/>
        <w:ind w:left="708" w:right="-94"/>
        <w:jc w:val="center"/>
        <w:textAlignment w:val="baseline"/>
        <w:rPr>
          <w:rFonts w:ascii="Cambria" w:hAnsi="Cambria"/>
          <w:b/>
        </w:rPr>
      </w:pPr>
      <w:r w:rsidRPr="002D41D5">
        <w:rPr>
          <w:rFonts w:ascii="Cambria" w:hAnsi="Cambria"/>
          <w:b/>
        </w:rPr>
        <w:t>SANCIONES ADMINISTRATIVAS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Artículo 106.- </w:t>
      </w:r>
      <w:r w:rsidRPr="002D41D5">
        <w:rPr>
          <w:rFonts w:ascii="Cambria" w:hAnsi="Cambria"/>
        </w:rPr>
        <w:t>Se considerará falta cualquier conducta contraria a las normas disciplinarias o a los principios de actuación previstos en este Reglamento, al Código Municipal, al Código de Ética de los Servidores Públicos de la Administración Pública Municipal y demás legislación aplicable.</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107.-</w:t>
      </w:r>
      <w:r w:rsidRPr="002D41D5">
        <w:rPr>
          <w:rFonts w:ascii="Cambria" w:hAnsi="Cambria"/>
        </w:rPr>
        <w:t xml:space="preserve"> Las infracciones a este reglamento serán sancionadas en los términos de la Ley General de Responsabilidades Administrativas.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Artículo 108.-</w:t>
      </w:r>
      <w:r w:rsidRPr="002D41D5">
        <w:rPr>
          <w:rFonts w:ascii="Cambria" w:hAnsi="Cambria"/>
        </w:rPr>
        <w:t xml:space="preserve"> Son causas de rescisión de la relación laboral las dispuestas en el Código Municipal para el Estado de Coahuila de Zaragoza en el artículo 299.</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lastRenderedPageBreak/>
        <w:t>Artículo 109.-</w:t>
      </w:r>
      <w:r w:rsidRPr="002D41D5">
        <w:rPr>
          <w:rFonts w:ascii="Cambria" w:hAnsi="Cambria"/>
        </w:rPr>
        <w:t xml:space="preserve"> Las relaciones laborales se regirán por lo dispuesto en el Código Municipal para el Estado de Coahuila de Zaragoza y en lo no previsto se aplicará supletoriamente el Estatuto Jurídico para los Trabajadores al Servicio del Estado de Coahuila, la Ley Federal de los Trabajadores al Servicio del Estado, la Ley Federal del Trabajo, la jurisprudencia, los principios generales del derecho y de justicia social que se deriven del artículo 123 apartado “B” de la Constitución Política de los Estados Unidos Mexicanos; la costumbre y la equidad.</w:t>
      </w:r>
    </w:p>
    <w:p w:rsidR="002D41D5" w:rsidRPr="002D41D5" w:rsidRDefault="002D41D5" w:rsidP="002D41D5">
      <w:pPr>
        <w:spacing w:before="100" w:beforeAutospacing="1" w:after="100" w:afterAutospacing="1" w:line="276" w:lineRule="auto"/>
        <w:ind w:left="708" w:right="-94"/>
        <w:jc w:val="center"/>
        <w:textAlignment w:val="baseline"/>
        <w:rPr>
          <w:rFonts w:ascii="Cambria" w:hAnsi="Cambria"/>
          <w:b/>
        </w:rPr>
      </w:pPr>
      <w:r w:rsidRPr="002D41D5">
        <w:rPr>
          <w:rFonts w:ascii="Cambria" w:hAnsi="Cambria"/>
          <w:b/>
        </w:rPr>
        <w:t>TRANSITORIOS.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PRIMERO. </w:t>
      </w:r>
      <w:r w:rsidRPr="002D41D5">
        <w:rPr>
          <w:rFonts w:ascii="Cambria" w:hAnsi="Cambria"/>
        </w:rPr>
        <w:t xml:space="preserve">Se abroga el Reglamento Interior del Cuerpo de Bomberos del Municipio de Saltillo, Coahuila de Zaragoza, publicado en el Periódico Oficial del Gobierno del Estado de Coahuila de Zaragoza de fecha 20 de febrero de 2015, mediante el acuerdo de Cabildo 29/01/15. </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SEGUNDO.</w:t>
      </w:r>
      <w:r w:rsidRPr="002D41D5">
        <w:rPr>
          <w:rFonts w:ascii="Cambria" w:hAnsi="Cambria"/>
        </w:rPr>
        <w:t xml:space="preserve"> Se derogan las demás disposiciones legales que se contrapongan al presente ordenamiento, con excepción de las emanadas de las leyes supremas con efectos en el presente orden de gobierno.</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TERCERO. </w:t>
      </w:r>
      <w:r w:rsidRPr="002D41D5">
        <w:rPr>
          <w:rFonts w:ascii="Cambria" w:hAnsi="Cambria"/>
        </w:rPr>
        <w:t>Todo lo no previsto en el presente reglamento, será resuelto conforme a los ordenamientos legales conducentes.</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 xml:space="preserve">CUARTO. </w:t>
      </w:r>
      <w:r w:rsidRPr="002D41D5">
        <w:rPr>
          <w:rFonts w:ascii="Cambria" w:hAnsi="Cambria"/>
        </w:rPr>
        <w:t>Los procedimientos que se encuentren en trámite, al día de la publicación del presente documento se sustanciarán y concluirán conforme a las disposiciones legales vigentes al momento de su presentación.</w:t>
      </w:r>
    </w:p>
    <w:p w:rsidR="002D41D5" w:rsidRPr="002D41D5" w:rsidRDefault="002D41D5" w:rsidP="002D41D5">
      <w:pPr>
        <w:spacing w:before="100" w:beforeAutospacing="1" w:after="100" w:afterAutospacing="1" w:line="276" w:lineRule="auto"/>
        <w:ind w:left="708" w:right="-94"/>
        <w:jc w:val="both"/>
        <w:textAlignment w:val="baseline"/>
        <w:rPr>
          <w:rFonts w:ascii="Cambria" w:hAnsi="Cambria"/>
        </w:rPr>
      </w:pPr>
      <w:r w:rsidRPr="002D41D5">
        <w:rPr>
          <w:rFonts w:ascii="Cambria" w:hAnsi="Cambria"/>
          <w:b/>
        </w:rPr>
        <w:t>QUINTO.</w:t>
      </w:r>
      <w:r w:rsidRPr="002D41D5">
        <w:rPr>
          <w:rFonts w:ascii="Cambria" w:hAnsi="Cambria"/>
        </w:rPr>
        <w:t xml:space="preserve"> Publíquese el presente reglamento en la Gaceta Municipal, órgano de difusión oficial de este Gobierno Municipal, para su correspondiente entrada en vigor, al día siguiente de su publicación, independientemente se haga lo propio en el Periódico Oficial del Estado de Coahuila de Zaragoza. </w:t>
      </w:r>
    </w:p>
    <w:p w:rsidR="002D41D5" w:rsidRPr="002D41D5" w:rsidRDefault="002D41D5" w:rsidP="002D41D5">
      <w:pPr>
        <w:spacing w:before="100" w:beforeAutospacing="1" w:after="100" w:afterAutospacing="1" w:line="276" w:lineRule="auto"/>
        <w:ind w:right="-94"/>
        <w:jc w:val="both"/>
        <w:textAlignment w:val="baseline"/>
        <w:rPr>
          <w:rFonts w:ascii="Cambria" w:hAnsi="Cambria"/>
        </w:rPr>
      </w:pPr>
    </w:p>
    <w:sectPr w:rsidR="002D41D5" w:rsidRPr="002D41D5" w:rsidSect="002D41D5">
      <w:pgSz w:w="12240" w:h="15840"/>
      <w:pgMar w:top="1417" w:right="1701"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A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D1E8942"/>
    <w:lvl w:ilvl="0">
      <w:start w:val="1"/>
      <w:numFmt w:val="bullet"/>
      <w:pStyle w:val="Listaconvietas2"/>
      <w:lvlText w:val=""/>
      <w:lvlJc w:val="left"/>
      <w:pPr>
        <w:tabs>
          <w:tab w:val="num" w:pos="-491"/>
        </w:tabs>
        <w:ind w:left="-491" w:hanging="360"/>
      </w:pPr>
      <w:rPr>
        <w:rFonts w:ascii="Symbol" w:hAnsi="Symbol" w:hint="default"/>
      </w:rPr>
    </w:lvl>
  </w:abstractNum>
  <w:abstractNum w:abstractNumId="1" w15:restartNumberingAfterBreak="0">
    <w:nsid w:val="01694DB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25C37C0"/>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9D78EC"/>
    <w:multiLevelType w:val="multilevel"/>
    <w:tmpl w:val="FFFFFFFF"/>
    <w:lvl w:ilvl="0">
      <w:start w:val="1"/>
      <w:numFmt w:val="upperRoman"/>
      <w:lvlText w:val="%1."/>
      <w:lvlJc w:val="right"/>
      <w:pPr>
        <w:ind w:left="720" w:hanging="360"/>
      </w:pPr>
      <w:rPr>
        <w:rFonts w:ascii="Arial" w:eastAsia="Arial" w:hAnsi="Arial" w:cs="Arial"/>
        <w:b/>
        <w:u w:val="none"/>
        <w:shd w:val="clear" w:color="auto" w:fill="auto"/>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572E3"/>
    <w:multiLevelType w:val="multilevel"/>
    <w:tmpl w:val="FFFFFFFF"/>
    <w:lvl w:ilvl="0">
      <w:start w:val="1"/>
      <w:numFmt w:val="upperRoman"/>
      <w:lvlText w:val="%1."/>
      <w:lvlJc w:val="right"/>
      <w:pPr>
        <w:ind w:left="720" w:hanging="360"/>
      </w:pPr>
      <w:rPr>
        <w:rFonts w:ascii="Arial" w:eastAsia="Arial" w:hAnsi="Arial" w:cs="Arial"/>
        <w:b/>
      </w:rPr>
    </w:lvl>
    <w:lvl w:ilvl="1">
      <w:start w:val="1"/>
      <w:numFmt w:val="upp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5E6806"/>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8F6EE8"/>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897D5A"/>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56D28A6"/>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DB74C3"/>
    <w:multiLevelType w:val="multilevel"/>
    <w:tmpl w:val="FFFFFFFF"/>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024708"/>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C550E48"/>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20965D99"/>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9515DA"/>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3105653"/>
    <w:multiLevelType w:val="multilevel"/>
    <w:tmpl w:val="FFFFFFFF"/>
    <w:lvl w:ilvl="0">
      <w:start w:val="1"/>
      <w:numFmt w:val="upperRoman"/>
      <w:lvlText w:val="%1."/>
      <w:lvlJc w:val="right"/>
      <w:pPr>
        <w:ind w:left="720" w:hanging="360"/>
      </w:pPr>
      <w:rPr>
        <w:rFonts w:ascii="Arial" w:eastAsia="Arial" w:hAnsi="Arial" w:cs="Arial"/>
        <w:b/>
      </w:r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Letter"/>
      <w:lvlText w:val="(%6)"/>
      <w:lvlJc w:val="left"/>
      <w:pPr>
        <w:ind w:left="4320" w:hanging="180"/>
      </w:pPr>
    </w:lvl>
    <w:lvl w:ilvl="6">
      <w:start w:val="1"/>
      <w:numFmt w:val="lowerRoman"/>
      <w:lvlText w:val="(%7)"/>
      <w:lvlJc w:val="righ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561A4A"/>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2AC8779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B9D5DCB"/>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C6D1C49"/>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125147E"/>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1442F9E"/>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49168CE"/>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54B32AB"/>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5BE090A"/>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6604C11"/>
    <w:multiLevelType w:val="multilevel"/>
    <w:tmpl w:val="FFFFFFFF"/>
    <w:lvl w:ilvl="0">
      <w:start w:val="1"/>
      <w:numFmt w:val="upperRoman"/>
      <w:lvlText w:val="%1."/>
      <w:lvlJc w:val="right"/>
      <w:pPr>
        <w:ind w:left="720" w:hanging="360"/>
      </w:pPr>
      <w:rPr>
        <w:rFonts w:ascii="Arial" w:eastAsia="Arial" w:hAnsi="Arial" w:cs="Arial"/>
        <w:b/>
      </w:r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Letter"/>
      <w:lvlText w:val="(%6)"/>
      <w:lvlJc w:val="left"/>
      <w:pPr>
        <w:ind w:left="4320" w:hanging="180"/>
      </w:pPr>
    </w:lvl>
    <w:lvl w:ilvl="6">
      <w:start w:val="1"/>
      <w:numFmt w:val="lowerRoman"/>
      <w:lvlText w:val="(%7)"/>
      <w:lvlJc w:val="righ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BA1AA0"/>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2225615"/>
    <w:multiLevelType w:val="multilevel"/>
    <w:tmpl w:val="13669EC6"/>
    <w:lvl w:ilvl="0">
      <w:start w:val="1"/>
      <w:numFmt w:val="upperRoman"/>
      <w:lvlText w:val="%1."/>
      <w:lvlJc w:val="right"/>
      <w:pPr>
        <w:ind w:left="720" w:hanging="360"/>
      </w:pPr>
      <w:rPr>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2CE0BB0"/>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59C41D2"/>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8356FD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49D41800"/>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257294"/>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CE47CF0"/>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D807730"/>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3716E4F"/>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5060082"/>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57AC36E2"/>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135041B"/>
    <w:multiLevelType w:val="multilevel"/>
    <w:tmpl w:val="FFFFFFFF"/>
    <w:lvl w:ilvl="0">
      <w:start w:val="1"/>
      <w:numFmt w:val="upperRoman"/>
      <w:lvlText w:val="%1."/>
      <w:lvlJc w:val="right"/>
      <w:pPr>
        <w:ind w:left="720" w:hanging="360"/>
      </w:pPr>
      <w:rPr>
        <w:rFonts w:ascii="Arial" w:eastAsia="Arial" w:hAnsi="Arial" w:cs="Arial"/>
        <w:b/>
        <w:u w:val="none"/>
        <w:shd w:val="clear" w:color="auto" w:fill="auto"/>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68C5A1F"/>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7BC5B0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6B5A2DFB"/>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C997A62"/>
    <w:multiLevelType w:val="multilevel"/>
    <w:tmpl w:val="FFFFFFFF"/>
    <w:lvl w:ilvl="0">
      <w:start w:val="1"/>
      <w:numFmt w:val="upperRoman"/>
      <w:lvlText w:val="%1."/>
      <w:lvlJc w:val="right"/>
      <w:pPr>
        <w:ind w:left="720" w:hanging="360"/>
      </w:pPr>
      <w:rPr>
        <w:rFonts w:ascii="Arial" w:eastAsia="Arial" w:hAnsi="Arial" w:cs="Arial"/>
        <w:b/>
        <w:sz w:val="22"/>
        <w:szCs w:val="2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E0868CB"/>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ECC650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7063639A"/>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43A285C"/>
    <w:multiLevelType w:val="multilevel"/>
    <w:tmpl w:val="FFFFFFFF"/>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43D1F66"/>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8744E9E"/>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8800E1C"/>
    <w:multiLevelType w:val="multilevel"/>
    <w:tmpl w:val="FFFFFFFF"/>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EF0125F"/>
    <w:multiLevelType w:val="multilevel"/>
    <w:tmpl w:val="FFFFFFFF"/>
    <w:lvl w:ilvl="0">
      <w:start w:val="1"/>
      <w:numFmt w:val="upperRoman"/>
      <w:lvlText w:val="%1."/>
      <w:lvlJc w:val="right"/>
      <w:pPr>
        <w:ind w:left="720" w:hanging="360"/>
      </w:pPr>
      <w:rPr>
        <w:rFonts w:ascii="Arial" w:eastAsia="Arial" w:hAnsi="Arial" w:cs="Arial"/>
        <w:b/>
      </w:rPr>
    </w:lvl>
    <w:lvl w:ilvl="1">
      <w:start w:val="1"/>
      <w:numFmt w:val="upperLetter"/>
      <w:lvlText w:val="%2."/>
      <w:lvlJc w:val="left"/>
      <w:pPr>
        <w:ind w:left="1440" w:hanging="360"/>
      </w:pPr>
    </w:lvl>
    <w:lvl w:ilvl="2">
      <w:start w:val="1"/>
      <w:numFmt w:val="decimal"/>
      <w:lvlText w:val="%3."/>
      <w:lvlJc w:val="left"/>
      <w:pPr>
        <w:ind w:left="2160" w:hanging="180"/>
      </w:p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Letter"/>
      <w:lvlText w:val="(%6)"/>
      <w:lvlJc w:val="left"/>
      <w:pPr>
        <w:ind w:left="4320" w:hanging="180"/>
      </w:pPr>
    </w:lvl>
    <w:lvl w:ilvl="6">
      <w:start w:val="1"/>
      <w:numFmt w:val="lowerRoman"/>
      <w:lvlText w:val="(%7)"/>
      <w:lvlJc w:val="righ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1"/>
  </w:num>
  <w:num w:numId="3">
    <w:abstractNumId w:val="8"/>
  </w:num>
  <w:num w:numId="4">
    <w:abstractNumId w:val="34"/>
  </w:num>
  <w:num w:numId="5">
    <w:abstractNumId w:val="26"/>
  </w:num>
  <w:num w:numId="6">
    <w:abstractNumId w:val="3"/>
  </w:num>
  <w:num w:numId="7">
    <w:abstractNumId w:val="40"/>
  </w:num>
  <w:num w:numId="8">
    <w:abstractNumId w:val="49"/>
  </w:num>
  <w:num w:numId="9">
    <w:abstractNumId w:val="47"/>
  </w:num>
  <w:num w:numId="10">
    <w:abstractNumId w:val="17"/>
  </w:num>
  <w:num w:numId="11">
    <w:abstractNumId w:val="32"/>
  </w:num>
  <w:num w:numId="12">
    <w:abstractNumId w:val="21"/>
  </w:num>
  <w:num w:numId="13">
    <w:abstractNumId w:val="24"/>
  </w:num>
  <w:num w:numId="14">
    <w:abstractNumId w:val="31"/>
  </w:num>
  <w:num w:numId="15">
    <w:abstractNumId w:val="13"/>
  </w:num>
  <w:num w:numId="16">
    <w:abstractNumId w:val="30"/>
  </w:num>
  <w:num w:numId="17">
    <w:abstractNumId w:val="4"/>
  </w:num>
  <w:num w:numId="18">
    <w:abstractNumId w:val="48"/>
  </w:num>
  <w:num w:numId="19">
    <w:abstractNumId w:val="25"/>
  </w:num>
  <w:num w:numId="20">
    <w:abstractNumId w:val="45"/>
  </w:num>
  <w:num w:numId="21">
    <w:abstractNumId w:val="9"/>
  </w:num>
  <w:num w:numId="22">
    <w:abstractNumId w:val="36"/>
  </w:num>
  <w:num w:numId="23">
    <w:abstractNumId w:val="33"/>
  </w:num>
  <w:num w:numId="24">
    <w:abstractNumId w:val="12"/>
  </w:num>
  <w:num w:numId="25">
    <w:abstractNumId w:val="6"/>
  </w:num>
  <w:num w:numId="26">
    <w:abstractNumId w:val="10"/>
  </w:num>
  <w:num w:numId="27">
    <w:abstractNumId w:val="38"/>
  </w:num>
  <w:num w:numId="28">
    <w:abstractNumId w:val="14"/>
  </w:num>
  <w:num w:numId="29">
    <w:abstractNumId w:val="37"/>
  </w:num>
  <w:num w:numId="30">
    <w:abstractNumId w:val="44"/>
  </w:num>
  <w:num w:numId="31">
    <w:abstractNumId w:val="5"/>
  </w:num>
  <w:num w:numId="32">
    <w:abstractNumId w:val="2"/>
  </w:num>
  <w:num w:numId="33">
    <w:abstractNumId w:val="19"/>
  </w:num>
  <w:num w:numId="34">
    <w:abstractNumId w:val="23"/>
  </w:num>
  <w:num w:numId="35">
    <w:abstractNumId w:val="46"/>
  </w:num>
  <w:num w:numId="36">
    <w:abstractNumId w:val="43"/>
  </w:num>
  <w:num w:numId="37">
    <w:abstractNumId w:val="16"/>
  </w:num>
  <w:num w:numId="38">
    <w:abstractNumId w:val="1"/>
  </w:num>
  <w:num w:numId="39">
    <w:abstractNumId w:val="29"/>
  </w:num>
  <w:num w:numId="40">
    <w:abstractNumId w:val="39"/>
  </w:num>
  <w:num w:numId="41">
    <w:abstractNumId w:val="18"/>
  </w:num>
  <w:num w:numId="42">
    <w:abstractNumId w:val="42"/>
  </w:num>
  <w:num w:numId="43">
    <w:abstractNumId w:val="22"/>
  </w:num>
  <w:num w:numId="44">
    <w:abstractNumId w:val="27"/>
  </w:num>
  <w:num w:numId="45">
    <w:abstractNumId w:val="28"/>
  </w:num>
  <w:num w:numId="46">
    <w:abstractNumId w:val="20"/>
  </w:num>
  <w:num w:numId="47">
    <w:abstractNumId w:val="15"/>
  </w:num>
  <w:num w:numId="48">
    <w:abstractNumId w:val="7"/>
  </w:num>
  <w:num w:numId="49">
    <w:abstractNumId w:val="35"/>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1D5"/>
    <w:rsid w:val="002D41D5"/>
    <w:rsid w:val="007E4156"/>
    <w:rsid w:val="00E70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9C15A"/>
  <w15:chartTrackingRefBased/>
  <w15:docId w15:val="{B28AA69E-9D46-4030-9720-C548D9B11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D41D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D41D5"/>
    <w:pPr>
      <w:keepNext/>
      <w:outlineLvl w:val="0"/>
    </w:pPr>
    <w:rPr>
      <w:rFonts w:ascii="Arial" w:eastAsia="Times" w:hAnsi="Arial"/>
      <w:b/>
      <w:sz w:val="20"/>
      <w:szCs w:val="20"/>
      <w:lang w:val="es-ES_tradnl"/>
    </w:rPr>
  </w:style>
  <w:style w:type="paragraph" w:styleId="Ttulo2">
    <w:name w:val="heading 2"/>
    <w:basedOn w:val="Normal"/>
    <w:next w:val="Normal"/>
    <w:link w:val="Ttulo2Car"/>
    <w:uiPriority w:val="9"/>
    <w:unhideWhenUsed/>
    <w:qFormat/>
    <w:rsid w:val="002D41D5"/>
    <w:pPr>
      <w:keepNext/>
      <w:keepLines/>
      <w:spacing w:before="40"/>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2D41D5"/>
    <w:pPr>
      <w:keepNext/>
      <w:spacing w:before="240" w:after="60"/>
      <w:outlineLvl w:val="2"/>
    </w:pPr>
    <w:rPr>
      <w:rFonts w:ascii="Calibri Light" w:hAnsi="Calibri Light"/>
      <w:b/>
      <w:bCs/>
      <w:sz w:val="26"/>
      <w:szCs w:val="26"/>
      <w:lang w:val="es-MX"/>
    </w:rPr>
  </w:style>
  <w:style w:type="paragraph" w:styleId="Ttulo4">
    <w:name w:val="heading 4"/>
    <w:basedOn w:val="Normal"/>
    <w:next w:val="Normal"/>
    <w:link w:val="Ttulo4Car"/>
    <w:uiPriority w:val="9"/>
    <w:unhideWhenUsed/>
    <w:qFormat/>
    <w:rsid w:val="002D41D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es-MX" w:eastAsia="en-US"/>
    </w:rPr>
  </w:style>
  <w:style w:type="paragraph" w:styleId="Ttulo5">
    <w:name w:val="heading 5"/>
    <w:basedOn w:val="Normal"/>
    <w:next w:val="Normal"/>
    <w:link w:val="Ttulo5Car"/>
    <w:uiPriority w:val="9"/>
    <w:unhideWhenUsed/>
    <w:qFormat/>
    <w:rsid w:val="002D41D5"/>
    <w:pPr>
      <w:spacing w:before="240" w:after="60"/>
      <w:outlineLvl w:val="4"/>
    </w:pPr>
    <w:rPr>
      <w:rFonts w:ascii="Calibri" w:hAnsi="Calibri"/>
      <w:b/>
      <w:bCs/>
      <w:i/>
      <w:iCs/>
      <w:sz w:val="26"/>
      <w:szCs w:val="26"/>
      <w:lang w:val="es-MX"/>
    </w:rPr>
  </w:style>
  <w:style w:type="paragraph" w:styleId="Ttulo6">
    <w:name w:val="heading 6"/>
    <w:basedOn w:val="Normal"/>
    <w:next w:val="Normal"/>
    <w:link w:val="Ttulo6Car"/>
    <w:uiPriority w:val="9"/>
    <w:unhideWhenUsed/>
    <w:qFormat/>
    <w:rsid w:val="002D41D5"/>
    <w:pPr>
      <w:spacing w:before="240" w:after="60"/>
      <w:outlineLvl w:val="5"/>
    </w:pPr>
    <w:rPr>
      <w:rFonts w:ascii="Calibri" w:hAnsi="Calibri"/>
      <w:b/>
      <w:bCs/>
      <w:sz w:val="22"/>
      <w:szCs w:val="22"/>
      <w:lang w:val="es-MX"/>
    </w:rPr>
  </w:style>
  <w:style w:type="paragraph" w:styleId="Ttulo7">
    <w:name w:val="heading 7"/>
    <w:basedOn w:val="Normal"/>
    <w:next w:val="Normal"/>
    <w:link w:val="Ttulo7Car"/>
    <w:uiPriority w:val="9"/>
    <w:unhideWhenUsed/>
    <w:qFormat/>
    <w:rsid w:val="002D41D5"/>
    <w:pPr>
      <w:keepNext/>
      <w:keepLines/>
      <w:spacing w:before="40"/>
      <w:outlineLvl w:val="6"/>
    </w:pPr>
    <w:rPr>
      <w:rFonts w:asciiTheme="majorHAnsi" w:eastAsiaTheme="majorEastAsia" w:hAnsiTheme="majorHAnsi" w:cstheme="majorBidi"/>
      <w:i/>
      <w:iCs/>
      <w:color w:val="1F3763"/>
      <w:kern w:val="2"/>
      <w:lang w:val="es-MX" w:eastAsia="en-US"/>
      <w14:ligatures w14:val="standardContextual"/>
    </w:rPr>
  </w:style>
  <w:style w:type="paragraph" w:styleId="Ttulo8">
    <w:name w:val="heading 8"/>
    <w:basedOn w:val="Normal"/>
    <w:next w:val="Normal"/>
    <w:link w:val="Ttulo8Car"/>
    <w:uiPriority w:val="9"/>
    <w:unhideWhenUsed/>
    <w:qFormat/>
    <w:rsid w:val="002D41D5"/>
    <w:pPr>
      <w:keepNext/>
      <w:keepLines/>
      <w:spacing w:before="40"/>
      <w:outlineLvl w:val="7"/>
    </w:pPr>
    <w:rPr>
      <w:rFonts w:asciiTheme="majorHAnsi" w:eastAsiaTheme="majorEastAsia" w:hAnsiTheme="majorHAnsi" w:cstheme="majorBidi"/>
      <w:color w:val="272727"/>
      <w:kern w:val="2"/>
      <w:sz w:val="21"/>
      <w:szCs w:val="21"/>
      <w:lang w:val="es-MX" w:eastAsia="en-US"/>
      <w14:ligatures w14:val="standardContextual"/>
    </w:rPr>
  </w:style>
  <w:style w:type="paragraph" w:styleId="Ttulo9">
    <w:name w:val="heading 9"/>
    <w:basedOn w:val="Normal"/>
    <w:next w:val="Normal"/>
    <w:link w:val="Ttulo9Car"/>
    <w:unhideWhenUsed/>
    <w:qFormat/>
    <w:rsid w:val="002D41D5"/>
    <w:pPr>
      <w:keepNext/>
      <w:keepLines/>
      <w:spacing w:before="40"/>
      <w:outlineLvl w:val="8"/>
    </w:pPr>
    <w:rPr>
      <w:rFonts w:asciiTheme="majorHAnsi" w:eastAsiaTheme="majorEastAsia" w:hAnsiTheme="majorHAnsi" w:cstheme="majorBidi"/>
      <w:i/>
      <w:iCs/>
      <w:color w:val="272727"/>
      <w:kern w:val="2"/>
      <w:sz w:val="21"/>
      <w:szCs w:val="21"/>
      <w:lang w:val="es-MX"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41D5"/>
    <w:rPr>
      <w:rFonts w:ascii="Arial" w:eastAsia="Times" w:hAnsi="Arial" w:cs="Times New Roman"/>
      <w:b/>
      <w:sz w:val="20"/>
      <w:szCs w:val="20"/>
      <w:lang w:val="es-ES_tradnl" w:eastAsia="es-ES"/>
    </w:rPr>
  </w:style>
  <w:style w:type="character" w:customStyle="1" w:styleId="Ttulo2Car">
    <w:name w:val="Título 2 Car"/>
    <w:basedOn w:val="Fuentedeprrafopredeter"/>
    <w:link w:val="Ttulo2"/>
    <w:uiPriority w:val="9"/>
    <w:rsid w:val="002D41D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2D41D5"/>
    <w:rPr>
      <w:rFonts w:ascii="Calibri Light" w:eastAsia="Times New Roman" w:hAnsi="Calibri Light" w:cs="Times New Roman"/>
      <w:b/>
      <w:bCs/>
      <w:sz w:val="26"/>
      <w:szCs w:val="26"/>
      <w:lang w:eastAsia="es-ES"/>
    </w:rPr>
  </w:style>
  <w:style w:type="character" w:customStyle="1" w:styleId="Ttulo4Car">
    <w:name w:val="Título 4 Car"/>
    <w:basedOn w:val="Fuentedeprrafopredeter"/>
    <w:link w:val="Ttulo4"/>
    <w:uiPriority w:val="9"/>
    <w:rsid w:val="002D41D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2D41D5"/>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uiPriority w:val="9"/>
    <w:rsid w:val="002D41D5"/>
    <w:rPr>
      <w:rFonts w:ascii="Calibri" w:eastAsia="Times New Roman" w:hAnsi="Calibri" w:cs="Times New Roman"/>
      <w:b/>
      <w:bCs/>
      <w:lang w:eastAsia="es-ES"/>
    </w:rPr>
  </w:style>
  <w:style w:type="character" w:customStyle="1" w:styleId="Ttulo7Car">
    <w:name w:val="Título 7 Car"/>
    <w:basedOn w:val="Fuentedeprrafopredeter"/>
    <w:link w:val="Ttulo7"/>
    <w:uiPriority w:val="9"/>
    <w:rsid w:val="002D41D5"/>
    <w:rPr>
      <w:rFonts w:asciiTheme="majorHAnsi" w:eastAsiaTheme="majorEastAsia" w:hAnsiTheme="majorHAnsi" w:cstheme="majorBidi"/>
      <w:i/>
      <w:iCs/>
      <w:color w:val="1F3763"/>
      <w:kern w:val="2"/>
      <w:sz w:val="24"/>
      <w:szCs w:val="24"/>
      <w14:ligatures w14:val="standardContextual"/>
    </w:rPr>
  </w:style>
  <w:style w:type="character" w:customStyle="1" w:styleId="Ttulo8Car">
    <w:name w:val="Título 8 Car"/>
    <w:basedOn w:val="Fuentedeprrafopredeter"/>
    <w:link w:val="Ttulo8"/>
    <w:uiPriority w:val="9"/>
    <w:rsid w:val="002D41D5"/>
    <w:rPr>
      <w:rFonts w:asciiTheme="majorHAnsi" w:eastAsiaTheme="majorEastAsia" w:hAnsiTheme="majorHAnsi" w:cstheme="majorBidi"/>
      <w:color w:val="272727"/>
      <w:kern w:val="2"/>
      <w:sz w:val="21"/>
      <w:szCs w:val="21"/>
      <w14:ligatures w14:val="standardContextual"/>
    </w:rPr>
  </w:style>
  <w:style w:type="character" w:customStyle="1" w:styleId="Ttulo9Car">
    <w:name w:val="Título 9 Car"/>
    <w:basedOn w:val="Fuentedeprrafopredeter"/>
    <w:link w:val="Ttulo9"/>
    <w:rsid w:val="002D41D5"/>
    <w:rPr>
      <w:rFonts w:asciiTheme="majorHAnsi" w:eastAsiaTheme="majorEastAsia" w:hAnsiTheme="majorHAnsi" w:cstheme="majorBidi"/>
      <w:i/>
      <w:iCs/>
      <w:color w:val="272727"/>
      <w:kern w:val="2"/>
      <w:sz w:val="21"/>
      <w:szCs w:val="21"/>
      <w14:ligatures w14:val="standardContextual"/>
    </w:rPr>
  </w:style>
  <w:style w:type="paragraph" w:styleId="Encabezado">
    <w:name w:val="header"/>
    <w:basedOn w:val="Normal"/>
    <w:link w:val="EncabezadoCar"/>
    <w:uiPriority w:val="99"/>
    <w:unhideWhenUsed/>
    <w:rsid w:val="002D41D5"/>
    <w:pPr>
      <w:tabs>
        <w:tab w:val="center" w:pos="4419"/>
        <w:tab w:val="right" w:pos="8838"/>
      </w:tabs>
    </w:pPr>
  </w:style>
  <w:style w:type="character" w:customStyle="1" w:styleId="EncabezadoCar">
    <w:name w:val="Encabezado Car"/>
    <w:basedOn w:val="Fuentedeprrafopredeter"/>
    <w:link w:val="Encabezado"/>
    <w:uiPriority w:val="99"/>
    <w:rsid w:val="002D41D5"/>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D41D5"/>
    <w:pPr>
      <w:tabs>
        <w:tab w:val="center" w:pos="4419"/>
        <w:tab w:val="right" w:pos="8838"/>
      </w:tabs>
    </w:pPr>
  </w:style>
  <w:style w:type="character" w:customStyle="1" w:styleId="PiedepginaCar">
    <w:name w:val="Pie de página Car"/>
    <w:basedOn w:val="Fuentedeprrafopredeter"/>
    <w:link w:val="Piedepgina"/>
    <w:rsid w:val="002D41D5"/>
    <w:rPr>
      <w:rFonts w:ascii="Times New Roman" w:eastAsia="Times New Roman" w:hAnsi="Times New Roman" w:cs="Times New Roman"/>
      <w:sz w:val="24"/>
      <w:szCs w:val="24"/>
      <w:lang w:val="es-ES" w:eastAsia="es-ES"/>
    </w:rPr>
  </w:style>
  <w:style w:type="paragraph" w:styleId="Sinespaciado">
    <w:name w:val="No Spacing"/>
    <w:aliases w:val="Centrado Negritas,ABA PIE PAG"/>
    <w:link w:val="SinespaciadoCar"/>
    <w:uiPriority w:val="1"/>
    <w:qFormat/>
    <w:rsid w:val="002D41D5"/>
    <w:pPr>
      <w:spacing w:after="0" w:line="240" w:lineRule="auto"/>
    </w:pPr>
  </w:style>
  <w:style w:type="table" w:styleId="Tablaconcuadrcula">
    <w:name w:val="Table Grid"/>
    <w:basedOn w:val="Tablanormal"/>
    <w:uiPriority w:val="39"/>
    <w:qFormat/>
    <w:rsid w:val="002D4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2D41D5"/>
    <w:rPr>
      <w:rFonts w:ascii="Segoe UI" w:hAnsi="Segoe UI" w:cs="Segoe UI"/>
      <w:sz w:val="18"/>
      <w:szCs w:val="18"/>
    </w:rPr>
  </w:style>
  <w:style w:type="character" w:customStyle="1" w:styleId="TextodegloboCar">
    <w:name w:val="Texto de globo Car"/>
    <w:basedOn w:val="Fuentedeprrafopredeter"/>
    <w:link w:val="Textodeglobo"/>
    <w:uiPriority w:val="99"/>
    <w:rsid w:val="002D41D5"/>
    <w:rPr>
      <w:rFonts w:ascii="Segoe UI" w:eastAsia="Times New Roman" w:hAnsi="Segoe UI" w:cs="Segoe UI"/>
      <w:sz w:val="18"/>
      <w:szCs w:val="18"/>
      <w:lang w:val="es-ES" w:eastAsia="es-ES"/>
    </w:rPr>
  </w:style>
  <w:style w:type="paragraph" w:styleId="NormalWeb">
    <w:name w:val="Normal (Web)"/>
    <w:basedOn w:val="Normal"/>
    <w:uiPriority w:val="99"/>
    <w:unhideWhenUsed/>
    <w:qFormat/>
    <w:rsid w:val="002D41D5"/>
    <w:pPr>
      <w:spacing w:before="100" w:beforeAutospacing="1" w:after="100" w:afterAutospacing="1"/>
    </w:pPr>
    <w:rPr>
      <w:lang w:eastAsia="es-MX"/>
    </w:rPr>
  </w:style>
  <w:style w:type="paragraph" w:styleId="Prrafodelista">
    <w:name w:val="List Paragraph"/>
    <w:basedOn w:val="Normal"/>
    <w:link w:val="PrrafodelistaCar"/>
    <w:uiPriority w:val="34"/>
    <w:qFormat/>
    <w:rsid w:val="002D41D5"/>
    <w:pPr>
      <w:ind w:left="720"/>
      <w:contextualSpacing/>
    </w:pPr>
  </w:style>
  <w:style w:type="character" w:customStyle="1" w:styleId="PrrafodelistaCar">
    <w:name w:val="Párrafo de lista Car"/>
    <w:link w:val="Prrafodelista"/>
    <w:uiPriority w:val="34"/>
    <w:rsid w:val="002D41D5"/>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qFormat/>
    <w:rsid w:val="002D41D5"/>
    <w:pPr>
      <w:jc w:val="both"/>
    </w:pPr>
    <w:rPr>
      <w:rFonts w:ascii="Arial" w:hAnsi="Arial"/>
      <w:b/>
      <w:sz w:val="22"/>
      <w:szCs w:val="20"/>
      <w:lang w:val="es-ES_tradnl"/>
    </w:rPr>
  </w:style>
  <w:style w:type="character" w:customStyle="1" w:styleId="TextoindependienteCar">
    <w:name w:val="Texto independiente Car"/>
    <w:basedOn w:val="Fuentedeprrafopredeter"/>
    <w:link w:val="Textoindependiente"/>
    <w:qFormat/>
    <w:rsid w:val="002D41D5"/>
    <w:rPr>
      <w:rFonts w:ascii="Arial" w:eastAsia="Times New Roman" w:hAnsi="Arial" w:cs="Times New Roman"/>
      <w:b/>
      <w:szCs w:val="20"/>
      <w:lang w:val="es-ES_tradnl" w:eastAsia="es-ES"/>
    </w:rPr>
  </w:style>
  <w:style w:type="paragraph" w:styleId="Textodebloque">
    <w:name w:val="Block Text"/>
    <w:basedOn w:val="Normal"/>
    <w:unhideWhenUsed/>
    <w:rsid w:val="002D41D5"/>
    <w:pPr>
      <w:ind w:left="993" w:right="193"/>
      <w:jc w:val="both"/>
    </w:pPr>
    <w:rPr>
      <w:rFonts w:ascii="Arial" w:hAnsi="Arial"/>
      <w:szCs w:val="20"/>
      <w:lang w:val="es-MX" w:eastAsia="es-MX"/>
    </w:rPr>
  </w:style>
  <w:style w:type="paragraph" w:customStyle="1" w:styleId="paragraph">
    <w:name w:val="paragraph"/>
    <w:basedOn w:val="Normal"/>
    <w:rsid w:val="002D41D5"/>
    <w:pPr>
      <w:spacing w:before="100" w:beforeAutospacing="1" w:after="100" w:afterAutospacing="1"/>
    </w:pPr>
    <w:rPr>
      <w:rFonts w:ascii="Arial" w:hAnsi="Arial"/>
      <w:lang w:val="es-MX" w:eastAsia="es-MX"/>
    </w:rPr>
  </w:style>
  <w:style w:type="character" w:customStyle="1" w:styleId="SinespaciadoCar">
    <w:name w:val="Sin espaciado Car"/>
    <w:aliases w:val="Centrado Negritas Car,ABA PIE PAG Car"/>
    <w:link w:val="Sinespaciado"/>
    <w:uiPriority w:val="1"/>
    <w:locked/>
    <w:rsid w:val="002D41D5"/>
  </w:style>
  <w:style w:type="character" w:customStyle="1" w:styleId="normaltextrun">
    <w:name w:val="normaltextrun"/>
    <w:basedOn w:val="Fuentedeprrafopredeter"/>
    <w:rsid w:val="002D41D5"/>
  </w:style>
  <w:style w:type="character" w:customStyle="1" w:styleId="eop">
    <w:name w:val="eop"/>
    <w:basedOn w:val="Fuentedeprrafopredeter"/>
    <w:rsid w:val="002D41D5"/>
  </w:style>
  <w:style w:type="table" w:customStyle="1" w:styleId="Tablaconcuadrcula1">
    <w:name w:val="Tabla con cuadrícula1"/>
    <w:basedOn w:val="Tablanormal"/>
    <w:next w:val="Tablaconcuadrcula"/>
    <w:uiPriority w:val="59"/>
    <w:qFormat/>
    <w:rsid w:val="002D41D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unhideWhenUsed/>
    <w:rsid w:val="002D41D5"/>
  </w:style>
  <w:style w:type="character" w:styleId="Hipervnculo">
    <w:name w:val="Hyperlink"/>
    <w:basedOn w:val="Fuentedeprrafopredeter"/>
    <w:uiPriority w:val="99"/>
    <w:unhideWhenUsed/>
    <w:rsid w:val="002D41D5"/>
    <w:rPr>
      <w:color w:val="0563C1" w:themeColor="hyperlink"/>
      <w:u w:val="single"/>
    </w:rPr>
  </w:style>
  <w:style w:type="character" w:customStyle="1" w:styleId="UnresolvedMention">
    <w:name w:val="Unresolved Mention"/>
    <w:basedOn w:val="Fuentedeprrafopredeter"/>
    <w:uiPriority w:val="99"/>
    <w:semiHidden/>
    <w:unhideWhenUsed/>
    <w:rsid w:val="002D41D5"/>
    <w:rPr>
      <w:color w:val="605E5C"/>
      <w:shd w:val="clear" w:color="auto" w:fill="E1DFDD"/>
    </w:rPr>
  </w:style>
  <w:style w:type="character" w:styleId="Refdecomentario">
    <w:name w:val="annotation reference"/>
    <w:basedOn w:val="Fuentedeprrafopredeter"/>
    <w:uiPriority w:val="99"/>
    <w:semiHidden/>
    <w:unhideWhenUsed/>
    <w:rsid w:val="002D41D5"/>
    <w:rPr>
      <w:sz w:val="16"/>
      <w:szCs w:val="16"/>
    </w:rPr>
  </w:style>
  <w:style w:type="paragraph" w:styleId="Textocomentario">
    <w:name w:val="annotation text"/>
    <w:basedOn w:val="Normal"/>
    <w:link w:val="TextocomentarioCar"/>
    <w:uiPriority w:val="99"/>
    <w:unhideWhenUsed/>
    <w:rsid w:val="002D41D5"/>
    <w:pPr>
      <w:spacing w:after="160"/>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rsid w:val="002D41D5"/>
    <w:rPr>
      <w:sz w:val="20"/>
      <w:szCs w:val="20"/>
    </w:rPr>
  </w:style>
  <w:style w:type="paragraph" w:styleId="Asuntodelcomentario">
    <w:name w:val="annotation subject"/>
    <w:basedOn w:val="Textocomentario"/>
    <w:next w:val="Textocomentario"/>
    <w:link w:val="AsuntodelcomentarioCar"/>
    <w:uiPriority w:val="99"/>
    <w:semiHidden/>
    <w:unhideWhenUsed/>
    <w:rsid w:val="002D41D5"/>
    <w:rPr>
      <w:b/>
      <w:bCs/>
    </w:rPr>
  </w:style>
  <w:style w:type="character" w:customStyle="1" w:styleId="AsuntodelcomentarioCar">
    <w:name w:val="Asunto del comentario Car"/>
    <w:basedOn w:val="TextocomentarioCar"/>
    <w:link w:val="Asuntodelcomentario"/>
    <w:uiPriority w:val="99"/>
    <w:semiHidden/>
    <w:rsid w:val="002D41D5"/>
    <w:rPr>
      <w:b/>
      <w:bCs/>
      <w:sz w:val="20"/>
      <w:szCs w:val="20"/>
    </w:rPr>
  </w:style>
  <w:style w:type="paragraph" w:styleId="Textoindependiente2">
    <w:name w:val="Body Text 2"/>
    <w:basedOn w:val="Normal"/>
    <w:link w:val="Textoindependiente2Car"/>
    <w:rsid w:val="002D41D5"/>
    <w:pPr>
      <w:spacing w:after="120" w:line="480" w:lineRule="auto"/>
    </w:pPr>
  </w:style>
  <w:style w:type="character" w:customStyle="1" w:styleId="Textoindependiente2Car">
    <w:name w:val="Texto independiente 2 Car"/>
    <w:basedOn w:val="Fuentedeprrafopredeter"/>
    <w:link w:val="Textoindependiente2"/>
    <w:rsid w:val="002D41D5"/>
    <w:rPr>
      <w:rFonts w:ascii="Times New Roman" w:eastAsia="Times New Roman" w:hAnsi="Times New Roman" w:cs="Times New Roman"/>
      <w:sz w:val="24"/>
      <w:szCs w:val="24"/>
      <w:lang w:val="es-ES" w:eastAsia="es-ES"/>
    </w:rPr>
  </w:style>
  <w:style w:type="paragraph" w:customStyle="1" w:styleId="Default">
    <w:name w:val="Default"/>
    <w:link w:val="DefaultCar"/>
    <w:rsid w:val="002D41D5"/>
    <w:pPr>
      <w:autoSpaceDE w:val="0"/>
      <w:autoSpaceDN w:val="0"/>
      <w:adjustRightInd w:val="0"/>
      <w:spacing w:after="0" w:line="240" w:lineRule="auto"/>
    </w:pPr>
    <w:rPr>
      <w:rFonts w:ascii="Goudy Old Style" w:eastAsia="Calibri" w:hAnsi="Goudy Old Style" w:cs="Goudy Old Style"/>
      <w:color w:val="000000"/>
      <w:sz w:val="24"/>
      <w:szCs w:val="24"/>
    </w:rPr>
  </w:style>
  <w:style w:type="paragraph" w:customStyle="1" w:styleId="TableParagraph">
    <w:name w:val="Table Paragraph"/>
    <w:basedOn w:val="Normal"/>
    <w:uiPriority w:val="1"/>
    <w:qFormat/>
    <w:rsid w:val="002D41D5"/>
    <w:pPr>
      <w:widowControl w:val="0"/>
      <w:autoSpaceDE w:val="0"/>
      <w:autoSpaceDN w:val="0"/>
    </w:pPr>
    <w:rPr>
      <w:rFonts w:ascii="Arial" w:eastAsia="Arial" w:hAnsi="Arial" w:cs="Arial"/>
      <w:sz w:val="22"/>
      <w:szCs w:val="22"/>
      <w:lang w:val="en-US" w:eastAsia="en-US"/>
    </w:rPr>
  </w:style>
  <w:style w:type="paragraph" w:styleId="Textonotaalfinal">
    <w:name w:val="endnote text"/>
    <w:basedOn w:val="Normal"/>
    <w:link w:val="TextonotaalfinalCar"/>
    <w:uiPriority w:val="99"/>
    <w:semiHidden/>
    <w:unhideWhenUsed/>
    <w:rsid w:val="002D41D5"/>
    <w:rPr>
      <w:rFonts w:asciiTheme="minorHAnsi" w:eastAsiaTheme="minorHAnsi" w:hAnsiTheme="minorHAnsi" w:cstheme="minorBidi"/>
      <w:sz w:val="20"/>
      <w:szCs w:val="20"/>
      <w:lang w:val="es-MX" w:eastAsia="en-US"/>
    </w:rPr>
  </w:style>
  <w:style w:type="character" w:customStyle="1" w:styleId="TextonotaalfinalCar">
    <w:name w:val="Texto nota al final Car"/>
    <w:basedOn w:val="Fuentedeprrafopredeter"/>
    <w:link w:val="Textonotaalfinal"/>
    <w:uiPriority w:val="99"/>
    <w:semiHidden/>
    <w:rsid w:val="002D41D5"/>
    <w:rPr>
      <w:sz w:val="20"/>
      <w:szCs w:val="20"/>
    </w:rPr>
  </w:style>
  <w:style w:type="character" w:styleId="Refdenotaalfinal">
    <w:name w:val="endnote reference"/>
    <w:basedOn w:val="Fuentedeprrafopredeter"/>
    <w:uiPriority w:val="99"/>
    <w:semiHidden/>
    <w:unhideWhenUsed/>
    <w:rsid w:val="002D41D5"/>
    <w:rPr>
      <w:vertAlign w:val="superscript"/>
    </w:rPr>
  </w:style>
  <w:style w:type="paragraph" w:styleId="Ttulo">
    <w:name w:val="Title"/>
    <w:basedOn w:val="Normal"/>
    <w:link w:val="TtuloCar"/>
    <w:uiPriority w:val="10"/>
    <w:qFormat/>
    <w:rsid w:val="002D41D5"/>
    <w:pPr>
      <w:jc w:val="center"/>
    </w:pPr>
    <w:rPr>
      <w:b/>
      <w:sz w:val="20"/>
      <w:szCs w:val="20"/>
      <w:lang w:val="es-ES_tradnl"/>
    </w:rPr>
  </w:style>
  <w:style w:type="character" w:customStyle="1" w:styleId="TtuloCar">
    <w:name w:val="Título Car"/>
    <w:basedOn w:val="Fuentedeprrafopredeter"/>
    <w:link w:val="Ttulo"/>
    <w:uiPriority w:val="10"/>
    <w:rsid w:val="002D41D5"/>
    <w:rPr>
      <w:rFonts w:ascii="Times New Roman" w:eastAsia="Times New Roman" w:hAnsi="Times New Roman" w:cs="Times New Roman"/>
      <w:b/>
      <w:sz w:val="20"/>
      <w:szCs w:val="20"/>
      <w:lang w:val="es-ES_tradnl" w:eastAsia="es-ES"/>
    </w:rPr>
  </w:style>
  <w:style w:type="character" w:customStyle="1" w:styleId="jn">
    <w:name w:val="_jn"/>
    <w:rsid w:val="002D41D5"/>
  </w:style>
  <w:style w:type="character" w:customStyle="1" w:styleId="kno-fv">
    <w:name w:val="kno-fv"/>
    <w:rsid w:val="002D41D5"/>
  </w:style>
  <w:style w:type="paragraph" w:styleId="Lista">
    <w:name w:val="List"/>
    <w:basedOn w:val="Normal"/>
    <w:unhideWhenUsed/>
    <w:rsid w:val="002D41D5"/>
    <w:pPr>
      <w:ind w:left="283" w:hanging="283"/>
      <w:contextualSpacing/>
    </w:pPr>
    <w:rPr>
      <w:lang w:val="es-MX"/>
    </w:rPr>
  </w:style>
  <w:style w:type="paragraph" w:styleId="Encabezadodemensaje">
    <w:name w:val="Message Header"/>
    <w:basedOn w:val="Normal"/>
    <w:link w:val="EncabezadodemensajeCar"/>
    <w:uiPriority w:val="99"/>
    <w:unhideWhenUsed/>
    <w:rsid w:val="002D41D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val="es-MX"/>
    </w:rPr>
  </w:style>
  <w:style w:type="character" w:customStyle="1" w:styleId="EncabezadodemensajeCar">
    <w:name w:val="Encabezado de mensaje Car"/>
    <w:basedOn w:val="Fuentedeprrafopredeter"/>
    <w:link w:val="Encabezadodemensaje"/>
    <w:uiPriority w:val="99"/>
    <w:rsid w:val="002D41D5"/>
    <w:rPr>
      <w:rFonts w:ascii="Calibri Light" w:eastAsia="Times New Roman" w:hAnsi="Calibri Light" w:cs="Times New Roman"/>
      <w:sz w:val="24"/>
      <w:szCs w:val="24"/>
      <w:shd w:val="pct20" w:color="auto" w:fill="auto"/>
      <w:lang w:eastAsia="es-ES"/>
    </w:rPr>
  </w:style>
  <w:style w:type="paragraph" w:styleId="Saludo">
    <w:name w:val="Salutation"/>
    <w:basedOn w:val="Normal"/>
    <w:next w:val="Normal"/>
    <w:link w:val="SaludoCar"/>
    <w:uiPriority w:val="99"/>
    <w:unhideWhenUsed/>
    <w:rsid w:val="002D41D5"/>
    <w:rPr>
      <w:lang w:val="es-MX"/>
    </w:rPr>
  </w:style>
  <w:style w:type="character" w:customStyle="1" w:styleId="SaludoCar">
    <w:name w:val="Saludo Car"/>
    <w:basedOn w:val="Fuentedeprrafopredeter"/>
    <w:link w:val="Saludo"/>
    <w:uiPriority w:val="99"/>
    <w:rsid w:val="002D41D5"/>
    <w:rPr>
      <w:rFonts w:ascii="Times New Roman" w:eastAsia="Times New Roman" w:hAnsi="Times New Roman" w:cs="Times New Roman"/>
      <w:sz w:val="24"/>
      <w:szCs w:val="24"/>
      <w:lang w:eastAsia="es-ES"/>
    </w:rPr>
  </w:style>
  <w:style w:type="paragraph" w:styleId="Listaconvietas2">
    <w:name w:val="List Bullet 2"/>
    <w:basedOn w:val="Normal"/>
    <w:uiPriority w:val="99"/>
    <w:unhideWhenUsed/>
    <w:rsid w:val="002D41D5"/>
    <w:pPr>
      <w:numPr>
        <w:numId w:val="1"/>
      </w:numPr>
      <w:contextualSpacing/>
    </w:pPr>
    <w:rPr>
      <w:lang w:val="es-MX"/>
    </w:rPr>
  </w:style>
  <w:style w:type="paragraph" w:customStyle="1" w:styleId="ListaCC">
    <w:name w:val="Lista CC."/>
    <w:basedOn w:val="Normal"/>
    <w:rsid w:val="002D41D5"/>
    <w:rPr>
      <w:lang w:val="es-MX"/>
    </w:rPr>
  </w:style>
  <w:style w:type="paragraph" w:customStyle="1" w:styleId="Lneadeasunto">
    <w:name w:val="Línea de asunto"/>
    <w:basedOn w:val="Normal"/>
    <w:rsid w:val="002D41D5"/>
    <w:rPr>
      <w:lang w:val="es-MX"/>
    </w:rPr>
  </w:style>
  <w:style w:type="paragraph" w:customStyle="1" w:styleId="1">
    <w:name w:val="1"/>
    <w:basedOn w:val="Normal"/>
    <w:next w:val="Ttulo"/>
    <w:uiPriority w:val="99"/>
    <w:qFormat/>
    <w:rsid w:val="002D41D5"/>
    <w:pPr>
      <w:jc w:val="center"/>
    </w:pPr>
    <w:rPr>
      <w:b/>
      <w:sz w:val="20"/>
      <w:szCs w:val="20"/>
      <w:lang w:val="es-ES_tradnl"/>
    </w:rPr>
  </w:style>
  <w:style w:type="character" w:customStyle="1" w:styleId="PuestoCar">
    <w:name w:val="Puesto Car"/>
    <w:uiPriority w:val="10"/>
    <w:rsid w:val="002D41D5"/>
    <w:rPr>
      <w:rFonts w:ascii="Calibri Light" w:eastAsia="Times New Roman" w:hAnsi="Calibri Light" w:cs="Times New Roman"/>
      <w:b/>
      <w:bCs/>
      <w:kern w:val="28"/>
      <w:sz w:val="32"/>
      <w:szCs w:val="32"/>
      <w:lang w:val="es-ES" w:eastAsia="es-ES"/>
    </w:rPr>
  </w:style>
  <w:style w:type="character" w:styleId="Hipervnculovisitado">
    <w:name w:val="FollowedHyperlink"/>
    <w:uiPriority w:val="99"/>
    <w:unhideWhenUsed/>
    <w:rsid w:val="002D41D5"/>
    <w:rPr>
      <w:color w:val="954F72"/>
      <w:u w:val="single"/>
    </w:rPr>
  </w:style>
  <w:style w:type="paragraph" w:customStyle="1" w:styleId="xl64">
    <w:name w:val="xl64"/>
    <w:basedOn w:val="Normal"/>
    <w:rsid w:val="002D41D5"/>
    <w:pPr>
      <w:spacing w:before="100" w:beforeAutospacing="1" w:after="100" w:afterAutospacing="1"/>
    </w:pPr>
    <w:rPr>
      <w:b/>
      <w:bCs/>
      <w:lang w:val="es-MX" w:eastAsia="es-MX"/>
    </w:rPr>
  </w:style>
  <w:style w:type="paragraph" w:customStyle="1" w:styleId="xl65">
    <w:name w:val="xl65"/>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66">
    <w:name w:val="xl66"/>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paragraph" w:customStyle="1" w:styleId="xl67">
    <w:name w:val="xl67"/>
    <w:basedOn w:val="Normal"/>
    <w:rsid w:val="002D41D5"/>
    <w:pPr>
      <w:spacing w:before="100" w:beforeAutospacing="1" w:after="100" w:afterAutospacing="1"/>
    </w:pPr>
    <w:rPr>
      <w:lang w:val="es-MX" w:eastAsia="es-MX"/>
    </w:rPr>
  </w:style>
  <w:style w:type="paragraph" w:customStyle="1" w:styleId="xl68">
    <w:name w:val="xl68"/>
    <w:basedOn w:val="Normal"/>
    <w:rsid w:val="002D41D5"/>
    <w:pPr>
      <w:spacing w:before="100" w:beforeAutospacing="1" w:after="100" w:afterAutospacing="1"/>
    </w:pPr>
    <w:rPr>
      <w:b/>
      <w:bCs/>
      <w:u w:val="single"/>
      <w:lang w:val="es-MX" w:eastAsia="es-MX"/>
    </w:rPr>
  </w:style>
  <w:style w:type="paragraph" w:customStyle="1" w:styleId="xl69">
    <w:name w:val="xl69"/>
    <w:basedOn w:val="Normal"/>
    <w:rsid w:val="002D41D5"/>
    <w:pPr>
      <w:spacing w:before="100" w:beforeAutospacing="1" w:after="100" w:afterAutospacing="1"/>
      <w:jc w:val="center"/>
    </w:pPr>
    <w:rPr>
      <w:lang w:val="es-MX" w:eastAsia="es-MX"/>
    </w:rPr>
  </w:style>
  <w:style w:type="paragraph" w:customStyle="1" w:styleId="xl70">
    <w:name w:val="xl70"/>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71">
    <w:name w:val="xl71"/>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72">
    <w:name w:val="xl72"/>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73">
    <w:name w:val="xl73"/>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s-MX" w:eastAsia="es-MX"/>
    </w:rPr>
  </w:style>
  <w:style w:type="paragraph" w:customStyle="1" w:styleId="xl74">
    <w:name w:val="xl74"/>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MX" w:eastAsia="es-MX"/>
    </w:rPr>
  </w:style>
  <w:style w:type="paragraph" w:customStyle="1" w:styleId="xl75">
    <w:name w:val="xl75"/>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MX" w:eastAsia="es-MX"/>
    </w:rPr>
  </w:style>
  <w:style w:type="character" w:styleId="nfasissutil">
    <w:name w:val="Subtle Emphasis"/>
    <w:uiPriority w:val="19"/>
    <w:qFormat/>
    <w:rsid w:val="002D41D5"/>
    <w:rPr>
      <w:i/>
      <w:iCs/>
      <w:color w:val="404040"/>
    </w:rPr>
  </w:style>
  <w:style w:type="paragraph" w:customStyle="1" w:styleId="msonormal0">
    <w:name w:val="msonormal"/>
    <w:basedOn w:val="Normal"/>
    <w:rsid w:val="002D41D5"/>
    <w:pPr>
      <w:spacing w:before="100" w:beforeAutospacing="1" w:after="100" w:afterAutospacing="1"/>
    </w:pPr>
    <w:rPr>
      <w:lang w:val="es-MX" w:eastAsia="es-MX"/>
    </w:rPr>
  </w:style>
  <w:style w:type="paragraph" w:customStyle="1" w:styleId="xl76">
    <w:name w:val="xl76"/>
    <w:basedOn w:val="Normal"/>
    <w:rsid w:val="002D41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MX" w:eastAsia="es-MX"/>
    </w:rPr>
  </w:style>
  <w:style w:type="paragraph" w:customStyle="1" w:styleId="xl77">
    <w:name w:val="xl77"/>
    <w:basedOn w:val="Normal"/>
    <w:rsid w:val="002D41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egoe UI Light" w:hAnsi="Segoe UI Light" w:cs="Segoe UI Light"/>
      <w:b/>
      <w:bCs/>
      <w:sz w:val="20"/>
      <w:szCs w:val="20"/>
      <w:lang w:val="es-MX" w:eastAsia="es-MX"/>
    </w:rPr>
  </w:style>
  <w:style w:type="paragraph" w:customStyle="1" w:styleId="xl78">
    <w:name w:val="xl78"/>
    <w:basedOn w:val="Normal"/>
    <w:rsid w:val="002D41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MX" w:eastAsia="es-MX"/>
    </w:rPr>
  </w:style>
  <w:style w:type="paragraph" w:customStyle="1" w:styleId="xl79">
    <w:name w:val="xl79"/>
    <w:basedOn w:val="Normal"/>
    <w:rsid w:val="002D41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MX" w:eastAsia="es-MX"/>
    </w:rPr>
  </w:style>
  <w:style w:type="paragraph" w:customStyle="1" w:styleId="xl80">
    <w:name w:val="xl80"/>
    <w:basedOn w:val="Normal"/>
    <w:rsid w:val="002D41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lang w:val="es-MX" w:eastAsia="es-MX"/>
    </w:rPr>
  </w:style>
  <w:style w:type="paragraph" w:customStyle="1" w:styleId="xl81">
    <w:name w:val="xl81"/>
    <w:basedOn w:val="Normal"/>
    <w:rsid w:val="002D41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s-MX" w:eastAsia="es-MX"/>
    </w:rPr>
  </w:style>
  <w:style w:type="character" w:customStyle="1" w:styleId="TextoCar">
    <w:name w:val="Texto Car"/>
    <w:link w:val="Texto"/>
    <w:locked/>
    <w:rsid w:val="002D41D5"/>
    <w:rPr>
      <w:rFonts w:ascii="Arial" w:hAnsi="Arial" w:cs="Arial"/>
      <w:sz w:val="18"/>
      <w:lang w:val="es-ES" w:eastAsia="es-ES"/>
    </w:rPr>
  </w:style>
  <w:style w:type="paragraph" w:customStyle="1" w:styleId="Texto">
    <w:name w:val="Texto"/>
    <w:basedOn w:val="Normal"/>
    <w:link w:val="TextoCar"/>
    <w:qFormat/>
    <w:rsid w:val="002D41D5"/>
    <w:pPr>
      <w:spacing w:after="101" w:line="216" w:lineRule="exact"/>
      <w:ind w:firstLine="288"/>
      <w:jc w:val="both"/>
    </w:pPr>
    <w:rPr>
      <w:rFonts w:ascii="Arial" w:eastAsiaTheme="minorHAnsi" w:hAnsi="Arial" w:cs="Arial"/>
      <w:sz w:val="18"/>
      <w:szCs w:val="22"/>
    </w:rPr>
  </w:style>
  <w:style w:type="paragraph" w:customStyle="1" w:styleId="xl82">
    <w:name w:val="xl82"/>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83">
    <w:name w:val="xl83"/>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84">
    <w:name w:val="xl84"/>
    <w:basedOn w:val="Normal"/>
    <w:rsid w:val="002D41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character" w:customStyle="1" w:styleId="scxw247470169">
    <w:name w:val="scxw247470169"/>
    <w:basedOn w:val="Fuentedeprrafopredeter"/>
    <w:rsid w:val="002D41D5"/>
  </w:style>
  <w:style w:type="paragraph" w:styleId="Revisin">
    <w:name w:val="Revision"/>
    <w:hidden/>
    <w:uiPriority w:val="99"/>
    <w:semiHidden/>
    <w:rsid w:val="002D41D5"/>
    <w:pPr>
      <w:spacing w:after="0" w:line="240" w:lineRule="auto"/>
    </w:pPr>
  </w:style>
  <w:style w:type="character" w:styleId="Textoennegrita">
    <w:name w:val="Strong"/>
    <w:basedOn w:val="Fuentedeprrafopredeter"/>
    <w:uiPriority w:val="22"/>
    <w:qFormat/>
    <w:rsid w:val="002D41D5"/>
    <w:rPr>
      <w:b/>
      <w:bCs/>
    </w:rPr>
  </w:style>
  <w:style w:type="paragraph" w:styleId="TDC1">
    <w:name w:val="toc 1"/>
    <w:basedOn w:val="Normal"/>
    <w:next w:val="Normal"/>
    <w:autoRedefine/>
    <w:uiPriority w:val="39"/>
    <w:semiHidden/>
    <w:unhideWhenUsed/>
    <w:rsid w:val="002D41D5"/>
    <w:pPr>
      <w:spacing w:after="100"/>
    </w:pPr>
    <w:rPr>
      <w:rFonts w:asciiTheme="minorHAnsi" w:eastAsiaTheme="minorHAnsi" w:hAnsiTheme="minorHAnsi" w:cstheme="minorBidi"/>
      <w:kern w:val="2"/>
      <w:lang w:val="es-MX" w:eastAsia="en-US"/>
      <w14:ligatures w14:val="standardContextual"/>
    </w:rPr>
  </w:style>
  <w:style w:type="paragraph" w:styleId="TDC2">
    <w:name w:val="toc 2"/>
    <w:basedOn w:val="Normal"/>
    <w:next w:val="Normal"/>
    <w:autoRedefine/>
    <w:uiPriority w:val="39"/>
    <w:semiHidden/>
    <w:unhideWhenUsed/>
    <w:rsid w:val="002D41D5"/>
    <w:pPr>
      <w:spacing w:after="100"/>
      <w:ind w:left="220"/>
    </w:pPr>
    <w:rPr>
      <w:rFonts w:asciiTheme="minorHAnsi" w:eastAsiaTheme="minorHAnsi" w:hAnsiTheme="minorHAnsi" w:cstheme="minorBidi"/>
      <w:kern w:val="2"/>
      <w:lang w:val="es-MX" w:eastAsia="en-US"/>
      <w14:ligatures w14:val="standardContextual"/>
    </w:rPr>
  </w:style>
  <w:style w:type="paragraph" w:styleId="TDC3">
    <w:name w:val="toc 3"/>
    <w:basedOn w:val="Normal"/>
    <w:next w:val="Normal"/>
    <w:autoRedefine/>
    <w:uiPriority w:val="39"/>
    <w:semiHidden/>
    <w:unhideWhenUsed/>
    <w:rsid w:val="002D41D5"/>
    <w:pPr>
      <w:spacing w:after="100"/>
      <w:ind w:left="440"/>
    </w:pPr>
    <w:rPr>
      <w:rFonts w:asciiTheme="minorHAnsi" w:eastAsiaTheme="minorHAnsi" w:hAnsiTheme="minorHAnsi" w:cstheme="minorBidi"/>
      <w:kern w:val="2"/>
      <w:lang w:val="es-MX" w:eastAsia="en-US"/>
      <w14:ligatures w14:val="standardContextual"/>
    </w:rPr>
  </w:style>
  <w:style w:type="paragraph" w:styleId="TDC4">
    <w:name w:val="toc 4"/>
    <w:basedOn w:val="Normal"/>
    <w:next w:val="Normal"/>
    <w:autoRedefine/>
    <w:uiPriority w:val="39"/>
    <w:semiHidden/>
    <w:unhideWhenUsed/>
    <w:rsid w:val="002D41D5"/>
    <w:pPr>
      <w:spacing w:after="100"/>
      <w:ind w:left="660"/>
    </w:pPr>
    <w:rPr>
      <w:rFonts w:asciiTheme="minorHAnsi" w:eastAsiaTheme="minorHAnsi" w:hAnsiTheme="minorHAnsi" w:cstheme="minorBidi"/>
      <w:kern w:val="2"/>
      <w:lang w:val="es-MX" w:eastAsia="en-US"/>
      <w14:ligatures w14:val="standardContextual"/>
    </w:rPr>
  </w:style>
  <w:style w:type="paragraph" w:styleId="TDC5">
    <w:name w:val="toc 5"/>
    <w:basedOn w:val="Normal"/>
    <w:next w:val="Normal"/>
    <w:autoRedefine/>
    <w:uiPriority w:val="39"/>
    <w:semiHidden/>
    <w:unhideWhenUsed/>
    <w:rsid w:val="002D41D5"/>
    <w:pPr>
      <w:spacing w:after="100"/>
      <w:ind w:left="880"/>
    </w:pPr>
    <w:rPr>
      <w:rFonts w:asciiTheme="minorHAnsi" w:eastAsiaTheme="minorHAnsi" w:hAnsiTheme="minorHAnsi" w:cstheme="minorBidi"/>
      <w:kern w:val="2"/>
      <w:lang w:val="es-MX" w:eastAsia="en-US"/>
      <w14:ligatures w14:val="standardContextual"/>
    </w:rPr>
  </w:style>
  <w:style w:type="paragraph" w:styleId="TDC6">
    <w:name w:val="toc 6"/>
    <w:basedOn w:val="Normal"/>
    <w:next w:val="Normal"/>
    <w:autoRedefine/>
    <w:uiPriority w:val="39"/>
    <w:semiHidden/>
    <w:unhideWhenUsed/>
    <w:rsid w:val="002D41D5"/>
    <w:pPr>
      <w:spacing w:after="100"/>
      <w:ind w:left="1100"/>
    </w:pPr>
    <w:rPr>
      <w:rFonts w:asciiTheme="minorHAnsi" w:eastAsiaTheme="minorHAnsi" w:hAnsiTheme="minorHAnsi" w:cstheme="minorBidi"/>
      <w:kern w:val="2"/>
      <w:lang w:val="es-MX" w:eastAsia="en-US"/>
      <w14:ligatures w14:val="standardContextual"/>
    </w:rPr>
  </w:style>
  <w:style w:type="paragraph" w:styleId="TDC7">
    <w:name w:val="toc 7"/>
    <w:basedOn w:val="Normal"/>
    <w:next w:val="Normal"/>
    <w:autoRedefine/>
    <w:uiPriority w:val="39"/>
    <w:semiHidden/>
    <w:unhideWhenUsed/>
    <w:rsid w:val="002D41D5"/>
    <w:pPr>
      <w:spacing w:after="100"/>
      <w:ind w:left="1320"/>
    </w:pPr>
    <w:rPr>
      <w:rFonts w:asciiTheme="minorHAnsi" w:eastAsiaTheme="minorHAnsi" w:hAnsiTheme="minorHAnsi" w:cstheme="minorBidi"/>
      <w:kern w:val="2"/>
      <w:lang w:val="es-MX" w:eastAsia="en-US"/>
      <w14:ligatures w14:val="standardContextual"/>
    </w:rPr>
  </w:style>
  <w:style w:type="paragraph" w:styleId="TDC8">
    <w:name w:val="toc 8"/>
    <w:basedOn w:val="Normal"/>
    <w:next w:val="Normal"/>
    <w:autoRedefine/>
    <w:uiPriority w:val="39"/>
    <w:semiHidden/>
    <w:unhideWhenUsed/>
    <w:rsid w:val="002D41D5"/>
    <w:pPr>
      <w:spacing w:after="100"/>
      <w:ind w:left="1540"/>
    </w:pPr>
    <w:rPr>
      <w:rFonts w:asciiTheme="minorHAnsi" w:eastAsiaTheme="minorHAnsi" w:hAnsiTheme="minorHAnsi" w:cstheme="minorBidi"/>
      <w:kern w:val="2"/>
      <w:lang w:val="es-MX" w:eastAsia="en-US"/>
      <w14:ligatures w14:val="standardContextual"/>
    </w:rPr>
  </w:style>
  <w:style w:type="paragraph" w:styleId="TDC9">
    <w:name w:val="toc 9"/>
    <w:basedOn w:val="Normal"/>
    <w:next w:val="Normal"/>
    <w:autoRedefine/>
    <w:uiPriority w:val="39"/>
    <w:semiHidden/>
    <w:unhideWhenUsed/>
    <w:rsid w:val="002D41D5"/>
    <w:pPr>
      <w:spacing w:after="100"/>
      <w:ind w:left="1760"/>
    </w:pPr>
    <w:rPr>
      <w:rFonts w:asciiTheme="minorHAnsi" w:eastAsiaTheme="minorHAnsi" w:hAnsiTheme="minorHAnsi" w:cstheme="minorBidi"/>
      <w:kern w:val="2"/>
      <w:lang w:val="es-MX" w:eastAsia="en-US"/>
      <w14:ligatures w14:val="standardContextual"/>
    </w:rPr>
  </w:style>
  <w:style w:type="paragraph" w:styleId="Textonotapie">
    <w:name w:val="footnote text"/>
    <w:basedOn w:val="Normal"/>
    <w:link w:val="TextonotapieCar"/>
    <w:uiPriority w:val="99"/>
    <w:semiHidden/>
    <w:unhideWhenUsed/>
    <w:rsid w:val="002D41D5"/>
    <w:rPr>
      <w:rFonts w:asciiTheme="minorHAnsi" w:eastAsiaTheme="minorHAnsi" w:hAnsiTheme="minorHAnsi" w:cstheme="minorBidi"/>
      <w:kern w:val="2"/>
      <w:sz w:val="20"/>
      <w:szCs w:val="20"/>
      <w:lang w:val="es-MX" w:eastAsia="en-US"/>
      <w14:ligatures w14:val="standardContextual"/>
    </w:rPr>
  </w:style>
  <w:style w:type="character" w:customStyle="1" w:styleId="TextonotapieCar">
    <w:name w:val="Texto nota pie Car"/>
    <w:basedOn w:val="Fuentedeprrafopredeter"/>
    <w:link w:val="Textonotapie"/>
    <w:uiPriority w:val="99"/>
    <w:semiHidden/>
    <w:rsid w:val="002D41D5"/>
    <w:rPr>
      <w:kern w:val="2"/>
      <w:sz w:val="20"/>
      <w:szCs w:val="20"/>
      <w14:ligatures w14:val="standardContextual"/>
    </w:rPr>
  </w:style>
  <w:style w:type="paragraph" w:styleId="Subttulo">
    <w:name w:val="Subtitle"/>
    <w:basedOn w:val="Normal"/>
    <w:next w:val="Normal"/>
    <w:link w:val="SubttuloCar"/>
    <w:uiPriority w:val="11"/>
    <w:qFormat/>
    <w:rsid w:val="002D41D5"/>
    <w:rPr>
      <w:rFonts w:asciiTheme="minorHAnsi" w:eastAsiaTheme="minorEastAsia" w:hAnsiTheme="minorHAnsi" w:cstheme="minorBidi"/>
      <w:color w:val="5A5A5A"/>
      <w:kern w:val="2"/>
      <w:lang w:val="es-MX" w:eastAsia="en-US"/>
      <w14:ligatures w14:val="standardContextual"/>
    </w:rPr>
  </w:style>
  <w:style w:type="character" w:customStyle="1" w:styleId="SubttuloCar">
    <w:name w:val="Subtítulo Car"/>
    <w:basedOn w:val="Fuentedeprrafopredeter"/>
    <w:link w:val="Subttulo"/>
    <w:uiPriority w:val="11"/>
    <w:rsid w:val="002D41D5"/>
    <w:rPr>
      <w:rFonts w:eastAsiaTheme="minorEastAsia"/>
      <w:color w:val="5A5A5A"/>
      <w:kern w:val="2"/>
      <w:sz w:val="24"/>
      <w:szCs w:val="24"/>
      <w14:ligatures w14:val="standardContextual"/>
    </w:rPr>
  </w:style>
  <w:style w:type="paragraph" w:styleId="Cita">
    <w:name w:val="Quote"/>
    <w:basedOn w:val="Normal"/>
    <w:next w:val="Normal"/>
    <w:link w:val="CitaCar"/>
    <w:uiPriority w:val="29"/>
    <w:qFormat/>
    <w:rsid w:val="002D41D5"/>
    <w:pPr>
      <w:spacing w:before="200"/>
      <w:ind w:left="864" w:right="864"/>
      <w:jc w:val="center"/>
    </w:pPr>
    <w:rPr>
      <w:rFonts w:asciiTheme="minorHAnsi" w:eastAsiaTheme="minorHAnsi" w:hAnsiTheme="minorHAnsi" w:cstheme="minorBidi"/>
      <w:i/>
      <w:iCs/>
      <w:color w:val="404040" w:themeColor="text1" w:themeTint="BF"/>
      <w:kern w:val="2"/>
      <w:lang w:val="es-MX" w:eastAsia="en-US"/>
      <w14:ligatures w14:val="standardContextual"/>
    </w:rPr>
  </w:style>
  <w:style w:type="character" w:customStyle="1" w:styleId="CitaCar">
    <w:name w:val="Cita Car"/>
    <w:basedOn w:val="Fuentedeprrafopredeter"/>
    <w:link w:val="Cita"/>
    <w:uiPriority w:val="29"/>
    <w:rsid w:val="002D41D5"/>
    <w:rPr>
      <w:i/>
      <w:iCs/>
      <w:color w:val="404040" w:themeColor="text1" w:themeTint="BF"/>
      <w:kern w:val="2"/>
      <w:sz w:val="24"/>
      <w:szCs w:val="24"/>
      <w14:ligatures w14:val="standardContextual"/>
    </w:rPr>
  </w:style>
  <w:style w:type="paragraph" w:styleId="Citadestacada">
    <w:name w:val="Intense Quote"/>
    <w:basedOn w:val="Normal"/>
    <w:next w:val="Normal"/>
    <w:link w:val="CitadestacadaCar"/>
    <w:uiPriority w:val="30"/>
    <w:qFormat/>
    <w:rsid w:val="002D41D5"/>
    <w:pPr>
      <w:spacing w:before="360" w:after="360"/>
      <w:ind w:left="864" w:right="864"/>
      <w:jc w:val="center"/>
    </w:pPr>
    <w:rPr>
      <w:rFonts w:asciiTheme="minorHAnsi" w:eastAsiaTheme="minorHAnsi" w:hAnsiTheme="minorHAnsi" w:cstheme="minorBidi"/>
      <w:i/>
      <w:iCs/>
      <w:color w:val="5B9BD5" w:themeColor="accent1"/>
      <w:kern w:val="2"/>
      <w:lang w:val="es-MX" w:eastAsia="en-US"/>
      <w14:ligatures w14:val="standardContextual"/>
    </w:rPr>
  </w:style>
  <w:style w:type="character" w:customStyle="1" w:styleId="CitadestacadaCar">
    <w:name w:val="Cita destacada Car"/>
    <w:basedOn w:val="Fuentedeprrafopredeter"/>
    <w:link w:val="Citadestacada"/>
    <w:uiPriority w:val="30"/>
    <w:rsid w:val="002D41D5"/>
    <w:rPr>
      <w:i/>
      <w:iCs/>
      <w:color w:val="5B9BD5" w:themeColor="accent1"/>
      <w:kern w:val="2"/>
      <w:sz w:val="24"/>
      <w:szCs w:val="24"/>
      <w14:ligatures w14:val="standardContextual"/>
    </w:rPr>
  </w:style>
  <w:style w:type="table" w:customStyle="1" w:styleId="TableNormal">
    <w:name w:val="Table Normal"/>
    <w:rsid w:val="002D41D5"/>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Sangradetextonormal">
    <w:name w:val="Body Text Indent"/>
    <w:basedOn w:val="Normal"/>
    <w:link w:val="SangradetextonormalCar"/>
    <w:unhideWhenUsed/>
    <w:rsid w:val="002D41D5"/>
    <w:pPr>
      <w:spacing w:after="120"/>
      <w:ind w:left="283"/>
    </w:pPr>
  </w:style>
  <w:style w:type="character" w:customStyle="1" w:styleId="SangradetextonormalCar">
    <w:name w:val="Sangría de texto normal Car"/>
    <w:basedOn w:val="Fuentedeprrafopredeter"/>
    <w:link w:val="Sangradetextonormal"/>
    <w:rsid w:val="002D41D5"/>
    <w:rPr>
      <w:rFonts w:ascii="Times New Roman" w:eastAsia="Times New Roman" w:hAnsi="Times New Roman" w:cs="Times New Roman"/>
      <w:sz w:val="24"/>
      <w:szCs w:val="24"/>
      <w:lang w:val="es-ES" w:eastAsia="es-ES"/>
    </w:rPr>
  </w:style>
  <w:style w:type="character" w:customStyle="1" w:styleId="grame">
    <w:name w:val="grame"/>
    <w:basedOn w:val="Fuentedeprrafopredeter"/>
    <w:rsid w:val="002D41D5"/>
  </w:style>
  <w:style w:type="character" w:customStyle="1" w:styleId="TextodegloboCar1">
    <w:name w:val="Texto de globo Car1"/>
    <w:basedOn w:val="Fuentedeprrafopredeter"/>
    <w:uiPriority w:val="99"/>
    <w:rsid w:val="002D41D5"/>
    <w:rPr>
      <w:rFonts w:ascii="Segoe UI" w:eastAsia="Times New Roman" w:hAnsi="Segoe UI" w:cs="Segoe UI"/>
      <w:sz w:val="18"/>
      <w:szCs w:val="18"/>
      <w:lang w:val="es-ES" w:eastAsia="es-ES"/>
    </w:rPr>
  </w:style>
  <w:style w:type="character" w:customStyle="1" w:styleId="Sangra2detindependienteCar">
    <w:name w:val="Sangría 2 de t. independiente Car"/>
    <w:uiPriority w:val="99"/>
    <w:rsid w:val="002D41D5"/>
  </w:style>
  <w:style w:type="character" w:customStyle="1" w:styleId="Sangra2detindependienteCar1">
    <w:name w:val="Sangría 2 de t. independiente Car1"/>
    <w:basedOn w:val="Fuentedeprrafopredeter"/>
    <w:link w:val="Sangra2detindependiente"/>
    <w:uiPriority w:val="99"/>
    <w:semiHidden/>
    <w:rsid w:val="002D41D5"/>
    <w:rPr>
      <w:rFonts w:ascii="Times New Roman" w:eastAsia="Times New Roman" w:hAnsi="Times New Roman" w:cs="Times New Roman"/>
      <w:lang w:val="es-ES" w:eastAsia="es-ES"/>
    </w:rPr>
  </w:style>
  <w:style w:type="paragraph" w:styleId="Sangra2detindependiente">
    <w:name w:val="Body Text Indent 2"/>
    <w:basedOn w:val="Normal"/>
    <w:link w:val="Sangra2detindependienteCar1"/>
    <w:uiPriority w:val="99"/>
    <w:semiHidden/>
    <w:unhideWhenUsed/>
    <w:rsid w:val="002D41D5"/>
    <w:pPr>
      <w:spacing w:after="120" w:line="480" w:lineRule="auto"/>
      <w:ind w:left="283"/>
    </w:pPr>
    <w:rPr>
      <w:sz w:val="22"/>
      <w:szCs w:val="22"/>
    </w:rPr>
  </w:style>
  <w:style w:type="character" w:customStyle="1" w:styleId="Sangra2detindependienteCar2">
    <w:name w:val="Sangría 2 de t. independiente Car2"/>
    <w:basedOn w:val="Fuentedeprrafopredeter"/>
    <w:uiPriority w:val="99"/>
    <w:semiHidden/>
    <w:rsid w:val="002D41D5"/>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rsid w:val="002D41D5"/>
    <w:pPr>
      <w:jc w:val="both"/>
    </w:pPr>
    <w:rPr>
      <w:sz w:val="28"/>
      <w:szCs w:val="20"/>
    </w:rPr>
  </w:style>
  <w:style w:type="character" w:customStyle="1" w:styleId="Textoindependiente3Car">
    <w:name w:val="Texto independiente 3 Car"/>
    <w:basedOn w:val="Fuentedeprrafopredeter"/>
    <w:link w:val="Textoindependiente3"/>
    <w:uiPriority w:val="99"/>
    <w:rsid w:val="002D41D5"/>
    <w:rPr>
      <w:rFonts w:ascii="Times New Roman" w:eastAsia="Times New Roman" w:hAnsi="Times New Roman" w:cs="Times New Roman"/>
      <w:sz w:val="28"/>
      <w:szCs w:val="20"/>
      <w:lang w:val="es-ES" w:eastAsia="es-ES"/>
    </w:rPr>
  </w:style>
  <w:style w:type="character" w:customStyle="1" w:styleId="TextocomentarioCar1">
    <w:name w:val="Texto comentario Car1"/>
    <w:basedOn w:val="Fuentedeprrafopredeter"/>
    <w:uiPriority w:val="99"/>
    <w:semiHidden/>
    <w:rsid w:val="002D41D5"/>
    <w:rPr>
      <w:rFonts w:ascii="Times New Roman" w:eastAsia="Times New Roman" w:hAnsi="Times New Roman" w:cs="Times New Roman"/>
      <w:sz w:val="20"/>
      <w:szCs w:val="20"/>
      <w:lang w:val="es-ES" w:eastAsia="es-ES"/>
    </w:rPr>
  </w:style>
  <w:style w:type="paragraph" w:styleId="Lista2">
    <w:name w:val="List 2"/>
    <w:basedOn w:val="Normal"/>
    <w:rsid w:val="002D41D5"/>
    <w:pPr>
      <w:ind w:left="566" w:hanging="283"/>
    </w:pPr>
    <w:rPr>
      <w:sz w:val="20"/>
      <w:szCs w:val="20"/>
    </w:rPr>
  </w:style>
  <w:style w:type="character" w:customStyle="1" w:styleId="apple-converted-space">
    <w:name w:val="apple-converted-space"/>
    <w:rsid w:val="002D41D5"/>
  </w:style>
  <w:style w:type="paragraph" w:styleId="Textosinformato">
    <w:name w:val="Plain Text"/>
    <w:basedOn w:val="Normal"/>
    <w:link w:val="TextosinformatoCar1"/>
    <w:uiPriority w:val="99"/>
    <w:unhideWhenUsed/>
    <w:rsid w:val="002D41D5"/>
    <w:rPr>
      <w:rFonts w:ascii="Consolas" w:hAnsi="Consolas" w:cs="Consolas"/>
      <w:sz w:val="21"/>
      <w:szCs w:val="21"/>
    </w:rPr>
  </w:style>
  <w:style w:type="character" w:customStyle="1" w:styleId="TextosinformatoCar">
    <w:name w:val="Texto sin formato Car"/>
    <w:basedOn w:val="Fuentedeprrafopredeter"/>
    <w:uiPriority w:val="99"/>
    <w:rsid w:val="002D41D5"/>
    <w:rPr>
      <w:rFonts w:ascii="Consolas" w:eastAsia="Times New Roman" w:hAnsi="Consolas" w:cs="Times New Roman"/>
      <w:sz w:val="21"/>
      <w:szCs w:val="21"/>
      <w:lang w:val="es-ES" w:eastAsia="es-ES"/>
    </w:rPr>
  </w:style>
  <w:style w:type="character" w:customStyle="1" w:styleId="TextosinformatoCar1">
    <w:name w:val="Texto sin formato Car1"/>
    <w:basedOn w:val="Fuentedeprrafopredeter"/>
    <w:link w:val="Textosinformato"/>
    <w:uiPriority w:val="99"/>
    <w:rsid w:val="002D41D5"/>
    <w:rPr>
      <w:rFonts w:ascii="Consolas" w:eastAsia="Times New Roman" w:hAnsi="Consolas" w:cs="Consolas"/>
      <w:sz w:val="21"/>
      <w:szCs w:val="21"/>
      <w:lang w:val="es-ES" w:eastAsia="es-ES"/>
    </w:rPr>
  </w:style>
  <w:style w:type="numbering" w:customStyle="1" w:styleId="Sinlista1">
    <w:name w:val="Sin lista1"/>
    <w:next w:val="Sinlista"/>
    <w:uiPriority w:val="99"/>
    <w:semiHidden/>
    <w:unhideWhenUsed/>
    <w:rsid w:val="002D41D5"/>
  </w:style>
  <w:style w:type="character" w:styleId="Ttulodellibro">
    <w:name w:val="Book Title"/>
    <w:uiPriority w:val="33"/>
    <w:qFormat/>
    <w:rsid w:val="002D41D5"/>
    <w:rPr>
      <w:rFonts w:ascii="Cambria" w:hAnsi="Cambria" w:hint="default"/>
      <w:i/>
      <w:iCs/>
    </w:rPr>
  </w:style>
  <w:style w:type="paragraph" w:customStyle="1" w:styleId="Sinespaciado1">
    <w:name w:val="Sin espaciado1"/>
    <w:uiPriority w:val="1"/>
    <w:qFormat/>
    <w:rsid w:val="002D41D5"/>
    <w:pPr>
      <w:spacing w:after="0" w:line="240" w:lineRule="auto"/>
      <w:jc w:val="both"/>
    </w:pPr>
    <w:rPr>
      <w:rFonts w:ascii="Calibri" w:eastAsia="Times New Roman" w:hAnsi="Calibri" w:cs="Times New Roman"/>
      <w:sz w:val="24"/>
      <w:szCs w:val="24"/>
      <w:lang w:val="es-ES" w:eastAsia="es-MX"/>
    </w:rPr>
  </w:style>
  <w:style w:type="paragraph" w:customStyle="1" w:styleId="Ttulo51">
    <w:name w:val="Título 51"/>
    <w:basedOn w:val="Normal"/>
    <w:next w:val="Normal"/>
    <w:unhideWhenUsed/>
    <w:qFormat/>
    <w:rsid w:val="002D41D5"/>
    <w:pPr>
      <w:keepNext/>
      <w:keepLines/>
      <w:spacing w:before="200"/>
      <w:outlineLvl w:val="4"/>
    </w:pPr>
    <w:rPr>
      <w:rFonts w:ascii="Calibri Light" w:hAnsi="Calibri Light"/>
      <w:color w:val="1F4D78"/>
    </w:rPr>
  </w:style>
  <w:style w:type="paragraph" w:customStyle="1" w:styleId="Ttulo61">
    <w:name w:val="Título 61"/>
    <w:basedOn w:val="Normal"/>
    <w:next w:val="Normal"/>
    <w:unhideWhenUsed/>
    <w:qFormat/>
    <w:rsid w:val="002D41D5"/>
    <w:pPr>
      <w:keepNext/>
      <w:keepLines/>
      <w:spacing w:before="200"/>
      <w:outlineLvl w:val="5"/>
    </w:pPr>
    <w:rPr>
      <w:rFonts w:ascii="Calibri Light" w:hAnsi="Calibri Light"/>
      <w:i/>
      <w:iCs/>
      <w:color w:val="1F4D78"/>
    </w:rPr>
  </w:style>
  <w:style w:type="paragraph" w:customStyle="1" w:styleId="Ttulo71">
    <w:name w:val="Título 71"/>
    <w:basedOn w:val="Normal"/>
    <w:next w:val="Normal"/>
    <w:unhideWhenUsed/>
    <w:qFormat/>
    <w:rsid w:val="002D41D5"/>
    <w:pPr>
      <w:keepNext/>
      <w:keepLines/>
      <w:spacing w:before="200"/>
      <w:outlineLvl w:val="6"/>
    </w:pPr>
    <w:rPr>
      <w:rFonts w:ascii="Calibri Light" w:hAnsi="Calibri Light"/>
      <w:i/>
      <w:iCs/>
      <w:color w:val="404040"/>
    </w:rPr>
  </w:style>
  <w:style w:type="paragraph" w:customStyle="1" w:styleId="Ttulo10">
    <w:name w:val="Título1"/>
    <w:basedOn w:val="Normal"/>
    <w:qFormat/>
    <w:rsid w:val="002D41D5"/>
    <w:pPr>
      <w:jc w:val="center"/>
    </w:pPr>
    <w:rPr>
      <w:rFonts w:ascii="Arial" w:hAnsi="Arial"/>
      <w:b/>
      <w:szCs w:val="20"/>
      <w:lang w:val="es-MX"/>
    </w:rPr>
  </w:style>
  <w:style w:type="character" w:customStyle="1" w:styleId="Ttulo5Car1">
    <w:name w:val="Título 5 Car1"/>
    <w:basedOn w:val="Fuentedeprrafopredeter"/>
    <w:uiPriority w:val="9"/>
    <w:semiHidden/>
    <w:rsid w:val="002D41D5"/>
    <w:rPr>
      <w:rFonts w:asciiTheme="majorHAnsi" w:eastAsiaTheme="majorEastAsia" w:hAnsiTheme="majorHAnsi" w:cstheme="majorBidi"/>
      <w:color w:val="1F4D78" w:themeColor="accent1" w:themeShade="7F"/>
      <w:sz w:val="24"/>
      <w:szCs w:val="24"/>
      <w:lang w:val="es-ES" w:eastAsia="es-ES"/>
    </w:rPr>
  </w:style>
  <w:style w:type="character" w:customStyle="1" w:styleId="Ttulo6Car1">
    <w:name w:val="Título 6 Car1"/>
    <w:basedOn w:val="Fuentedeprrafopredeter"/>
    <w:uiPriority w:val="9"/>
    <w:semiHidden/>
    <w:rsid w:val="002D41D5"/>
    <w:rPr>
      <w:rFonts w:asciiTheme="majorHAnsi" w:eastAsiaTheme="majorEastAsia" w:hAnsiTheme="majorHAnsi" w:cstheme="majorBidi"/>
      <w:i/>
      <w:iCs/>
      <w:color w:val="1F4D78" w:themeColor="accent1" w:themeShade="7F"/>
      <w:sz w:val="24"/>
      <w:szCs w:val="24"/>
      <w:lang w:val="es-ES" w:eastAsia="es-ES"/>
    </w:rPr>
  </w:style>
  <w:style w:type="character" w:customStyle="1" w:styleId="Ttulo7Car1">
    <w:name w:val="Título 7 Car1"/>
    <w:basedOn w:val="Fuentedeprrafopredeter"/>
    <w:uiPriority w:val="9"/>
    <w:semiHidden/>
    <w:rsid w:val="002D41D5"/>
    <w:rPr>
      <w:rFonts w:asciiTheme="majorHAnsi" w:eastAsiaTheme="majorEastAsia" w:hAnsiTheme="majorHAnsi" w:cstheme="majorBidi"/>
      <w:i/>
      <w:iCs/>
      <w:color w:val="404040" w:themeColor="text1" w:themeTint="BF"/>
      <w:sz w:val="24"/>
      <w:szCs w:val="24"/>
      <w:lang w:val="es-ES" w:eastAsia="es-ES"/>
    </w:rPr>
  </w:style>
  <w:style w:type="character" w:customStyle="1" w:styleId="textrun">
    <w:name w:val="textrun"/>
    <w:basedOn w:val="Fuentedeprrafopredeter"/>
    <w:rsid w:val="002D41D5"/>
  </w:style>
  <w:style w:type="character" w:customStyle="1" w:styleId="spellingerror">
    <w:name w:val="spellingerror"/>
    <w:basedOn w:val="Fuentedeprrafopredeter"/>
    <w:rsid w:val="002D41D5"/>
  </w:style>
  <w:style w:type="character" w:customStyle="1" w:styleId="wacimagecontainer">
    <w:name w:val="wacimagecontainer"/>
    <w:basedOn w:val="Fuentedeprrafopredeter"/>
    <w:rsid w:val="002D41D5"/>
  </w:style>
  <w:style w:type="character" w:customStyle="1" w:styleId="wacimageplaceholder">
    <w:name w:val="wacimageplaceholder"/>
    <w:basedOn w:val="Fuentedeprrafopredeter"/>
    <w:rsid w:val="002D41D5"/>
  </w:style>
  <w:style w:type="character" w:customStyle="1" w:styleId="wacprogress">
    <w:name w:val="wacprogress"/>
    <w:basedOn w:val="Fuentedeprrafopredeter"/>
    <w:rsid w:val="002D41D5"/>
  </w:style>
  <w:style w:type="character" w:customStyle="1" w:styleId="wacimageplaceholderfiller">
    <w:name w:val="wacimageplaceholderfiller"/>
    <w:basedOn w:val="Fuentedeprrafopredeter"/>
    <w:rsid w:val="002D41D5"/>
  </w:style>
  <w:style w:type="character" w:customStyle="1" w:styleId="wacalttextdescribedby">
    <w:name w:val="wacalttextdescribedby"/>
    <w:basedOn w:val="Fuentedeprrafopredeter"/>
    <w:rsid w:val="002D41D5"/>
  </w:style>
  <w:style w:type="character" w:customStyle="1" w:styleId="lbl-encabezado-negro">
    <w:name w:val="lbl-encabezado-negro"/>
    <w:rsid w:val="002D41D5"/>
  </w:style>
  <w:style w:type="paragraph" w:customStyle="1" w:styleId="francesa">
    <w:name w:val="francesa"/>
    <w:basedOn w:val="Normal"/>
    <w:rsid w:val="002D41D5"/>
    <w:pPr>
      <w:spacing w:before="100" w:beforeAutospacing="1" w:after="100" w:afterAutospacing="1"/>
    </w:pPr>
    <w:rPr>
      <w:lang w:val="es-MX" w:eastAsia="es-MX"/>
    </w:rPr>
  </w:style>
  <w:style w:type="paragraph" w:customStyle="1" w:styleId="ecxmsonormal">
    <w:name w:val="ecxmsonormal"/>
    <w:basedOn w:val="Normal"/>
    <w:rsid w:val="002D41D5"/>
    <w:pPr>
      <w:spacing w:before="100" w:beforeAutospacing="1" w:after="100" w:afterAutospacing="1"/>
    </w:pPr>
    <w:rPr>
      <w:lang w:val="en-US" w:eastAsia="en-US"/>
    </w:rPr>
  </w:style>
  <w:style w:type="character" w:customStyle="1" w:styleId="negrobase1">
    <w:name w:val="negrobase1"/>
    <w:rsid w:val="002D41D5"/>
    <w:rPr>
      <w:rFonts w:ascii="Arial" w:hAnsi="Arial" w:cs="Arial" w:hint="default"/>
      <w:strike w:val="0"/>
      <w:dstrike w:val="0"/>
      <w:color w:val="000000"/>
      <w:spacing w:val="240"/>
      <w:sz w:val="20"/>
      <w:szCs w:val="20"/>
      <w:u w:val="none"/>
      <w:effect w:val="none"/>
    </w:rPr>
  </w:style>
  <w:style w:type="character" w:styleId="nfasis">
    <w:name w:val="Emphasis"/>
    <w:uiPriority w:val="20"/>
    <w:qFormat/>
    <w:rsid w:val="002D41D5"/>
    <w:rPr>
      <w:i/>
      <w:iCs/>
    </w:rPr>
  </w:style>
  <w:style w:type="table" w:customStyle="1" w:styleId="Tabladecuadrcula1clara1">
    <w:name w:val="Tabla de cuadrícula 1 clara1"/>
    <w:basedOn w:val="Tablanormal"/>
    <w:uiPriority w:val="46"/>
    <w:rsid w:val="002D41D5"/>
    <w:pPr>
      <w:spacing w:after="0" w:line="240" w:lineRule="auto"/>
    </w:pPr>
    <w:rPr>
      <w:rFonts w:ascii="Times New Roman" w:eastAsia="Times New Roman" w:hAnsi="Times New Roman" w:cs="Times New Roman"/>
      <w:sz w:val="24"/>
      <w:szCs w:val="24"/>
      <w:lang w:val="es-ES"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11">
    <w:name w:val="Sin lista11"/>
    <w:next w:val="Sinlista"/>
    <w:uiPriority w:val="99"/>
    <w:semiHidden/>
    <w:unhideWhenUsed/>
    <w:rsid w:val="002D41D5"/>
  </w:style>
  <w:style w:type="character" w:customStyle="1" w:styleId="Absatz-Standardschriftart">
    <w:name w:val="Absatz-Standardschriftart"/>
    <w:rsid w:val="002D41D5"/>
  </w:style>
  <w:style w:type="character" w:customStyle="1" w:styleId="WW-Absatz-Standardschriftart">
    <w:name w:val="WW-Absatz-Standardschriftart"/>
    <w:rsid w:val="002D41D5"/>
  </w:style>
  <w:style w:type="character" w:customStyle="1" w:styleId="WW-Absatz-Standardschriftart1">
    <w:name w:val="WW-Absatz-Standardschriftart1"/>
    <w:rsid w:val="002D41D5"/>
  </w:style>
  <w:style w:type="character" w:customStyle="1" w:styleId="WW8Num1z0">
    <w:name w:val="WW8Num1z0"/>
    <w:rsid w:val="002D41D5"/>
    <w:rPr>
      <w:rFonts w:ascii="Symbol" w:hAnsi="Symbol"/>
    </w:rPr>
  </w:style>
  <w:style w:type="character" w:customStyle="1" w:styleId="WW8Num1z2">
    <w:name w:val="WW8Num1z2"/>
    <w:rsid w:val="002D41D5"/>
    <w:rPr>
      <w:rFonts w:ascii="Courier New" w:hAnsi="Courier New"/>
    </w:rPr>
  </w:style>
  <w:style w:type="character" w:customStyle="1" w:styleId="WW8Num1z3">
    <w:name w:val="WW8Num1z3"/>
    <w:rsid w:val="002D41D5"/>
    <w:rPr>
      <w:rFonts w:ascii="Wingdings" w:hAnsi="Wingdings"/>
    </w:rPr>
  </w:style>
  <w:style w:type="character" w:customStyle="1" w:styleId="Fuentedeprrafopredeter1">
    <w:name w:val="Fuente de párrafo predeter.1"/>
    <w:rsid w:val="002D41D5"/>
  </w:style>
  <w:style w:type="paragraph" w:customStyle="1" w:styleId="Encabezado1">
    <w:name w:val="Encabezado1"/>
    <w:basedOn w:val="Normal"/>
    <w:next w:val="Textoindependiente"/>
    <w:rsid w:val="002D41D5"/>
    <w:pPr>
      <w:keepNext/>
      <w:widowControl w:val="0"/>
      <w:suppressAutoHyphens/>
      <w:spacing w:before="240" w:after="120"/>
    </w:pPr>
    <w:rPr>
      <w:rFonts w:ascii="Arial" w:eastAsia="Microsoft YaHei" w:hAnsi="Arial" w:cs="Mangal"/>
      <w:sz w:val="28"/>
      <w:szCs w:val="28"/>
      <w:lang w:eastAsia="ar-SA"/>
    </w:rPr>
  </w:style>
  <w:style w:type="paragraph" w:customStyle="1" w:styleId="Etiqueta">
    <w:name w:val="Etiqueta"/>
    <w:basedOn w:val="Normal"/>
    <w:rsid w:val="002D41D5"/>
    <w:pPr>
      <w:widowControl w:val="0"/>
      <w:suppressLineNumbers/>
      <w:suppressAutoHyphens/>
      <w:spacing w:before="120" w:after="120"/>
    </w:pPr>
    <w:rPr>
      <w:rFonts w:cs="Mangal"/>
      <w:i/>
      <w:iCs/>
      <w:lang w:eastAsia="ar-SA"/>
    </w:rPr>
  </w:style>
  <w:style w:type="paragraph" w:customStyle="1" w:styleId="ndice">
    <w:name w:val="Índice"/>
    <w:basedOn w:val="Normal"/>
    <w:rsid w:val="002D41D5"/>
    <w:pPr>
      <w:widowControl w:val="0"/>
      <w:suppressLineNumbers/>
      <w:suppressAutoHyphens/>
    </w:pPr>
    <w:rPr>
      <w:rFonts w:cs="Mangal"/>
      <w:lang w:eastAsia="ar-SA"/>
    </w:rPr>
  </w:style>
  <w:style w:type="character" w:customStyle="1" w:styleId="red">
    <w:name w:val="red"/>
    <w:rsid w:val="002D41D5"/>
  </w:style>
  <w:style w:type="character" w:customStyle="1" w:styleId="EncabezadoCar1">
    <w:name w:val="Encabezado Car1"/>
    <w:locked/>
    <w:rsid w:val="002D41D5"/>
    <w:rPr>
      <w:rFonts w:ascii="Times New Roman" w:eastAsia="Times New Roman" w:hAnsi="Times New Roman" w:cs="Calibri"/>
      <w:lang w:val="es-ES_tradnl" w:eastAsia="ar-SA"/>
    </w:rPr>
  </w:style>
  <w:style w:type="character" w:customStyle="1" w:styleId="PiedepginaCar1">
    <w:name w:val="Pie de página Car1"/>
    <w:locked/>
    <w:rsid w:val="002D41D5"/>
    <w:rPr>
      <w:rFonts w:ascii="Times New Roman" w:eastAsia="Times New Roman" w:hAnsi="Times New Roman" w:cs="Calibri"/>
      <w:sz w:val="24"/>
      <w:szCs w:val="24"/>
      <w:lang w:val="x-none" w:eastAsia="ar-SA"/>
    </w:rPr>
  </w:style>
  <w:style w:type="paragraph" w:customStyle="1" w:styleId="3">
    <w:name w:val="3"/>
    <w:basedOn w:val="Normal"/>
    <w:next w:val="Encabezado"/>
    <w:uiPriority w:val="99"/>
    <w:unhideWhenUsed/>
    <w:rsid w:val="002D41D5"/>
    <w:pPr>
      <w:tabs>
        <w:tab w:val="center" w:pos="4419"/>
        <w:tab w:val="right" w:pos="8838"/>
      </w:tabs>
    </w:pPr>
    <w:rPr>
      <w:rFonts w:ascii="Calibri" w:eastAsia="Calibri" w:hAnsi="Calibri"/>
      <w:sz w:val="20"/>
      <w:szCs w:val="20"/>
      <w:lang w:val="x-none" w:eastAsia="x-none"/>
    </w:rPr>
  </w:style>
  <w:style w:type="character" w:customStyle="1" w:styleId="AsuntodelcomentarioCar1">
    <w:name w:val="Asunto del comentario Car1"/>
    <w:basedOn w:val="TextocomentarioCar1"/>
    <w:uiPriority w:val="99"/>
    <w:rsid w:val="002D41D5"/>
    <w:rPr>
      <w:rFonts w:ascii="Times New Roman" w:eastAsia="Times New Roman" w:hAnsi="Times New Roman" w:cs="Times New Roman"/>
      <w:b/>
      <w:bCs/>
      <w:sz w:val="20"/>
      <w:szCs w:val="20"/>
      <w:lang w:val="es-ES" w:eastAsia="es-ES"/>
    </w:rPr>
  </w:style>
  <w:style w:type="character" w:customStyle="1" w:styleId="a">
    <w:name w:val="a"/>
    <w:rsid w:val="002D41D5"/>
  </w:style>
  <w:style w:type="character" w:customStyle="1" w:styleId="l6">
    <w:name w:val="l6"/>
    <w:rsid w:val="002D41D5"/>
  </w:style>
  <w:style w:type="character" w:customStyle="1" w:styleId="l7">
    <w:name w:val="l7"/>
    <w:rsid w:val="002D41D5"/>
  </w:style>
  <w:style w:type="paragraph" w:customStyle="1" w:styleId="descseccion">
    <w:name w:val="descseccion"/>
    <w:basedOn w:val="Normal"/>
    <w:rsid w:val="002D41D5"/>
    <w:pPr>
      <w:spacing w:before="100" w:beforeAutospacing="1" w:after="100" w:afterAutospacing="1"/>
    </w:pPr>
    <w:rPr>
      <w:lang w:val="es-MX" w:eastAsia="es-MX"/>
    </w:rPr>
  </w:style>
  <w:style w:type="paragraph" w:customStyle="1" w:styleId="xmsonormal">
    <w:name w:val="x_msonormal"/>
    <w:basedOn w:val="Normal"/>
    <w:rsid w:val="002D41D5"/>
    <w:pPr>
      <w:spacing w:before="100" w:beforeAutospacing="1" w:after="100" w:afterAutospacing="1"/>
    </w:pPr>
    <w:rPr>
      <w:lang w:val="es-MX" w:eastAsia="es-MX"/>
    </w:rPr>
  </w:style>
  <w:style w:type="character" w:customStyle="1" w:styleId="ANOTACIONCar">
    <w:name w:val="ANOTACION Car"/>
    <w:link w:val="ANOTACION"/>
    <w:locked/>
    <w:rsid w:val="002D41D5"/>
    <w:rPr>
      <w:b/>
      <w:bCs/>
      <w:lang w:eastAsia="es-ES"/>
    </w:rPr>
  </w:style>
  <w:style w:type="paragraph" w:customStyle="1" w:styleId="ANOTACION">
    <w:name w:val="ANOTACION"/>
    <w:basedOn w:val="Normal"/>
    <w:link w:val="ANOTACIONCar"/>
    <w:rsid w:val="002D41D5"/>
    <w:pPr>
      <w:spacing w:before="101" w:after="101" w:line="216" w:lineRule="atLeast"/>
      <w:jc w:val="center"/>
    </w:pPr>
    <w:rPr>
      <w:rFonts w:asciiTheme="minorHAnsi" w:eastAsiaTheme="minorHAnsi" w:hAnsiTheme="minorHAnsi" w:cstheme="minorBidi"/>
      <w:b/>
      <w:bCs/>
      <w:sz w:val="22"/>
      <w:szCs w:val="22"/>
      <w:lang w:val="es-MX"/>
    </w:rPr>
  </w:style>
  <w:style w:type="paragraph" w:customStyle="1" w:styleId="xl85">
    <w:name w:val="xl85"/>
    <w:basedOn w:val="Normal"/>
    <w:rsid w:val="002D41D5"/>
    <w:pPr>
      <w:spacing w:before="100" w:beforeAutospacing="1" w:after="100" w:afterAutospacing="1"/>
      <w:jc w:val="center"/>
      <w:textAlignment w:val="center"/>
    </w:pPr>
    <w:rPr>
      <w:color w:val="000000"/>
      <w:sz w:val="18"/>
      <w:szCs w:val="18"/>
      <w:lang w:val="es-MX" w:eastAsia="es-MX"/>
    </w:rPr>
  </w:style>
  <w:style w:type="paragraph" w:customStyle="1" w:styleId="xl86">
    <w:name w:val="xl86"/>
    <w:basedOn w:val="Normal"/>
    <w:rsid w:val="002D41D5"/>
    <w:pPr>
      <w:spacing w:before="100" w:beforeAutospacing="1" w:after="100" w:afterAutospacing="1"/>
      <w:textAlignment w:val="center"/>
    </w:pPr>
    <w:rPr>
      <w:color w:val="000000"/>
      <w:sz w:val="18"/>
      <w:szCs w:val="18"/>
      <w:lang w:val="es-MX" w:eastAsia="es-MX"/>
    </w:rPr>
  </w:style>
  <w:style w:type="paragraph" w:customStyle="1" w:styleId="xl87">
    <w:name w:val="xl87"/>
    <w:basedOn w:val="Normal"/>
    <w:rsid w:val="002D41D5"/>
    <w:pPr>
      <w:spacing w:before="100" w:beforeAutospacing="1" w:after="100" w:afterAutospacing="1"/>
      <w:jc w:val="center"/>
      <w:textAlignment w:val="center"/>
    </w:pPr>
    <w:rPr>
      <w:sz w:val="18"/>
      <w:szCs w:val="18"/>
      <w:lang w:val="es-MX" w:eastAsia="es-MX"/>
    </w:rPr>
  </w:style>
  <w:style w:type="paragraph" w:customStyle="1" w:styleId="xl88">
    <w:name w:val="xl88"/>
    <w:basedOn w:val="Normal"/>
    <w:rsid w:val="002D41D5"/>
    <w:pPr>
      <w:spacing w:before="100" w:beforeAutospacing="1" w:after="100" w:afterAutospacing="1"/>
      <w:jc w:val="center"/>
      <w:textAlignment w:val="center"/>
    </w:pPr>
    <w:rPr>
      <w:sz w:val="18"/>
      <w:szCs w:val="18"/>
      <w:lang w:val="es-MX" w:eastAsia="es-MX"/>
    </w:rPr>
  </w:style>
  <w:style w:type="paragraph" w:customStyle="1" w:styleId="xl89">
    <w:name w:val="xl89"/>
    <w:basedOn w:val="Normal"/>
    <w:rsid w:val="002D41D5"/>
    <w:pPr>
      <w:spacing w:before="100" w:beforeAutospacing="1" w:after="100" w:afterAutospacing="1"/>
      <w:textAlignment w:val="center"/>
    </w:pPr>
    <w:rPr>
      <w:sz w:val="18"/>
      <w:szCs w:val="18"/>
      <w:lang w:val="es-MX" w:eastAsia="es-MX"/>
    </w:rPr>
  </w:style>
  <w:style w:type="paragraph" w:customStyle="1" w:styleId="xl90">
    <w:name w:val="xl90"/>
    <w:basedOn w:val="Normal"/>
    <w:rsid w:val="002D41D5"/>
    <w:pPr>
      <w:spacing w:before="100" w:beforeAutospacing="1" w:after="100" w:afterAutospacing="1"/>
      <w:textAlignment w:val="center"/>
    </w:pPr>
    <w:rPr>
      <w:b/>
      <w:bCs/>
      <w:sz w:val="18"/>
      <w:szCs w:val="18"/>
      <w:lang w:val="es-MX" w:eastAsia="es-MX"/>
    </w:rPr>
  </w:style>
  <w:style w:type="paragraph" w:customStyle="1" w:styleId="xl91">
    <w:name w:val="xl91"/>
    <w:basedOn w:val="Normal"/>
    <w:rsid w:val="002D41D5"/>
    <w:pPr>
      <w:shd w:val="clear" w:color="000000" w:fill="DAEEF3"/>
      <w:spacing w:before="100" w:beforeAutospacing="1" w:after="100" w:afterAutospacing="1"/>
      <w:jc w:val="center"/>
      <w:textAlignment w:val="center"/>
    </w:pPr>
    <w:rPr>
      <w:sz w:val="18"/>
      <w:szCs w:val="18"/>
      <w:lang w:val="es-MX" w:eastAsia="es-MX"/>
    </w:rPr>
  </w:style>
  <w:style w:type="paragraph" w:customStyle="1" w:styleId="xl92">
    <w:name w:val="xl92"/>
    <w:basedOn w:val="Normal"/>
    <w:rsid w:val="002D41D5"/>
    <w:pPr>
      <w:shd w:val="clear" w:color="000000" w:fill="DAEEF3"/>
      <w:spacing w:before="100" w:beforeAutospacing="1" w:after="100" w:afterAutospacing="1"/>
      <w:textAlignment w:val="center"/>
    </w:pPr>
    <w:rPr>
      <w:sz w:val="18"/>
      <w:szCs w:val="18"/>
      <w:lang w:val="es-MX" w:eastAsia="es-MX"/>
    </w:rPr>
  </w:style>
  <w:style w:type="paragraph" w:customStyle="1" w:styleId="xl93">
    <w:name w:val="xl93"/>
    <w:basedOn w:val="Normal"/>
    <w:rsid w:val="002D41D5"/>
    <w:pP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2D41D5"/>
    <w:pPr>
      <w:spacing w:before="100" w:beforeAutospacing="1" w:after="100" w:afterAutospacing="1"/>
      <w:textAlignment w:val="center"/>
    </w:pPr>
    <w:rPr>
      <w:sz w:val="18"/>
      <w:szCs w:val="18"/>
      <w:lang w:val="es-MX" w:eastAsia="es-MX"/>
    </w:rPr>
  </w:style>
  <w:style w:type="paragraph" w:customStyle="1" w:styleId="xl95">
    <w:name w:val="xl95"/>
    <w:basedOn w:val="Normal"/>
    <w:rsid w:val="002D41D5"/>
    <w:pPr>
      <w:spacing w:before="100" w:beforeAutospacing="1" w:after="100" w:afterAutospacing="1"/>
      <w:textAlignment w:val="center"/>
    </w:pPr>
    <w:rPr>
      <w:sz w:val="18"/>
      <w:szCs w:val="18"/>
      <w:lang w:val="es-MX" w:eastAsia="es-MX"/>
    </w:rPr>
  </w:style>
  <w:style w:type="paragraph" w:customStyle="1" w:styleId="xl96">
    <w:name w:val="xl96"/>
    <w:basedOn w:val="Normal"/>
    <w:rsid w:val="002D41D5"/>
    <w:pPr>
      <w:spacing w:before="100" w:beforeAutospacing="1" w:after="100" w:afterAutospacing="1"/>
    </w:pPr>
    <w:rPr>
      <w:sz w:val="18"/>
      <w:szCs w:val="18"/>
      <w:lang w:val="es-MX" w:eastAsia="es-MX"/>
    </w:rPr>
  </w:style>
  <w:style w:type="paragraph" w:customStyle="1" w:styleId="xl97">
    <w:name w:val="xl97"/>
    <w:basedOn w:val="Normal"/>
    <w:rsid w:val="002D41D5"/>
    <w:pPr>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2D41D5"/>
    <w:pPr>
      <w:spacing w:before="100" w:beforeAutospacing="1" w:after="100" w:afterAutospacing="1"/>
      <w:textAlignment w:val="center"/>
    </w:pPr>
    <w:rPr>
      <w:sz w:val="18"/>
      <w:szCs w:val="18"/>
      <w:lang w:val="es-MX" w:eastAsia="es-MX"/>
    </w:rPr>
  </w:style>
  <w:style w:type="paragraph" w:customStyle="1" w:styleId="xl99">
    <w:name w:val="xl99"/>
    <w:basedOn w:val="Normal"/>
    <w:rsid w:val="002D41D5"/>
    <w:pPr>
      <w:spacing w:before="100" w:beforeAutospacing="1" w:after="100" w:afterAutospacing="1"/>
    </w:pPr>
    <w:rPr>
      <w:lang w:val="es-MX" w:eastAsia="es-MX"/>
    </w:rPr>
  </w:style>
  <w:style w:type="paragraph" w:customStyle="1" w:styleId="xl100">
    <w:name w:val="xl100"/>
    <w:basedOn w:val="Normal"/>
    <w:rsid w:val="002D41D5"/>
    <w:pPr>
      <w:spacing w:before="100" w:beforeAutospacing="1" w:after="100" w:afterAutospacing="1"/>
      <w:jc w:val="right"/>
      <w:textAlignment w:val="center"/>
    </w:pPr>
    <w:rPr>
      <w:sz w:val="18"/>
      <w:szCs w:val="18"/>
      <w:lang w:val="es-MX" w:eastAsia="es-MX"/>
    </w:rPr>
  </w:style>
  <w:style w:type="paragraph" w:customStyle="1" w:styleId="xl101">
    <w:name w:val="xl101"/>
    <w:basedOn w:val="Normal"/>
    <w:rsid w:val="002D41D5"/>
    <w:pPr>
      <w:shd w:val="clear" w:color="000000" w:fill="000000"/>
      <w:spacing w:before="100" w:beforeAutospacing="1" w:after="100" w:afterAutospacing="1"/>
      <w:jc w:val="right"/>
      <w:textAlignment w:val="center"/>
    </w:pPr>
    <w:rPr>
      <w:b/>
      <w:bCs/>
      <w:color w:val="FFFFFF"/>
      <w:sz w:val="18"/>
      <w:szCs w:val="18"/>
      <w:lang w:val="es-MX" w:eastAsia="es-MX"/>
    </w:rPr>
  </w:style>
  <w:style w:type="paragraph" w:customStyle="1" w:styleId="xl102">
    <w:name w:val="xl102"/>
    <w:basedOn w:val="Normal"/>
    <w:rsid w:val="002D41D5"/>
    <w:pPr>
      <w:shd w:val="clear" w:color="000000" w:fill="D9D9D9"/>
      <w:spacing w:before="100" w:beforeAutospacing="1" w:after="100" w:afterAutospacing="1"/>
      <w:jc w:val="right"/>
      <w:textAlignment w:val="center"/>
    </w:pPr>
    <w:rPr>
      <w:b/>
      <w:bCs/>
      <w:sz w:val="18"/>
      <w:szCs w:val="18"/>
      <w:lang w:val="es-MX" w:eastAsia="es-MX"/>
    </w:rPr>
  </w:style>
  <w:style w:type="paragraph" w:customStyle="1" w:styleId="xl103">
    <w:name w:val="xl103"/>
    <w:basedOn w:val="Normal"/>
    <w:rsid w:val="002D41D5"/>
    <w:pPr>
      <w:shd w:val="clear" w:color="000000" w:fill="DAEEF3"/>
      <w:spacing w:before="100" w:beforeAutospacing="1" w:after="100" w:afterAutospacing="1"/>
      <w:jc w:val="right"/>
      <w:textAlignment w:val="center"/>
    </w:pPr>
    <w:rPr>
      <w:sz w:val="18"/>
      <w:szCs w:val="18"/>
      <w:lang w:val="es-MX" w:eastAsia="es-MX"/>
    </w:rPr>
  </w:style>
  <w:style w:type="paragraph" w:customStyle="1" w:styleId="xl104">
    <w:name w:val="xl104"/>
    <w:basedOn w:val="Normal"/>
    <w:rsid w:val="002D41D5"/>
    <w:pPr>
      <w:spacing w:before="100" w:beforeAutospacing="1" w:after="100" w:afterAutospacing="1"/>
      <w:jc w:val="right"/>
      <w:textAlignment w:val="center"/>
    </w:pPr>
    <w:rPr>
      <w:sz w:val="18"/>
      <w:szCs w:val="18"/>
      <w:lang w:val="es-MX" w:eastAsia="es-MX"/>
    </w:rPr>
  </w:style>
  <w:style w:type="paragraph" w:customStyle="1" w:styleId="xl105">
    <w:name w:val="xl105"/>
    <w:basedOn w:val="Normal"/>
    <w:rsid w:val="002D41D5"/>
    <w:pPr>
      <w:shd w:val="clear" w:color="000000" w:fill="DAEEF3"/>
      <w:spacing w:before="100" w:beforeAutospacing="1" w:after="100" w:afterAutospacing="1"/>
      <w:textAlignment w:val="center"/>
    </w:pPr>
    <w:rPr>
      <w:sz w:val="18"/>
      <w:szCs w:val="18"/>
      <w:lang w:val="es-MX" w:eastAsia="es-MX"/>
    </w:rPr>
  </w:style>
  <w:style w:type="paragraph" w:customStyle="1" w:styleId="xl106">
    <w:name w:val="xl106"/>
    <w:basedOn w:val="Normal"/>
    <w:rsid w:val="002D41D5"/>
    <w:pPr>
      <w:shd w:val="clear" w:color="000000" w:fill="DAEEF3"/>
      <w:spacing w:before="100" w:beforeAutospacing="1" w:after="100" w:afterAutospacing="1"/>
      <w:textAlignment w:val="center"/>
    </w:pPr>
    <w:rPr>
      <w:color w:val="000000"/>
      <w:sz w:val="18"/>
      <w:szCs w:val="18"/>
      <w:lang w:val="es-MX" w:eastAsia="es-MX"/>
    </w:rPr>
  </w:style>
  <w:style w:type="paragraph" w:customStyle="1" w:styleId="xl107">
    <w:name w:val="xl107"/>
    <w:basedOn w:val="Normal"/>
    <w:rsid w:val="002D41D5"/>
    <w:pPr>
      <w:pBdr>
        <w:top w:val="single" w:sz="4" w:space="0" w:color="auto"/>
        <w:left w:val="single" w:sz="4" w:space="0" w:color="auto"/>
      </w:pBdr>
      <w:shd w:val="clear" w:color="000000" w:fill="FFFF00"/>
      <w:spacing w:before="100" w:beforeAutospacing="1" w:after="100" w:afterAutospacing="1"/>
      <w:jc w:val="center"/>
      <w:textAlignment w:val="center"/>
    </w:pPr>
    <w:rPr>
      <w:b/>
      <w:bCs/>
      <w:sz w:val="18"/>
      <w:szCs w:val="18"/>
      <w:lang w:val="es-MX" w:eastAsia="es-MX"/>
    </w:rPr>
  </w:style>
  <w:style w:type="paragraph" w:customStyle="1" w:styleId="xl108">
    <w:name w:val="xl108"/>
    <w:basedOn w:val="Normal"/>
    <w:rsid w:val="002D41D5"/>
    <w:pPr>
      <w:pBdr>
        <w:top w:val="single" w:sz="4" w:space="0" w:color="auto"/>
      </w:pBdr>
      <w:shd w:val="clear" w:color="000000" w:fill="FFFF00"/>
      <w:spacing w:before="100" w:beforeAutospacing="1" w:after="100" w:afterAutospacing="1"/>
      <w:jc w:val="center"/>
      <w:textAlignment w:val="center"/>
    </w:pPr>
    <w:rPr>
      <w:b/>
      <w:bCs/>
      <w:sz w:val="18"/>
      <w:szCs w:val="18"/>
      <w:lang w:val="es-MX" w:eastAsia="es-MX"/>
    </w:rPr>
  </w:style>
  <w:style w:type="paragraph" w:customStyle="1" w:styleId="xl109">
    <w:name w:val="xl109"/>
    <w:basedOn w:val="Normal"/>
    <w:rsid w:val="002D41D5"/>
    <w:pPr>
      <w:pBdr>
        <w:top w:val="single" w:sz="4" w:space="0" w:color="auto"/>
        <w:right w:val="single" w:sz="4" w:space="0" w:color="auto"/>
      </w:pBdr>
      <w:shd w:val="clear" w:color="000000" w:fill="FFFF00"/>
      <w:spacing w:before="100" w:beforeAutospacing="1" w:after="100" w:afterAutospacing="1"/>
      <w:jc w:val="center"/>
      <w:textAlignment w:val="center"/>
    </w:pPr>
    <w:rPr>
      <w:b/>
      <w:bCs/>
      <w:sz w:val="18"/>
      <w:szCs w:val="18"/>
      <w:lang w:val="es-MX" w:eastAsia="es-MX"/>
    </w:rPr>
  </w:style>
  <w:style w:type="paragraph" w:customStyle="1" w:styleId="xl110">
    <w:name w:val="xl110"/>
    <w:basedOn w:val="Normal"/>
    <w:rsid w:val="002D41D5"/>
    <w:pPr>
      <w:pBdr>
        <w:left w:val="single" w:sz="4" w:space="0" w:color="auto"/>
        <w:bottom w:val="single" w:sz="4" w:space="0" w:color="auto"/>
      </w:pBdr>
      <w:shd w:val="clear" w:color="000000" w:fill="FFFF00"/>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2D41D5"/>
    <w:pPr>
      <w:pBdr>
        <w:bottom w:val="single" w:sz="4" w:space="0" w:color="auto"/>
      </w:pBdr>
      <w:shd w:val="clear" w:color="000000" w:fill="FFFF00"/>
      <w:spacing w:before="100" w:beforeAutospacing="1" w:after="100" w:afterAutospacing="1"/>
      <w:jc w:val="center"/>
      <w:textAlignment w:val="center"/>
    </w:pPr>
    <w:rPr>
      <w:b/>
      <w:bCs/>
      <w:sz w:val="18"/>
      <w:szCs w:val="18"/>
      <w:lang w:val="es-MX" w:eastAsia="es-MX"/>
    </w:rPr>
  </w:style>
  <w:style w:type="paragraph" w:customStyle="1" w:styleId="xl112">
    <w:name w:val="xl112"/>
    <w:basedOn w:val="Normal"/>
    <w:rsid w:val="002D41D5"/>
    <w:pPr>
      <w:pBdr>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lang w:val="es-MX" w:eastAsia="es-MX"/>
    </w:rPr>
  </w:style>
  <w:style w:type="paragraph" w:customStyle="1" w:styleId="xl113">
    <w:name w:val="xl113"/>
    <w:basedOn w:val="Normal"/>
    <w:rsid w:val="002D41D5"/>
    <w:pP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114">
    <w:name w:val="xl114"/>
    <w:basedOn w:val="Normal"/>
    <w:rsid w:val="002D41D5"/>
    <w:pPr>
      <w:shd w:val="clear" w:color="000000" w:fill="DAEEF3"/>
      <w:spacing w:before="100" w:beforeAutospacing="1" w:after="100" w:afterAutospacing="1"/>
      <w:textAlignment w:val="center"/>
    </w:pPr>
    <w:rPr>
      <w:color w:val="000000"/>
      <w:sz w:val="18"/>
      <w:szCs w:val="18"/>
      <w:lang w:val="es-MX" w:eastAsia="es-MX"/>
    </w:rPr>
  </w:style>
  <w:style w:type="paragraph" w:customStyle="1" w:styleId="xl115">
    <w:name w:val="xl115"/>
    <w:basedOn w:val="Normal"/>
    <w:rsid w:val="002D41D5"/>
    <w:pPr>
      <w:shd w:val="clear" w:color="000000" w:fill="DAEEF3"/>
      <w:spacing w:before="100" w:beforeAutospacing="1" w:after="100" w:afterAutospacing="1"/>
      <w:textAlignment w:val="center"/>
    </w:pPr>
    <w:rPr>
      <w:sz w:val="18"/>
      <w:szCs w:val="18"/>
      <w:lang w:val="es-MX" w:eastAsia="es-MX"/>
    </w:rPr>
  </w:style>
  <w:style w:type="paragraph" w:customStyle="1" w:styleId="xl116">
    <w:name w:val="xl116"/>
    <w:basedOn w:val="Normal"/>
    <w:rsid w:val="002D41D5"/>
    <w:pPr>
      <w:shd w:val="clear" w:color="000000" w:fill="DAEEF3"/>
      <w:spacing w:before="100" w:beforeAutospacing="1" w:after="100" w:afterAutospacing="1"/>
      <w:textAlignment w:val="center"/>
    </w:pPr>
    <w:rPr>
      <w:sz w:val="18"/>
      <w:szCs w:val="18"/>
      <w:lang w:val="es-MX" w:eastAsia="es-MX"/>
    </w:rPr>
  </w:style>
  <w:style w:type="paragraph" w:customStyle="1" w:styleId="xl117">
    <w:name w:val="xl117"/>
    <w:basedOn w:val="Normal"/>
    <w:rsid w:val="002D41D5"/>
    <w:pPr>
      <w:shd w:val="clear" w:color="000000" w:fill="DAEEF3"/>
      <w:spacing w:before="100" w:beforeAutospacing="1" w:after="100" w:afterAutospacing="1"/>
      <w:textAlignment w:val="center"/>
    </w:pPr>
    <w:rPr>
      <w:color w:val="000000"/>
      <w:sz w:val="18"/>
      <w:szCs w:val="18"/>
      <w:lang w:val="es-MX" w:eastAsia="es-MX"/>
    </w:rPr>
  </w:style>
  <w:style w:type="character" w:customStyle="1" w:styleId="estilocorreo34">
    <w:name w:val="estilocorreo34"/>
    <w:semiHidden/>
    <w:rsid w:val="002D41D5"/>
    <w:rPr>
      <w:rFonts w:ascii="Calibri" w:hAnsi="Calibri" w:cs="Calibri" w:hint="default"/>
      <w:color w:val="auto"/>
    </w:rPr>
  </w:style>
  <w:style w:type="character" w:styleId="Refdenotaalpie">
    <w:name w:val="footnote reference"/>
    <w:uiPriority w:val="99"/>
    <w:semiHidden/>
    <w:unhideWhenUsed/>
    <w:rsid w:val="002D41D5"/>
    <w:rPr>
      <w:vertAlign w:val="superscript"/>
    </w:rPr>
  </w:style>
  <w:style w:type="character" w:customStyle="1" w:styleId="DefaultCar">
    <w:name w:val="Default Car"/>
    <w:link w:val="Default"/>
    <w:rsid w:val="002D41D5"/>
    <w:rPr>
      <w:rFonts w:ascii="Goudy Old Style" w:eastAsia="Calibri" w:hAnsi="Goudy Old Style" w:cs="Goudy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47</Pages>
  <Words>14465</Words>
  <Characters>79560</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Asuntos Juridicos</dc:creator>
  <cp:keywords/>
  <dc:description/>
  <cp:lastModifiedBy>Asuntos Juridicos</cp:lastModifiedBy>
  <cp:revision>1</cp:revision>
  <dcterms:created xsi:type="dcterms:W3CDTF">2024-12-30T17:08:00Z</dcterms:created>
  <dcterms:modified xsi:type="dcterms:W3CDTF">2024-12-30T17:47:00Z</dcterms:modified>
</cp:coreProperties>
</file>