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8A4" w:rsidRPr="0086758E" w:rsidRDefault="005158A4" w:rsidP="0086758E">
      <w:pPr>
        <w:pStyle w:val="Sinespaciado"/>
        <w:spacing w:before="100" w:beforeAutospacing="1" w:after="100" w:afterAutospacing="1"/>
        <w:jc w:val="center"/>
        <w:rPr>
          <w:rFonts w:ascii="Arial" w:hAnsi="Arial" w:cs="Arial"/>
          <w:bCs/>
          <w:i/>
          <w:iCs/>
          <w:color w:val="000000"/>
          <w:w w:val="103"/>
        </w:rPr>
      </w:pPr>
      <w:r w:rsidRPr="0086758E">
        <w:rPr>
          <w:rFonts w:ascii="Arial" w:hAnsi="Arial" w:cs="Arial"/>
          <w:bCs/>
          <w:i/>
          <w:iCs/>
          <w:color w:val="000000"/>
          <w:w w:val="103"/>
        </w:rPr>
        <w:t>ÚLTIMA REFORMA PUBLICADA EN EL PERIÓDICO OFICIAL DEL ESTADO EN FECHA 24 DE JUNIO DEL 2025.</w:t>
      </w:r>
    </w:p>
    <w:p w:rsidR="00BE42E7" w:rsidRPr="0086758E" w:rsidRDefault="00BE42E7" w:rsidP="00BE42E7">
      <w:pPr>
        <w:spacing w:after="0" w:line="240" w:lineRule="auto"/>
        <w:jc w:val="center"/>
        <w:rPr>
          <w:rFonts w:ascii="Arial" w:eastAsia="Times New Roman" w:hAnsi="Arial" w:cs="Arial"/>
          <w:b/>
          <w:lang w:val="es-ES" w:eastAsia="es-ES"/>
        </w:rPr>
      </w:pPr>
      <w:r w:rsidRPr="0086758E">
        <w:rPr>
          <w:rFonts w:ascii="Arial" w:eastAsia="Times New Roman" w:hAnsi="Arial" w:cs="Arial"/>
          <w:b/>
          <w:lang w:val="es-ES" w:eastAsia="es-ES"/>
        </w:rPr>
        <w:t>BANDO PUBLICADO EN EL PERIODICO OFICIAL DEL ESTADO: 24 DE OCTUBRE DE 2023.</w:t>
      </w:r>
    </w:p>
    <w:p w:rsidR="00BE42E7" w:rsidRPr="0086758E" w:rsidRDefault="00BE42E7" w:rsidP="00BE42E7">
      <w:pPr>
        <w:spacing w:after="0" w:line="240" w:lineRule="auto"/>
        <w:jc w:val="center"/>
        <w:rPr>
          <w:rFonts w:ascii="Arial" w:eastAsia="Times New Roman" w:hAnsi="Arial" w:cs="Arial"/>
          <w:b/>
          <w:lang w:val="es-ES" w:eastAsia="es-ES"/>
        </w:rPr>
      </w:pPr>
    </w:p>
    <w:p w:rsidR="00BE42E7" w:rsidRPr="0086758E" w:rsidRDefault="00BE42E7" w:rsidP="00BE42E7">
      <w:pPr>
        <w:spacing w:after="0" w:line="240" w:lineRule="auto"/>
        <w:jc w:val="center"/>
        <w:rPr>
          <w:rFonts w:ascii="Arial" w:eastAsia="Times New Roman" w:hAnsi="Arial" w:cs="Arial"/>
          <w:b/>
          <w:lang w:val="es-ES" w:eastAsia="es-ES"/>
        </w:rPr>
      </w:pPr>
      <w:r w:rsidRPr="0086758E">
        <w:rPr>
          <w:rFonts w:ascii="Arial" w:eastAsia="Times New Roman" w:hAnsi="Arial" w:cs="Arial"/>
          <w:b/>
          <w:lang w:val="es-ES" w:eastAsia="es-ES"/>
        </w:rPr>
        <w:t>BANDO DE POLICÍA Y GOBIERNO</w:t>
      </w:r>
    </w:p>
    <w:p w:rsidR="00BE42E7" w:rsidRPr="0086758E" w:rsidRDefault="00BE42E7" w:rsidP="007756DA">
      <w:pPr>
        <w:spacing w:after="0" w:line="240" w:lineRule="auto"/>
        <w:rPr>
          <w:rFonts w:ascii="Arial" w:eastAsia="Times New Roman" w:hAnsi="Arial" w:cs="Arial"/>
          <w:b/>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DISPOSICIONES GENERALES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FUNDAMENTO Y OBJETO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w:t>
      </w:r>
      <w:r w:rsidRPr="0086758E">
        <w:rPr>
          <w:rFonts w:ascii="Arial" w:eastAsia="Arial" w:hAnsi="Arial" w:cs="Arial"/>
          <w:color w:val="000000"/>
          <w:lang w:val="es-ES" w:eastAsia="es-ES"/>
        </w:rPr>
        <w:t xml:space="preserve"> Son fundamento de las normas del presente Bando de Policía y Gobierno los artículos 115 fracción II, párrafo primero de la Constitución Política de los Estados Unidos Mexicanos; 158-U fracción I numeral l de la Constitución Política del Estado libre y Soberano de Coahuila de Zaragoza; y el título quinto, capítulo tercero del Código Municipal para el Estado de Coahuila de Zaragoza.</w:t>
      </w:r>
    </w:p>
    <w:p w:rsidR="00BE42E7" w:rsidRPr="0086758E" w:rsidRDefault="00BE42E7" w:rsidP="00BE42E7">
      <w:pPr>
        <w:spacing w:after="0" w:line="240" w:lineRule="auto"/>
        <w:rPr>
          <w:rFonts w:ascii="Arial" w:eastAsia="Times New Roman"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w:t>
      </w:r>
      <w:r w:rsidRPr="0086758E">
        <w:rPr>
          <w:rFonts w:ascii="Arial" w:eastAsia="Arial" w:hAnsi="Arial" w:cs="Arial"/>
          <w:color w:val="000000"/>
          <w:lang w:val="es-ES" w:eastAsia="es-ES"/>
        </w:rPr>
        <w:t xml:space="preserve"> El presente Bando de Policía y Gobierno es de interés público y de observancia general y obligatoria en todo el territorio municipal y tiene por objeto: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5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Cs/>
          <w:color w:val="000000"/>
          <w:lang w:val="es-ES" w:eastAsia="es-ES"/>
        </w:rPr>
        <w:t>Establecer las disposiciones que salvaguardan los valores comunitarios relativos a la seguridad general y al orden público, al civismo, a la salubridad, al ornato público, a la propiedad y bienestar colectivos y las normas que protegen la integridad física y moral de los habitantes del Municipio y las familias, su seguridad, tranquilidad y el disfrute legítimo de la propiedad privada en</w:t>
      </w:r>
      <w:r w:rsidRPr="0086758E">
        <w:rPr>
          <w:rFonts w:ascii="Arial" w:eastAsia="Arial" w:hAnsi="Arial" w:cs="Arial"/>
          <w:color w:val="000000"/>
          <w:lang w:val="es-ES" w:eastAsia="es-ES"/>
        </w:rPr>
        <w:t xml:space="preserve"> términos de lo previsto en el artículos 179 y 180 del Código Municipal para el Estado de Coahuila de Zaragoza.</w:t>
      </w:r>
    </w:p>
    <w:p w:rsidR="00BE42E7" w:rsidRPr="0086758E" w:rsidRDefault="00BE42E7" w:rsidP="00BE42E7">
      <w:pPr>
        <w:numPr>
          <w:ilvl w:val="0"/>
          <w:numId w:val="55"/>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Establecer las bases para el funcionamiento de la Justicia Cívica en el Municipio de Saltillo, Coahuila de Zaragoza.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El presente Bando, los demás reglamentos y acuerdos que expida el Ayuntamiento serán obligatorios para las autoridades municipales, las y los vecinos, habitantes, visitantes y transeúntes del Municipio de Saltillo, Coahuila de Zaragoza y sus infracciones serán sancionadas conforme a lo que establezcan los ordenamientos municipales aplicables.</w:t>
      </w:r>
    </w:p>
    <w:p w:rsidR="00BE42E7" w:rsidRPr="0086758E" w:rsidRDefault="00BE42E7" w:rsidP="00BE42E7">
      <w:pPr>
        <w:spacing w:after="0" w:line="240" w:lineRule="auto"/>
        <w:rPr>
          <w:rFonts w:ascii="Arial" w:eastAsia="Times New Roman"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Artículo 3. </w:t>
      </w:r>
      <w:r w:rsidRPr="0086758E">
        <w:rPr>
          <w:rFonts w:ascii="Arial" w:eastAsia="Arial" w:hAnsi="Arial" w:cs="Arial"/>
          <w:color w:val="000000"/>
          <w:lang w:val="es-ES" w:eastAsia="es-ES"/>
        </w:rPr>
        <w:t>Para los efectos del presente ordenamiento se entenderá por:</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Agente:</w:t>
      </w:r>
      <w:r w:rsidRPr="0086758E">
        <w:rPr>
          <w:rFonts w:ascii="Arial" w:eastAsia="Arial" w:hAnsi="Arial" w:cs="Arial"/>
          <w:color w:val="000000"/>
          <w:lang w:val="es-ES" w:eastAsia="es-ES"/>
        </w:rPr>
        <w:t xml:space="preserve"> Personal de Seguridad Pública adscrito a cualquier corporación oficial del Municipio, Estado o Federación. </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Comisaría</w:t>
      </w:r>
      <w:r w:rsidRPr="0086758E">
        <w:rPr>
          <w:rFonts w:ascii="Arial" w:eastAsia="Arial" w:hAnsi="Arial" w:cs="Arial"/>
          <w:color w:val="000000"/>
          <w:lang w:val="es-ES" w:eastAsia="es-ES"/>
        </w:rPr>
        <w:t>: Comisaría de Seguridad y Protección Ciudadana del Municipio de Saltillo.</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Dirección de Justicia Cívica: </w:t>
      </w:r>
      <w:r w:rsidRPr="0086758E">
        <w:rPr>
          <w:rFonts w:ascii="Arial" w:eastAsia="Arial" w:hAnsi="Arial" w:cs="Arial"/>
          <w:color w:val="000000"/>
          <w:lang w:val="es-ES" w:eastAsia="es-ES"/>
        </w:rPr>
        <w:t>Unidad administrativa competente para conocer y resolver sobre la imposición de sanciones que deriven de conductas que constituyan infracciones al presente Bando.</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Facilitadora o Facilitador:</w:t>
      </w:r>
      <w:r w:rsidRPr="0086758E">
        <w:rPr>
          <w:rFonts w:ascii="Arial" w:eastAsia="Arial" w:hAnsi="Arial" w:cs="Arial"/>
          <w:color w:val="000000"/>
          <w:lang w:val="es-ES" w:eastAsia="es-ES"/>
        </w:rPr>
        <w:t xml:space="preserve"> A la Persona que se desempeña como prestador de métodos alternativos en términos del presente Bando.</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Infracción:</w:t>
      </w:r>
      <w:r w:rsidRPr="0086758E">
        <w:rPr>
          <w:rFonts w:ascii="Arial" w:eastAsia="Arial" w:hAnsi="Arial" w:cs="Arial"/>
          <w:color w:val="000000"/>
          <w:lang w:val="es-ES" w:eastAsia="es-ES"/>
        </w:rPr>
        <w:t xml:space="preserve"> Conducta prevista en el presente Bando, la cual transgrede la sana convivencia comunitaria.</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Persona infractora: </w:t>
      </w:r>
      <w:r w:rsidRPr="0086758E">
        <w:rPr>
          <w:rFonts w:ascii="Arial" w:eastAsia="Arial" w:hAnsi="Arial" w:cs="Arial"/>
          <w:color w:val="000000"/>
          <w:lang w:val="es-ES" w:eastAsia="es-ES"/>
        </w:rPr>
        <w:t>Persona sobre la cual se emite una sanción por parte de la Jueza o el Juez Cívico al acreditarse la comisión de una o varias infracciones administrativas.</w:t>
      </w:r>
      <w:r w:rsidRPr="0086758E">
        <w:rPr>
          <w:rFonts w:ascii="Arial" w:eastAsia="Arial" w:hAnsi="Arial" w:cs="Arial"/>
          <w:b/>
          <w:color w:val="000000"/>
          <w:lang w:val="es-ES" w:eastAsia="es-ES"/>
        </w:rPr>
        <w:t xml:space="preserve"> </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lastRenderedPageBreak/>
        <w:t>Justicia Cívica:</w:t>
      </w:r>
      <w:r w:rsidRPr="0086758E">
        <w:rPr>
          <w:rFonts w:ascii="Arial" w:eastAsia="Arial" w:hAnsi="Arial" w:cs="Arial"/>
          <w:color w:val="000000"/>
          <w:lang w:val="es-ES" w:eastAsia="es-ES"/>
        </w:rPr>
        <w:t xml:space="preserve"> Conjunto de normas, procedimientos e instrumentos de buen gobierno que tienen por objeto prevenir, sancionar y erradicar conductas antisociales e infracciones administrativas, apoyados en la cultura cívica, de paz y legalidad, la prevención del delito, la policía de proximidad, los juzgados cívicos, los métodos alternos de solución de conflictos, los reportes y denuncias de infracciones, la atención a la violencia, la actividad en beneficio de la comunidad y las medidas para mejorar la convivencia ciudadana, entre otros instrumentos contemplados en el presente bando y otras disposiciones aplicables.</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Juez Cívico:</w:t>
      </w:r>
      <w:r w:rsidRPr="0086758E">
        <w:rPr>
          <w:rFonts w:ascii="Arial" w:eastAsia="Arial" w:hAnsi="Arial" w:cs="Arial"/>
          <w:color w:val="000000"/>
          <w:lang w:val="es-ES" w:eastAsia="es-ES"/>
        </w:rPr>
        <w:t xml:space="preserve"> La o el servidor público adscrito a la Dirección de Justicia Cívica, encargado de conocer y resolver sobre la imposición de sanciones que deriven de conductas que constituyan infracciones administrativas. </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Mecanismos Alternativos de Solución de Controversias</w:t>
      </w:r>
      <w:r w:rsidRPr="0086758E">
        <w:rPr>
          <w:rFonts w:ascii="Arial" w:eastAsia="Arial" w:hAnsi="Arial" w:cs="Arial"/>
          <w:color w:val="000000"/>
          <w:lang w:val="es-ES" w:eastAsia="es-ES"/>
        </w:rPr>
        <w:t xml:space="preserve">: Todo procedimiento </w:t>
      </w:r>
      <w:proofErr w:type="spellStart"/>
      <w:r w:rsidRPr="0086758E">
        <w:rPr>
          <w:rFonts w:ascii="Arial" w:eastAsia="Arial" w:hAnsi="Arial" w:cs="Arial"/>
          <w:color w:val="000000"/>
          <w:lang w:val="es-ES" w:eastAsia="es-ES"/>
        </w:rPr>
        <w:t>autocompositivo</w:t>
      </w:r>
      <w:proofErr w:type="spellEnd"/>
      <w:r w:rsidRPr="0086758E">
        <w:rPr>
          <w:rFonts w:ascii="Arial" w:eastAsia="Arial" w:hAnsi="Arial" w:cs="Arial"/>
          <w:color w:val="000000"/>
          <w:lang w:val="es-ES" w:eastAsia="es-ES"/>
        </w:rPr>
        <w:t xml:space="preserve"> distinto al jurisdiccional, como la Conciliación, Mediación y Negociación, en el que las partes involucradas en una controversia, autorizan de manera voluntaria la asistencia de un facilitador para llegar a una solución.</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Mediación:</w:t>
      </w:r>
      <w:r w:rsidRPr="0086758E">
        <w:rPr>
          <w:rFonts w:ascii="Arial" w:eastAsia="Arial" w:hAnsi="Arial" w:cs="Arial"/>
          <w:color w:val="000000"/>
          <w:lang w:val="es-ES" w:eastAsia="es-ES"/>
        </w:rPr>
        <w:t xml:space="preserve"> Procedimiento voluntario por el cual las partes involucradas en una controversia buscan y construyen una solución satisfactoria a la misma, con la asistencia de un tercero imparcial denominado Mediador.</w:t>
      </w:r>
    </w:p>
    <w:p w:rsidR="00BE42E7" w:rsidRPr="0086758E" w:rsidRDefault="00BE42E7" w:rsidP="00BE42E7">
      <w:pPr>
        <w:numPr>
          <w:ilvl w:val="0"/>
          <w:numId w:val="56"/>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Medidas de mejora para la Convivencia Cotidiana:</w:t>
      </w:r>
      <w:r w:rsidRPr="0086758E">
        <w:rPr>
          <w:rFonts w:ascii="Arial" w:eastAsia="Arial" w:hAnsi="Arial" w:cs="Arial"/>
          <w:color w:val="000000"/>
          <w:lang w:val="es-ES" w:eastAsia="es-ES"/>
        </w:rPr>
        <w:t xml:space="preserve"> pueden consistir en: </w:t>
      </w:r>
    </w:p>
    <w:p w:rsidR="00BE42E7" w:rsidRPr="0086758E" w:rsidRDefault="00BE42E7" w:rsidP="00BE42E7">
      <w:pPr>
        <w:numPr>
          <w:ilvl w:val="0"/>
          <w:numId w:val="39"/>
        </w:numPr>
        <w:pBdr>
          <w:top w:val="nil"/>
          <w:left w:val="nil"/>
          <w:bottom w:val="nil"/>
          <w:right w:val="nil"/>
          <w:between w:val="nil"/>
        </w:pBdr>
        <w:spacing w:after="0" w:line="240" w:lineRule="auto"/>
        <w:ind w:hanging="426"/>
        <w:jc w:val="both"/>
        <w:rPr>
          <w:rFonts w:ascii="Arial" w:eastAsia="Arial" w:hAnsi="Arial" w:cs="Arial"/>
          <w:bCs/>
          <w:color w:val="000000"/>
          <w:lang w:val="es-ES" w:eastAsia="es-ES"/>
        </w:rPr>
      </w:pPr>
      <w:r w:rsidRPr="0086758E">
        <w:rPr>
          <w:rFonts w:ascii="Arial" w:eastAsia="Arial" w:hAnsi="Arial" w:cs="Arial"/>
          <w:bCs/>
          <w:color w:val="000000"/>
          <w:lang w:val="es-ES" w:eastAsia="es-ES"/>
        </w:rPr>
        <w:t xml:space="preserve">Modelos con componentes terapéuticos elaborados con el objetivo de modificar comportamientos o cambiar conductas de riesgo de violencia. </w:t>
      </w:r>
    </w:p>
    <w:p w:rsidR="00BE42E7" w:rsidRPr="0086758E" w:rsidRDefault="00BE42E7" w:rsidP="00BE42E7">
      <w:pPr>
        <w:numPr>
          <w:ilvl w:val="0"/>
          <w:numId w:val="39"/>
        </w:numPr>
        <w:pBdr>
          <w:top w:val="nil"/>
          <w:left w:val="nil"/>
          <w:bottom w:val="nil"/>
          <w:right w:val="nil"/>
          <w:between w:val="nil"/>
        </w:pBdr>
        <w:spacing w:after="0" w:line="240" w:lineRule="auto"/>
        <w:ind w:hanging="426"/>
        <w:jc w:val="both"/>
        <w:rPr>
          <w:rFonts w:ascii="Arial" w:eastAsia="Arial" w:hAnsi="Arial" w:cs="Arial"/>
          <w:bCs/>
          <w:color w:val="000000"/>
          <w:lang w:val="es-ES" w:eastAsia="es-ES"/>
        </w:rPr>
      </w:pPr>
      <w:r w:rsidRPr="0086758E">
        <w:rPr>
          <w:rFonts w:ascii="Arial" w:eastAsia="Arial" w:hAnsi="Arial" w:cs="Arial"/>
          <w:bCs/>
          <w:color w:val="000000"/>
          <w:lang w:val="es-ES" w:eastAsia="es-ES"/>
        </w:rPr>
        <w:t xml:space="preserve">Programas comunitarios elaborados con el objetivo de lograr una educación cívica en la persona infractora y que ésta pueda resarcir el daño ocasionado a la comunidad. </w:t>
      </w:r>
    </w:p>
    <w:p w:rsidR="00BE42E7" w:rsidRPr="0086758E" w:rsidRDefault="00BE42E7" w:rsidP="00BE42E7">
      <w:pPr>
        <w:numPr>
          <w:ilvl w:val="0"/>
          <w:numId w:val="4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Municipio:</w:t>
      </w:r>
      <w:r w:rsidRPr="0086758E">
        <w:rPr>
          <w:rFonts w:ascii="Arial" w:eastAsia="Arial" w:hAnsi="Arial" w:cs="Arial"/>
          <w:color w:val="000000"/>
          <w:lang w:val="es-ES" w:eastAsia="es-ES"/>
        </w:rPr>
        <w:t xml:space="preserve"> Municipio de Saltillo, Coahuila de Zaragoza.</w:t>
      </w:r>
    </w:p>
    <w:p w:rsidR="00BE42E7" w:rsidRPr="0086758E" w:rsidRDefault="00BE42E7" w:rsidP="00BE42E7">
      <w:p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p>
    <w:p w:rsidR="00BE42E7" w:rsidRPr="0086758E" w:rsidRDefault="00BE42E7" w:rsidP="00BE42E7">
      <w:pPr>
        <w:numPr>
          <w:ilvl w:val="0"/>
          <w:numId w:val="4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Persona probable Infractora:</w:t>
      </w:r>
      <w:r w:rsidRPr="0086758E">
        <w:rPr>
          <w:rFonts w:ascii="Arial" w:eastAsia="Arial" w:hAnsi="Arial" w:cs="Arial"/>
          <w:color w:val="000000"/>
          <w:lang w:val="es-ES" w:eastAsia="es-ES"/>
        </w:rPr>
        <w:t xml:space="preserve"> Persona que en apariencia comete alguna infracción administrativa.</w:t>
      </w:r>
    </w:p>
    <w:p w:rsidR="00BE42E7" w:rsidRPr="0086758E" w:rsidRDefault="00BE42E7" w:rsidP="00BE42E7">
      <w:pPr>
        <w:numPr>
          <w:ilvl w:val="0"/>
          <w:numId w:val="4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Sanción:</w:t>
      </w:r>
      <w:r w:rsidRPr="0086758E">
        <w:rPr>
          <w:rFonts w:ascii="Arial" w:eastAsia="Arial" w:hAnsi="Arial" w:cs="Arial"/>
          <w:color w:val="000000"/>
          <w:lang w:val="es-ES" w:eastAsia="es-ES"/>
        </w:rPr>
        <w:t xml:space="preserve"> Pena establecida en el presente Reglamento u otras disposiciones aplicables para las personas Infractoras. </w:t>
      </w:r>
    </w:p>
    <w:p w:rsidR="00BE42E7" w:rsidRPr="0086758E" w:rsidRDefault="00BE42E7" w:rsidP="00BE42E7">
      <w:pPr>
        <w:numPr>
          <w:ilvl w:val="0"/>
          <w:numId w:val="4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UMA:</w:t>
      </w:r>
      <w:r w:rsidRPr="0086758E">
        <w:rPr>
          <w:rFonts w:ascii="Arial" w:eastAsia="Arial" w:hAnsi="Arial" w:cs="Arial"/>
          <w:color w:val="000000"/>
          <w:lang w:val="es-ES" w:eastAsia="es-ES"/>
        </w:rPr>
        <w:t xml:space="preserve"> Unidad de Medida y Actualización.</w:t>
      </w:r>
    </w:p>
    <w:p w:rsidR="00BE42E7" w:rsidRPr="0086758E" w:rsidRDefault="00BE42E7" w:rsidP="00BE42E7">
      <w:pPr>
        <w:numPr>
          <w:ilvl w:val="0"/>
          <w:numId w:val="4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Unidad de Justicia Cívica: </w:t>
      </w:r>
      <w:r w:rsidRPr="0086758E">
        <w:rPr>
          <w:rFonts w:ascii="Arial" w:eastAsia="Arial" w:hAnsi="Arial" w:cs="Arial"/>
          <w:color w:val="000000"/>
          <w:lang w:val="es-ES" w:eastAsia="es-ES"/>
        </w:rPr>
        <w:t>Unidad de la Comisaría de Seguridad y Protección Ciudadana cuyo objeto es promover entre las comunidades la cultura de la paz, así como lograr una convivencia armónica entre los ciudadanos a través del uso de Mecanismos Alternativos de Solución de Controversias que permitan resolver conflictos vecinales o comunitarios.</w:t>
      </w:r>
    </w:p>
    <w:p w:rsidR="00BE42E7" w:rsidRPr="0086758E" w:rsidRDefault="00BE42E7" w:rsidP="00BE42E7">
      <w:pPr>
        <w:numPr>
          <w:ilvl w:val="0"/>
          <w:numId w:val="40"/>
        </w:numPr>
        <w:pBdr>
          <w:top w:val="nil"/>
          <w:left w:val="nil"/>
          <w:bottom w:val="nil"/>
          <w:right w:val="nil"/>
          <w:between w:val="nil"/>
        </w:pBdr>
        <w:spacing w:after="0" w:line="240" w:lineRule="auto"/>
        <w:ind w:hanging="153"/>
        <w:contextualSpacing/>
        <w:jc w:val="both"/>
        <w:rPr>
          <w:rFonts w:ascii="Arial" w:eastAsia="Arial" w:hAnsi="Arial" w:cs="Arial"/>
          <w:color w:val="000000"/>
          <w:lang w:val="es-ES" w:eastAsia="es-ES"/>
        </w:rPr>
      </w:pPr>
      <w:r w:rsidRPr="0086758E">
        <w:rPr>
          <w:rFonts w:ascii="Arial" w:eastAsia="Arial" w:hAnsi="Arial" w:cs="Arial"/>
          <w:b/>
          <w:color w:val="000000"/>
          <w:lang w:val="es-ES" w:eastAsia="es-ES"/>
        </w:rPr>
        <w:t>Víctima:</w:t>
      </w:r>
      <w:r w:rsidRPr="0086758E">
        <w:rPr>
          <w:rFonts w:ascii="Arial" w:eastAsia="Arial" w:hAnsi="Arial" w:cs="Arial"/>
          <w:color w:val="000000"/>
          <w:lang w:val="es-ES" w:eastAsia="es-ES"/>
        </w:rPr>
        <w:t xml:space="preserve"> Persona afectada por la comisión de alguna infracción administrativa.</w:t>
      </w:r>
    </w:p>
    <w:p w:rsidR="00BE42E7" w:rsidRPr="0086758E" w:rsidRDefault="00BE42E7" w:rsidP="00BE42E7">
      <w:pPr>
        <w:pBdr>
          <w:top w:val="nil"/>
          <w:left w:val="nil"/>
          <w:bottom w:val="nil"/>
          <w:right w:val="nil"/>
          <w:between w:val="nil"/>
        </w:pBdr>
        <w:spacing w:after="0" w:line="240" w:lineRule="auto"/>
        <w:contextualSpacing/>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w:t>
      </w:r>
      <w:r w:rsidRPr="0086758E">
        <w:rPr>
          <w:rFonts w:ascii="Arial" w:eastAsia="Arial" w:hAnsi="Arial" w:cs="Arial"/>
          <w:color w:val="000000"/>
          <w:lang w:val="es-ES" w:eastAsia="es-ES"/>
        </w:rPr>
        <w:t>. El Municipio, es parte integrante de la división territorial, de la organización política y administrativa del Estado de Coahuila de Zaragoza está investido de personalidad jurídica, es autónomo en lo concerniente a su régimen interior, está gobernado por un Ayuntamiento de elección popular directa, no existiendo autoridad intermedia entre éste y el Gobierno del Estado.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5.</w:t>
      </w:r>
      <w:r w:rsidRPr="0086758E">
        <w:rPr>
          <w:rFonts w:ascii="Arial" w:eastAsia="Arial" w:hAnsi="Arial" w:cs="Arial"/>
          <w:color w:val="000000"/>
          <w:lang w:val="es-ES" w:eastAsia="es-ES"/>
        </w:rPr>
        <w:t xml:space="preserve"> Las autoridades municipales tienen competencia plena sobre el territorio del Municipio, para decidir sobre su organización política, administrativa y sobre la prestación de los servicios públicos de carácter municipal, ajustándose a lo dispuesto por la Constitución </w:t>
      </w:r>
      <w:r w:rsidRPr="0086758E">
        <w:rPr>
          <w:rFonts w:ascii="Arial" w:eastAsia="Arial" w:hAnsi="Arial" w:cs="Arial"/>
          <w:bCs/>
          <w:color w:val="000000"/>
          <w:lang w:val="es-ES" w:eastAsia="es-ES"/>
        </w:rPr>
        <w:t>Federal, Estatal</w:t>
      </w:r>
      <w:r w:rsidRPr="0086758E">
        <w:rPr>
          <w:rFonts w:ascii="Arial" w:eastAsia="Arial" w:hAnsi="Arial" w:cs="Arial"/>
          <w:color w:val="000000"/>
          <w:lang w:val="es-ES" w:eastAsia="es-ES"/>
        </w:rPr>
        <w:t xml:space="preserve"> y las leyes federales y estatales correspondientes.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
          <w:color w:val="000000"/>
          <w:lang w:val="es-ES" w:eastAsia="es-ES"/>
        </w:rPr>
        <w:t xml:space="preserve">Artículo 6. </w:t>
      </w:r>
      <w:r w:rsidRPr="0086758E">
        <w:rPr>
          <w:rFonts w:ascii="Arial" w:eastAsia="Arial" w:hAnsi="Arial" w:cs="Arial"/>
          <w:bCs/>
          <w:color w:val="000000"/>
          <w:lang w:val="es-ES" w:eastAsia="es-ES"/>
        </w:rPr>
        <w:t>La aplicación del presente Bando corresponde directamente a la persona titular de la</w:t>
      </w:r>
      <w:r w:rsidRPr="0086758E">
        <w:rPr>
          <w:rFonts w:ascii="Arial" w:eastAsia="Arial" w:hAnsi="Arial" w:cs="Arial"/>
          <w:color w:val="000000"/>
          <w:lang w:val="es-ES" w:eastAsia="es-ES"/>
        </w:rPr>
        <w:t xml:space="preserve"> Presidencia Municipal, por conducto de las dependencias de la </w:t>
      </w:r>
      <w:r w:rsidRPr="0086758E">
        <w:rPr>
          <w:rFonts w:ascii="Arial" w:eastAsia="Arial" w:hAnsi="Arial" w:cs="Arial"/>
          <w:bCs/>
          <w:color w:val="000000"/>
          <w:lang w:val="es-ES" w:eastAsia="es-ES"/>
        </w:rPr>
        <w:t>Administración Pública Centralizada, Descentralizada y Paramunicipal.</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lastRenderedPageBreak/>
        <w:t xml:space="preserve">DE LOS </w:t>
      </w:r>
      <w:r w:rsidRPr="0086758E">
        <w:rPr>
          <w:rFonts w:ascii="Arial" w:eastAsia="Arial" w:hAnsi="Arial" w:cs="Arial"/>
          <w:b/>
          <w:bCs/>
          <w:color w:val="000000"/>
          <w:lang w:val="es-ES" w:eastAsia="es-ES"/>
        </w:rPr>
        <w:t>FINES DEL AYUNTAMIENTO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w:t>
      </w:r>
      <w:r w:rsidRPr="0086758E">
        <w:rPr>
          <w:rFonts w:ascii="Arial" w:eastAsia="Arial" w:hAnsi="Arial" w:cs="Arial"/>
          <w:color w:val="000000"/>
          <w:lang w:val="es-ES" w:eastAsia="es-ES"/>
        </w:rPr>
        <w:t xml:space="preserve"> Es fin esencial del Ayuntamiento lograr el bienestar general </w:t>
      </w:r>
      <w:r w:rsidRPr="0086758E">
        <w:rPr>
          <w:rFonts w:ascii="Arial" w:eastAsia="Arial" w:hAnsi="Arial" w:cs="Arial"/>
          <w:bCs/>
          <w:color w:val="000000"/>
          <w:lang w:val="es-ES" w:eastAsia="es-ES"/>
        </w:rPr>
        <w:t>de las personas que habitan</w:t>
      </w:r>
      <w:r w:rsidRPr="0086758E">
        <w:rPr>
          <w:rFonts w:ascii="Arial" w:eastAsia="Arial" w:hAnsi="Arial" w:cs="Arial"/>
          <w:color w:val="000000"/>
          <w:lang w:val="es-ES" w:eastAsia="es-ES"/>
        </w:rPr>
        <w:t xml:space="preserve"> el Municipio, por lo tanto, las autoridades municipales sujetarán sus acciones a las siguientes disposiciones: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Preservar la dignidad de la persona y, en consecuencia, </w:t>
      </w:r>
      <w:r w:rsidRPr="0086758E">
        <w:rPr>
          <w:rFonts w:ascii="Arial" w:eastAsia="Arial" w:hAnsi="Arial" w:cs="Arial"/>
          <w:bCs/>
          <w:color w:val="000000"/>
          <w:lang w:val="es-ES" w:eastAsia="es-ES"/>
        </w:rPr>
        <w:t>los Derechos Humanos y las garantías individuales establecidas en el título</w:t>
      </w:r>
      <w:r w:rsidRPr="0086758E">
        <w:rPr>
          <w:rFonts w:ascii="Arial" w:eastAsia="Arial" w:hAnsi="Arial" w:cs="Arial"/>
          <w:color w:val="000000"/>
          <w:lang w:val="es-ES" w:eastAsia="es-ES"/>
        </w:rPr>
        <w:t xml:space="preserve"> primero de la Constitución Política de los Estados Unidos Mexicanos.</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Garantizar la seguridad jurídica con la observancia del marco normativo que rige al Municipio.</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Revisar y actualizar la reglamentación municipal de acuerdo con la necesidad social, económica y política del Municipio.</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Satisfacer las necesidades colectivas de sus habitantes mediante la adecuada prestación de los servicios públicos municipales.</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Promover el adecuado y ordenado desarrollo urbano y rural de todos los centros de población del Municipio.</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Conducir y regular la planeación del desarrollo del Municipio, recogiendo la voluntad de las y los habitantes para la elaboración de los planes respectivos.</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Administrar justicia en el ámbito de su competencia.</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Salvaguardar y garantizar dentro de su territorio la seguridad y el orden público.</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Promover el desarrollo de las actividades económicas, agrícolas, industriales, comerciales, artesanales, turísticas y demás que se señalan en el Código Municipal para el Estado de Coahuila de Zaragoza, que acuerde el Ayuntamiento.</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Coadyuvar a la preservación de la ecología y a la protección y mejoramiento del medio ambiente del Municipio, a través de acciones propias, delegadas o concertadas.</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Garantizar la salubridad e higiene pública.</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Preservar y fomentar los valores cívicos, culturales y artísticos del Municipio para acrecentar la identidad municipal.</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Interesar a la ciudadanía en la supervisión y auto gestión de las tareas públicas municipales.</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Propiciar la institucionalización del servicio civil de carrera. </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Promover e instrumentar las garantías necesarias para hacer reales, efectivas y democráticos los derechos fundamentales, así como remover los obstáculos que impidan o dificulten el pleno desarrollo de los mismos, y facilitar la participación de todas las personas en la vida política, económica, cultural y social.</w:t>
      </w:r>
    </w:p>
    <w:p w:rsidR="00BE42E7" w:rsidRPr="0086758E" w:rsidRDefault="00BE42E7" w:rsidP="00BE42E7">
      <w:pPr>
        <w:numPr>
          <w:ilvl w:val="0"/>
          <w:numId w:val="5"/>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lang w:val="es-ES" w:eastAsia="es-ES"/>
        </w:rPr>
        <w:t>Las demás que se desprendan de los ordenamientos legales aplicables</w:t>
      </w:r>
      <w:r w:rsidRPr="0086758E">
        <w:rPr>
          <w:rFonts w:ascii="Arial" w:eastAsia="Arial" w:hAnsi="Arial" w:cs="Arial"/>
          <w:lang w:val="es-ES" w:eastAsia="es-ES"/>
        </w:rPr>
        <w:t>.</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8.</w:t>
      </w:r>
      <w:r w:rsidRPr="0086758E">
        <w:rPr>
          <w:rFonts w:ascii="Arial" w:eastAsia="Arial" w:hAnsi="Arial" w:cs="Arial"/>
          <w:color w:val="000000"/>
          <w:lang w:val="es-ES" w:eastAsia="es-ES"/>
        </w:rPr>
        <w:t xml:space="preserve"> Para el cumplimiento de sus fines y funciones, el Ayuntamiento y demás autoridades municipales tendrán las atribuciones establecidas por la Constitución Política de los Estados Unidos Mexicanos, la Constitución Política del Estado de Coahuila de Zaragoza, las leyes federales y estatales, el Código Municipal para el Estado de Coahuila de Zaragoza, el presente </w:t>
      </w:r>
      <w:r w:rsidRPr="0086758E">
        <w:rPr>
          <w:rFonts w:ascii="Arial" w:eastAsia="Arial" w:hAnsi="Arial" w:cs="Arial"/>
          <w:bCs/>
          <w:color w:val="000000"/>
          <w:lang w:val="es-ES" w:eastAsia="es-ES"/>
        </w:rPr>
        <w:t>Bando</w:t>
      </w:r>
      <w:r w:rsidRPr="0086758E">
        <w:rPr>
          <w:rFonts w:ascii="Arial" w:eastAsia="Arial" w:hAnsi="Arial" w:cs="Arial"/>
          <w:color w:val="000000"/>
          <w:lang w:val="es-ES" w:eastAsia="es-ES"/>
        </w:rPr>
        <w:t xml:space="preserve"> y los demás ordenamientos legales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t xml:space="preserve">DEL </w:t>
      </w:r>
      <w:r w:rsidRPr="0086758E">
        <w:rPr>
          <w:rFonts w:ascii="Arial" w:eastAsia="Arial" w:hAnsi="Arial" w:cs="Arial"/>
          <w:b/>
          <w:bCs/>
          <w:color w:val="000000"/>
          <w:lang w:val="es-ES" w:eastAsia="es-ES"/>
        </w:rPr>
        <w:t>NOMBRE Y ESCUDO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9</w:t>
      </w:r>
      <w:r w:rsidRPr="0086758E">
        <w:rPr>
          <w:rFonts w:ascii="Arial" w:eastAsia="Arial" w:hAnsi="Arial" w:cs="Arial"/>
          <w:color w:val="000000"/>
          <w:lang w:val="es-ES" w:eastAsia="es-ES"/>
        </w:rPr>
        <w:t>. El nombre y el escudo del Municipio son el signo de identidad y su símbolo representativo.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El Municipio conserva su nombre actual de "Municipio de Saltillo, Coahuila"; el cual no podrá ser cambiado, sino por acuerdo unánime del Ayuntamiento y con la aprobación de la Legislatura del Estado.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ind w:hanging="142"/>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10.</w:t>
      </w:r>
      <w:r w:rsidRPr="0086758E">
        <w:rPr>
          <w:rFonts w:ascii="Arial" w:eastAsia="Arial" w:hAnsi="Arial" w:cs="Arial"/>
          <w:color w:val="000000"/>
          <w:lang w:val="es-ES" w:eastAsia="es-ES"/>
        </w:rPr>
        <w:t xml:space="preserve"> La descripción del escudo de Saltillo, es como sigue:</w:t>
      </w:r>
    </w:p>
    <w:p w:rsidR="00BE42E7" w:rsidRPr="0086758E" w:rsidRDefault="00BE42E7" w:rsidP="00BE42E7">
      <w:pPr>
        <w:pBdr>
          <w:top w:val="nil"/>
          <w:left w:val="nil"/>
          <w:bottom w:val="nil"/>
          <w:right w:val="nil"/>
          <w:between w:val="nil"/>
        </w:pBdr>
        <w:spacing w:after="0" w:line="240" w:lineRule="auto"/>
        <w:ind w:hanging="1134"/>
        <w:jc w:val="both"/>
        <w:rPr>
          <w:rFonts w:ascii="Arial" w:eastAsia="Arial" w:hAnsi="Arial" w:cs="Arial"/>
          <w:color w:val="000000"/>
          <w:lang w:val="es-ES" w:eastAsia="es-ES"/>
        </w:rPr>
      </w:pPr>
    </w:p>
    <w:p w:rsidR="00BE42E7" w:rsidRPr="0086758E" w:rsidRDefault="00BE42E7" w:rsidP="00BE42E7">
      <w:pPr>
        <w:numPr>
          <w:ilvl w:val="0"/>
          <w:numId w:val="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El blasón representa en sus cuatro cantones una semblanza de la ciudad.</w:t>
      </w:r>
    </w:p>
    <w:p w:rsidR="00BE42E7" w:rsidRPr="0086758E" w:rsidRDefault="00BE42E7" w:rsidP="00BE42E7">
      <w:pPr>
        <w:numPr>
          <w:ilvl w:val="0"/>
          <w:numId w:val="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Superior izquierdo: Muestra una torre símbolo de </w:t>
      </w:r>
      <w:proofErr w:type="spellStart"/>
      <w:r w:rsidRPr="0086758E">
        <w:rPr>
          <w:rFonts w:ascii="Arial" w:eastAsia="Arial" w:hAnsi="Arial" w:cs="Arial"/>
          <w:color w:val="000000"/>
          <w:lang w:val="es-ES" w:eastAsia="es-ES"/>
        </w:rPr>
        <w:t>Oyarzún</w:t>
      </w:r>
      <w:proofErr w:type="spellEnd"/>
      <w:r w:rsidRPr="0086758E">
        <w:rPr>
          <w:rFonts w:ascii="Arial" w:eastAsia="Arial" w:hAnsi="Arial" w:cs="Arial"/>
          <w:color w:val="000000"/>
          <w:lang w:val="es-ES" w:eastAsia="es-ES"/>
        </w:rPr>
        <w:t>, población vascongada.</w:t>
      </w:r>
    </w:p>
    <w:p w:rsidR="00BE42E7" w:rsidRPr="0086758E" w:rsidRDefault="00BE42E7" w:rsidP="00BE42E7">
      <w:pPr>
        <w:numPr>
          <w:ilvl w:val="0"/>
          <w:numId w:val="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Superior derecho: Está ilustrado con una garza emprendiendo el vuelo sobre una vivienda hispánica.</w:t>
      </w:r>
    </w:p>
    <w:p w:rsidR="00BE42E7" w:rsidRPr="0086758E" w:rsidRDefault="00BE42E7" w:rsidP="00BE42E7">
      <w:pPr>
        <w:numPr>
          <w:ilvl w:val="0"/>
          <w:numId w:val="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Inferior izquierdo: Expresa el significado etimológico de Saltillo en lengua náhuatl "tierra alta de muchas aguas".</w:t>
      </w:r>
    </w:p>
    <w:p w:rsidR="00BE42E7" w:rsidRPr="0086758E" w:rsidRDefault="00BE42E7" w:rsidP="00BE42E7">
      <w:pPr>
        <w:numPr>
          <w:ilvl w:val="0"/>
          <w:numId w:val="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Inferior derecho: Muestra un águila roja, representación de los </w:t>
      </w:r>
      <w:proofErr w:type="spellStart"/>
      <w:r w:rsidRPr="0086758E">
        <w:rPr>
          <w:rFonts w:ascii="Arial" w:eastAsia="Arial" w:hAnsi="Arial" w:cs="Arial"/>
          <w:bCs/>
          <w:color w:val="000000"/>
          <w:lang w:val="es-ES" w:eastAsia="es-ES"/>
        </w:rPr>
        <w:t>Huachichiles</w:t>
      </w:r>
      <w:proofErr w:type="spellEnd"/>
      <w:r w:rsidRPr="0086758E">
        <w:rPr>
          <w:rFonts w:ascii="Arial" w:eastAsia="Arial" w:hAnsi="Arial" w:cs="Arial"/>
          <w:bCs/>
          <w:color w:val="000000"/>
          <w:lang w:val="es-ES" w:eastAsia="es-ES"/>
        </w:rPr>
        <w:t>, tribu de Chichimecas</w:t>
      </w:r>
      <w:r w:rsidRPr="0086758E">
        <w:rPr>
          <w:rFonts w:ascii="Arial" w:eastAsia="Arial" w:hAnsi="Arial" w:cs="Arial"/>
          <w:color w:val="000000"/>
          <w:lang w:val="es-ES" w:eastAsia="es-ES"/>
        </w:rPr>
        <w:t xml:space="preserve"> que poblaban Saltillo en tiempos de la conquista.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El escudo está orlado con una leyenda que dice "Tierra rica, clima benigno, hombres fuertes" y dos antorchas, la del Ateneo Fuente a la derecha y a la izquierda, la de la Revolución Mexicana.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11.</w:t>
      </w:r>
      <w:r w:rsidRPr="0086758E">
        <w:rPr>
          <w:rFonts w:ascii="Arial" w:eastAsia="Arial" w:hAnsi="Arial" w:cs="Arial"/>
          <w:color w:val="000000"/>
          <w:lang w:val="es-ES" w:eastAsia="es-ES"/>
        </w:rPr>
        <w:t xml:space="preserve"> El escudo del Municipio será utilizado exclusivamente por los órganos del Ayuntamiento, debiéndose exhibir en forma ostensible en las oficinas y documentos oficiales, así como en los bienes que integran el patrimonio municipal. Cualquier uso que quiera dársele, debe ser autorizado previamente por el </w:t>
      </w:r>
      <w:r w:rsidRPr="0086758E">
        <w:rPr>
          <w:rFonts w:ascii="Arial" w:eastAsia="Arial" w:hAnsi="Arial" w:cs="Arial"/>
          <w:bCs/>
          <w:color w:val="000000"/>
          <w:lang w:val="es-ES" w:eastAsia="es-ES"/>
        </w:rPr>
        <w:t>Ayuntamiento</w:t>
      </w:r>
      <w:r w:rsidRPr="0086758E">
        <w:rPr>
          <w:rFonts w:ascii="Arial" w:eastAsia="Arial" w:hAnsi="Arial" w:cs="Arial"/>
          <w:color w:val="000000"/>
          <w:lang w:val="es-ES" w:eastAsia="es-ES"/>
        </w:rPr>
        <w:t>. Quien contravenga esta disposición, se hará acreedor a las sanciones establecidas en este Bando, sin perjuicio de las penas señaladas en el ordenamiento respectivo.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Queda estrictamente prohibido el uso del escudo del Municipio para fines publicitarios no oficiales y de explotación comercial.</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12.</w:t>
      </w:r>
      <w:r w:rsidRPr="0086758E">
        <w:rPr>
          <w:rFonts w:ascii="Arial" w:eastAsia="Arial" w:hAnsi="Arial" w:cs="Arial"/>
          <w:color w:val="000000"/>
          <w:lang w:val="es-ES" w:eastAsia="es-ES"/>
        </w:rPr>
        <w:t xml:space="preserve"> En el Municipio, son símbolos obligatorios la Bandera, el Himno Nacional Mexicano, Escudo Nacional, el Himno Coahuilense, así como el Escudo del Estado de Coahuila de Zaragoza. El uso de estos símbolos se sujetará a lo dispuesto por los ordenamientos federales, por la Constitución Política para el Estado Libre y Soberano de Coahuila de Zaragoza y por el Código Municipal para el Estado de Coahuila de Zaragoza.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t xml:space="preserve">DEL </w:t>
      </w:r>
      <w:r w:rsidRPr="0086758E">
        <w:rPr>
          <w:rFonts w:ascii="Arial" w:eastAsia="Arial" w:hAnsi="Arial" w:cs="Arial"/>
          <w:b/>
          <w:bCs/>
          <w:color w:val="000000"/>
          <w:lang w:val="es-ES" w:eastAsia="es-ES"/>
        </w:rPr>
        <w:t>TERRITORIO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t xml:space="preserve">DE LA </w:t>
      </w:r>
      <w:r w:rsidRPr="0086758E">
        <w:rPr>
          <w:rFonts w:ascii="Arial" w:eastAsia="Arial" w:hAnsi="Arial" w:cs="Arial"/>
          <w:b/>
          <w:bCs/>
          <w:color w:val="000000"/>
          <w:lang w:val="es-ES" w:eastAsia="es-ES"/>
        </w:rPr>
        <w:t>INTEGRACIÓN Y DELIMITACIÓN TERRITORIAL DEL MUNICIPIO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13.</w:t>
      </w:r>
      <w:r w:rsidRPr="0086758E">
        <w:rPr>
          <w:rFonts w:ascii="Arial" w:eastAsia="Arial" w:hAnsi="Arial" w:cs="Arial"/>
          <w:color w:val="000000"/>
          <w:lang w:val="es-ES" w:eastAsia="es-ES"/>
        </w:rPr>
        <w:t xml:space="preserve"> El territorio del Municipio, cuenta con una superficie total de 6,837 kilómetros cuadrados y se localiza en el sureste del Estado de Coahuila de Zaragoza en las coordenadas 25° 31' al norte, al sur 24° 32 ' de latitud norte, al este 100° 43' y al oeste 101° 37' de longitud oeste, a una altura promedio de 1,600 metros sobre el nivel del mar.</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Limita al norte con los Municipios de Ramos Arizpe, Arteaga y General Cepeda, al sur con los </w:t>
      </w:r>
      <w:r w:rsidRPr="0086758E">
        <w:rPr>
          <w:rFonts w:ascii="Arial" w:eastAsia="Arial" w:hAnsi="Arial" w:cs="Arial"/>
          <w:bCs/>
          <w:color w:val="000000"/>
          <w:lang w:val="es-ES" w:eastAsia="es-ES"/>
        </w:rPr>
        <w:t>es</w:t>
      </w:r>
      <w:r w:rsidRPr="0086758E">
        <w:rPr>
          <w:rFonts w:ascii="Arial" w:eastAsia="Arial" w:hAnsi="Arial" w:cs="Arial"/>
          <w:color w:val="000000"/>
          <w:lang w:val="es-ES" w:eastAsia="es-ES"/>
        </w:rPr>
        <w:t>tados de Nuevo León y Zacatecas, al oeste con el Estado de Zacatecas y los Municipios de Parras y General Cepeda, al este con el Estado de Nuevo León.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14.</w:t>
      </w:r>
      <w:r w:rsidRPr="0086758E">
        <w:rPr>
          <w:rFonts w:ascii="Arial" w:eastAsia="Arial" w:hAnsi="Arial" w:cs="Arial"/>
          <w:color w:val="000000"/>
          <w:lang w:val="es-ES" w:eastAsia="es-ES"/>
        </w:rPr>
        <w:t xml:space="preserve"> El Municipio, está integrado territorialmente por comunidades urbanas y rurales.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La ciudad de Saltillo será la sede de la cabecera municipal.</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15.</w:t>
      </w:r>
      <w:r w:rsidRPr="0086758E">
        <w:rPr>
          <w:rFonts w:ascii="Arial" w:eastAsia="Arial" w:hAnsi="Arial" w:cs="Arial"/>
          <w:color w:val="000000"/>
          <w:lang w:val="es-ES" w:eastAsia="es-ES"/>
        </w:rPr>
        <w:t xml:space="preserve"> </w:t>
      </w:r>
      <w:r w:rsidRPr="0086758E">
        <w:rPr>
          <w:rFonts w:ascii="Arial" w:eastAsia="Arial" w:hAnsi="Arial" w:cs="Arial"/>
          <w:bCs/>
          <w:color w:val="000000"/>
          <w:lang w:val="es-ES" w:eastAsia="es-ES"/>
        </w:rPr>
        <w:t xml:space="preserve">El </w:t>
      </w:r>
      <w:r w:rsidRPr="0086758E">
        <w:rPr>
          <w:rFonts w:ascii="Arial" w:eastAsia="Arial" w:hAnsi="Arial" w:cs="Arial"/>
          <w:color w:val="000000"/>
          <w:lang w:val="es-ES" w:eastAsia="es-ES"/>
        </w:rPr>
        <w:t>Ayuntamiento podrá acordar las modificaciones a los nombres o denominaciones de las diversas localidades del Municipio, así como las que por solicitud de los habitantes se formulen de acuerdo con las razones históricas o políticas de la denominación existente, teniendo las limitaciones que estén fijadas por las leyes y reglamentos vigentes y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16.</w:t>
      </w:r>
      <w:r w:rsidRPr="0086758E">
        <w:rPr>
          <w:rFonts w:ascii="Arial" w:eastAsia="Arial" w:hAnsi="Arial" w:cs="Arial"/>
          <w:color w:val="000000"/>
          <w:lang w:val="es-ES" w:eastAsia="es-ES"/>
        </w:rPr>
        <w:t xml:space="preserve"> Ninguna autoridad municipal podrá hacer modificaciones al territorio o división política del Municipio. Esta sólo procederá en los términos establecidos por la Constitución Política del Estado de Coahuila de Zaragoza y en el Código Municipal para el Estado de Coahuila de Zaragoza.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III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t xml:space="preserve">DE LA </w:t>
      </w:r>
      <w:r w:rsidRPr="0086758E">
        <w:rPr>
          <w:rFonts w:ascii="Arial" w:eastAsia="Arial" w:hAnsi="Arial" w:cs="Arial"/>
          <w:b/>
          <w:bCs/>
          <w:color w:val="000000"/>
          <w:lang w:val="es-ES" w:eastAsia="es-ES"/>
        </w:rPr>
        <w:t>POBLACIÓN MUNICIPAL</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t xml:space="preserve">DE LOS </w:t>
      </w:r>
      <w:r w:rsidRPr="0086758E">
        <w:rPr>
          <w:rFonts w:ascii="Arial" w:eastAsia="Arial" w:hAnsi="Arial" w:cs="Arial"/>
          <w:b/>
          <w:bCs/>
          <w:color w:val="000000"/>
          <w:lang w:val="es-ES" w:eastAsia="es-ES"/>
        </w:rPr>
        <w:t>HABITANTES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17.</w:t>
      </w:r>
      <w:r w:rsidRPr="0086758E">
        <w:rPr>
          <w:rFonts w:ascii="Arial" w:eastAsia="Arial" w:hAnsi="Arial" w:cs="Arial"/>
          <w:color w:val="000000"/>
          <w:lang w:val="es-ES" w:eastAsia="es-ES"/>
        </w:rPr>
        <w:t xml:space="preserve"> Son habitantes del Municipio todas las personas que residan habitual o transitoriamente en su territorio, aunque no reúnan los requisitos establecidos por la vecindad.</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Los habitantes tienen los siguientes derechos: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numPr>
          <w:ilvl w:val="0"/>
          <w:numId w:val="7"/>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Utilizar los servicios públicos que presta el Municipio.</w:t>
      </w:r>
    </w:p>
    <w:p w:rsidR="00BE42E7" w:rsidRPr="0086758E" w:rsidRDefault="00BE42E7" w:rsidP="00BE42E7">
      <w:pPr>
        <w:numPr>
          <w:ilvl w:val="0"/>
          <w:numId w:val="7"/>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Ser atendidos por las autoridades municipales de acuerdo a sus competencias.</w:t>
      </w:r>
    </w:p>
    <w:p w:rsidR="00BE42E7" w:rsidRPr="0086758E" w:rsidRDefault="00BE42E7" w:rsidP="00BE42E7">
      <w:pPr>
        <w:numPr>
          <w:ilvl w:val="0"/>
          <w:numId w:val="7"/>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Recibir los beneficios de las obras públicas, programas sociales y políticas públicas.</w:t>
      </w:r>
    </w:p>
    <w:p w:rsidR="00BE42E7" w:rsidRPr="0086758E" w:rsidRDefault="00BE42E7" w:rsidP="00BE42E7">
      <w:pPr>
        <w:numPr>
          <w:ilvl w:val="0"/>
          <w:numId w:val="7"/>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Acceder a las políticas públicas con perspectiva de género, con la finalidad de que se garanticen los derechos de igualdad entre mujeres y hombres, acordes a la inclusión social y la igualdad de oportunidades con la finalidad de garantizar su empoderamiento.</w:t>
      </w:r>
    </w:p>
    <w:p w:rsidR="00BE42E7" w:rsidRPr="0086758E" w:rsidRDefault="00BE42E7" w:rsidP="00BE42E7">
      <w:pPr>
        <w:numPr>
          <w:ilvl w:val="0"/>
          <w:numId w:val="7"/>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Recibir de manera permanente la atención integral con perspectiva de género a efecto de erradicar malas condiciones y situaciones de vulnerabilidad en contra de mujeres y niñas.</w:t>
      </w:r>
    </w:p>
    <w:p w:rsidR="00BE42E7" w:rsidRPr="0086758E" w:rsidRDefault="00BE42E7" w:rsidP="00BE42E7">
      <w:pPr>
        <w:numPr>
          <w:ilvl w:val="0"/>
          <w:numId w:val="7"/>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Y los demás contemplados en el artículo 19 del Código Municipal para el Estado de Coahuila de Zaragoza.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bCs/>
          <w:color w:val="000000"/>
          <w:lang w:val="es-ES" w:eastAsia="es-ES"/>
        </w:rPr>
      </w:pPr>
      <w:r w:rsidRPr="0086758E">
        <w:rPr>
          <w:rFonts w:ascii="Arial" w:eastAsia="Arial" w:hAnsi="Arial" w:cs="Arial"/>
          <w:b/>
          <w:color w:val="000000"/>
          <w:lang w:val="es-ES" w:eastAsia="es-ES"/>
        </w:rPr>
        <w:t xml:space="preserve">DE LOS </w:t>
      </w:r>
      <w:r w:rsidRPr="0086758E">
        <w:rPr>
          <w:rFonts w:ascii="Arial" w:eastAsia="Arial" w:hAnsi="Arial" w:cs="Arial"/>
          <w:b/>
          <w:bCs/>
          <w:color w:val="000000"/>
          <w:lang w:val="es-ES" w:eastAsia="es-ES"/>
        </w:rPr>
        <w:t>VECINOS Y VISITANTES O TRANSEÚNTES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18.</w:t>
      </w:r>
      <w:r w:rsidRPr="0086758E">
        <w:rPr>
          <w:rFonts w:ascii="Arial" w:eastAsia="Arial" w:hAnsi="Arial" w:cs="Arial"/>
          <w:color w:val="000000"/>
          <w:lang w:val="es-ES" w:eastAsia="es-ES"/>
        </w:rPr>
        <w:t xml:space="preserve"> Son vecinos del Municipio: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Todas las personas nacidas en el Municipio y que se encuentren radicadas en el territorio del mismo.</w:t>
      </w:r>
    </w:p>
    <w:p w:rsidR="00BE42E7" w:rsidRPr="0086758E" w:rsidRDefault="00BE42E7" w:rsidP="00BE42E7">
      <w:pPr>
        <w:numPr>
          <w:ilvl w:val="0"/>
          <w:numId w:val="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Cs/>
          <w:color w:val="000000"/>
          <w:lang w:val="es-ES" w:eastAsia="es-ES"/>
        </w:rPr>
        <w:t>Las y los</w:t>
      </w:r>
      <w:r w:rsidRPr="0086758E">
        <w:rPr>
          <w:rFonts w:ascii="Arial" w:eastAsia="Arial" w:hAnsi="Arial" w:cs="Arial"/>
          <w:color w:val="000000"/>
          <w:lang w:val="es-ES" w:eastAsia="es-ES"/>
        </w:rPr>
        <w:t xml:space="preserve"> habitantes que tengan más de seis meses de residencia en su territorio, acreditando la existencia de su domicilio, profesión o trabajo dentro del mismo.</w:t>
      </w:r>
    </w:p>
    <w:p w:rsidR="00BE42E7" w:rsidRPr="0086758E" w:rsidRDefault="00BE42E7" w:rsidP="00BE42E7">
      <w:pPr>
        <w:numPr>
          <w:ilvl w:val="0"/>
          <w:numId w:val="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personas que tengan menos de seis meses de residencia y expresen ante la autoridad municipal su deseo de adquirir la vecindad.</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
          <w:color w:val="000000"/>
          <w:lang w:val="es-ES" w:eastAsia="es-ES"/>
        </w:rPr>
        <w:t>Artículo 19.</w:t>
      </w:r>
      <w:r w:rsidRPr="0086758E">
        <w:rPr>
          <w:rFonts w:ascii="Arial" w:eastAsia="Arial" w:hAnsi="Arial" w:cs="Arial"/>
          <w:color w:val="000000"/>
          <w:lang w:val="es-ES" w:eastAsia="es-ES"/>
        </w:rPr>
        <w:t xml:space="preserve"> La vecindad se pierde por renuncia expresa ante la Secretaría del R. Ayuntamiento o por el cambio de domicilio fuera del territorio municipal, si excede de seis meses, salvo en los casos derivados de relaciones laborales, enfermedad, estudio o cualquier otra causa justificada </w:t>
      </w:r>
      <w:r w:rsidRPr="0086758E">
        <w:rPr>
          <w:rFonts w:ascii="Arial" w:eastAsia="Arial" w:hAnsi="Arial" w:cs="Arial"/>
          <w:color w:val="000000"/>
          <w:lang w:val="es-ES" w:eastAsia="es-ES"/>
        </w:rPr>
        <w:lastRenderedPageBreak/>
        <w:t xml:space="preserve">a juicio de la autoridad municipal, </w:t>
      </w:r>
      <w:r w:rsidRPr="0086758E">
        <w:rPr>
          <w:rFonts w:ascii="Arial" w:eastAsia="Arial" w:hAnsi="Arial" w:cs="Arial"/>
          <w:bCs/>
          <w:color w:val="000000"/>
          <w:lang w:val="es-ES" w:eastAsia="es-ES"/>
        </w:rPr>
        <w:t>en los casos previstos en el Código Municipal para el Estado de Coahuila de Zaragoza.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20</w:t>
      </w:r>
      <w:r w:rsidRPr="0086758E">
        <w:rPr>
          <w:rFonts w:ascii="Arial" w:eastAsia="Arial" w:hAnsi="Arial" w:cs="Arial"/>
          <w:color w:val="000000"/>
          <w:lang w:val="es-ES" w:eastAsia="es-ES"/>
        </w:rPr>
        <w:t xml:space="preserve">. </w:t>
      </w:r>
      <w:r w:rsidRPr="0086758E">
        <w:rPr>
          <w:rFonts w:ascii="Arial" w:eastAsia="Arial" w:hAnsi="Arial" w:cs="Arial"/>
          <w:bCs/>
          <w:color w:val="000000"/>
          <w:lang w:val="es-ES" w:eastAsia="es-ES"/>
        </w:rPr>
        <w:t>Las y los vecinos</w:t>
      </w:r>
      <w:r w:rsidRPr="0086758E">
        <w:rPr>
          <w:rFonts w:ascii="Arial" w:eastAsia="Arial" w:hAnsi="Arial" w:cs="Arial"/>
          <w:color w:val="000000"/>
          <w:lang w:val="es-ES" w:eastAsia="es-ES"/>
        </w:rPr>
        <w:t xml:space="preserve"> mayores de edad del Municipio tienen los siguientes derechos y obligaciones: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r w:rsidRPr="0086758E">
        <w:rPr>
          <w:rFonts w:ascii="Arial" w:eastAsia="Arial" w:hAnsi="Arial" w:cs="Arial"/>
          <w:b/>
          <w:color w:val="000000"/>
          <w:lang w:val="es-ES" w:eastAsia="es-ES"/>
        </w:rPr>
        <w:t>l. Derechos:</w:t>
      </w:r>
    </w:p>
    <w:p w:rsidR="00BE42E7" w:rsidRPr="0086758E" w:rsidRDefault="00BE42E7" w:rsidP="00BE42E7">
      <w:pPr>
        <w:numPr>
          <w:ilvl w:val="0"/>
          <w:numId w:val="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Ser preferidos en igualdad de circunstancias para ocupar empleos, cargos y comisiones del Municipio.</w:t>
      </w:r>
    </w:p>
    <w:p w:rsidR="00BE42E7" w:rsidRPr="0086758E" w:rsidRDefault="00BE42E7" w:rsidP="00BE42E7">
      <w:pPr>
        <w:numPr>
          <w:ilvl w:val="0"/>
          <w:numId w:val="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Votar y ser votado o votada para los cargos de elección popular.</w:t>
      </w:r>
    </w:p>
    <w:p w:rsidR="00BE42E7" w:rsidRPr="0086758E" w:rsidRDefault="00BE42E7" w:rsidP="00BE42E7">
      <w:pPr>
        <w:numPr>
          <w:ilvl w:val="0"/>
          <w:numId w:val="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Desempeñar los cargos declarados obligatorios por la Constitución Política de los Estados Unidos Mexicanos y las leyes que de ella emanen.</w:t>
      </w:r>
    </w:p>
    <w:p w:rsidR="00BE42E7" w:rsidRPr="0086758E" w:rsidRDefault="00BE42E7" w:rsidP="00BE42E7">
      <w:pPr>
        <w:numPr>
          <w:ilvl w:val="0"/>
          <w:numId w:val="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Impugnar las decisiones de las autoridades municipales a través de los medios que prevén los ordenamientos legales aplicables al Municipio.</w:t>
      </w:r>
    </w:p>
    <w:p w:rsidR="00BE42E7" w:rsidRPr="0086758E" w:rsidRDefault="00BE42E7" w:rsidP="00BE42E7">
      <w:pPr>
        <w:numPr>
          <w:ilvl w:val="0"/>
          <w:numId w:val="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Recurrir a la Justicia Cívica o a los Medios Alternos de Solución de Controversias que brinda el Municipio.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r w:rsidRPr="0086758E">
        <w:rPr>
          <w:rFonts w:ascii="Arial" w:eastAsia="Arial" w:hAnsi="Arial" w:cs="Arial"/>
          <w:b/>
          <w:color w:val="000000"/>
          <w:lang w:val="es-ES" w:eastAsia="es-ES"/>
        </w:rPr>
        <w:t>II. Obligaciones:</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Inscribirse en el catastro de la municipalidad, manifestando la propiedad o posesión que el mismo tenga.</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Hacer que sus hijas e hijos o pupilos concurran a las escuelas públicas o particulares para obtener la educación básica.</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Desempeñar los cargos declarados obligatorios por la Constitución Política de los Estados Unidos Mexicanos y las leyes que de ella emanen.</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Atender los llamados que por escrito o que por cualquier otro medio le haga la autoridad municipal competente, siempre y cuando se cumplan las formalidades de ley.</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Contribuir para los gastos públicos del Municipio de la manera proporcional y equitativa que dispongan las leyes.</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Garantizar el cumplimiento de una sanción al cometer una falta administrativa;</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Procurar la conservación y mejoramiento de los servicios públicos.</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Observar en todos sus actos respeto a la dignidad y a las buenas costumbres.</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Colaborar con las autoridades en la preservación y mejoramiento de la salud pública y del medio ambiente.</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Participar en la realización de obras de beneficio colectivo.</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Vigilar se dé el debido cumplimiento a las disposiciones reglamentarias en el cuidado y vacunación de los animales domésticos que posean.</w:t>
      </w:r>
    </w:p>
    <w:p w:rsidR="00BE42E7" w:rsidRPr="0086758E" w:rsidRDefault="00BE42E7" w:rsidP="00BE42E7">
      <w:pPr>
        <w:numPr>
          <w:ilvl w:val="0"/>
          <w:numId w:val="1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demás que determinen el Código Municipal para el Estado de Coahuila de Zaragoza y las que resulten de otros ordenamientos jurídicos.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color w:val="000000"/>
          <w:lang w:val="es-ES" w:eastAsia="es-ES"/>
        </w:rPr>
        <w:t>El incumplimiento de cualquiera de las obligaciones establecidas en el presente artículo, se considerará como falta y será sancionada por las autoridades competentes.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
          <w:color w:val="000000"/>
          <w:lang w:val="es-ES" w:eastAsia="es-ES"/>
        </w:rPr>
        <w:t>Artículo 21.</w:t>
      </w:r>
      <w:r w:rsidRPr="0086758E">
        <w:rPr>
          <w:rFonts w:ascii="Arial" w:eastAsia="Arial" w:hAnsi="Arial" w:cs="Arial"/>
          <w:color w:val="000000"/>
          <w:lang w:val="es-ES" w:eastAsia="es-ES"/>
        </w:rPr>
        <w:t xml:space="preserve"> Son visitantes o transeúntes, todas aquellas personas que se encuentren de paso en el territorio municipal, ya sea con fines turísticos, laborales, culturales, de tránsito, o cualquier otro fin.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22.</w:t>
      </w:r>
      <w:r w:rsidRPr="0086758E">
        <w:rPr>
          <w:rFonts w:ascii="Arial" w:eastAsia="Arial" w:hAnsi="Arial" w:cs="Arial"/>
          <w:color w:val="000000"/>
          <w:lang w:val="es-ES" w:eastAsia="es-ES"/>
        </w:rPr>
        <w:t xml:space="preserve"> Son derechos y obligaciones de los habitantes y visitantes o transeúntes: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r w:rsidRPr="0086758E">
        <w:rPr>
          <w:rFonts w:ascii="Arial" w:eastAsia="Arial" w:hAnsi="Arial" w:cs="Arial"/>
          <w:b/>
          <w:color w:val="000000"/>
          <w:lang w:val="es-ES" w:eastAsia="es-ES"/>
        </w:rPr>
        <w:t>l. Derechos:</w:t>
      </w:r>
    </w:p>
    <w:p w:rsidR="00BE42E7" w:rsidRPr="0086758E" w:rsidRDefault="00BE42E7" w:rsidP="00BE42E7">
      <w:pPr>
        <w:numPr>
          <w:ilvl w:val="0"/>
          <w:numId w:val="59"/>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Gozar de la protección de las leyes y del respeto de las autoridades municipales.</w:t>
      </w:r>
    </w:p>
    <w:p w:rsidR="00BE42E7" w:rsidRPr="0086758E" w:rsidRDefault="00BE42E7" w:rsidP="00BE42E7">
      <w:pPr>
        <w:numPr>
          <w:ilvl w:val="0"/>
          <w:numId w:val="59"/>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Obtener la información, orientación y auxilio que requieran por parte de la autoridad competente.</w:t>
      </w:r>
    </w:p>
    <w:p w:rsidR="00BE42E7" w:rsidRPr="0086758E" w:rsidRDefault="00BE42E7" w:rsidP="00BE42E7">
      <w:pPr>
        <w:numPr>
          <w:ilvl w:val="0"/>
          <w:numId w:val="59"/>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Usar, con sujeción a las leyes, a este Bando y a los reglamentos, las instalaciones y servicios públicos municipales.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r w:rsidRPr="0086758E">
        <w:rPr>
          <w:rFonts w:ascii="Arial" w:eastAsia="Arial" w:hAnsi="Arial" w:cs="Arial"/>
          <w:b/>
          <w:color w:val="000000"/>
          <w:lang w:val="es-ES" w:eastAsia="es-ES"/>
        </w:rPr>
        <w:t>II. Obligaciones:</w:t>
      </w:r>
    </w:p>
    <w:p w:rsidR="00BE42E7" w:rsidRPr="0086758E" w:rsidRDefault="00BE42E7" w:rsidP="00BE42E7">
      <w:pPr>
        <w:numPr>
          <w:ilvl w:val="0"/>
          <w:numId w:val="6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Respetar las disposiciones legales de este Bando, los reglamentos y todas aquellas disposiciones de carácter general que dicte el Ayuntamiento.</w:t>
      </w:r>
    </w:p>
    <w:p w:rsidR="00BE42E7" w:rsidRPr="0086758E" w:rsidRDefault="00BE42E7" w:rsidP="00BE42E7">
      <w:pPr>
        <w:numPr>
          <w:ilvl w:val="0"/>
          <w:numId w:val="6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Respetar el patrimonio mobiliario e inmobiliario del Municipio y del Estado.</w:t>
      </w:r>
    </w:p>
    <w:p w:rsidR="00BE42E7" w:rsidRPr="0086758E" w:rsidRDefault="00BE42E7" w:rsidP="00BE42E7">
      <w:pPr>
        <w:numPr>
          <w:ilvl w:val="0"/>
          <w:numId w:val="6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Garantizar el pago de una infracción al cometer una falta administrativa.</w:t>
      </w:r>
    </w:p>
    <w:p w:rsidR="00BE42E7" w:rsidRPr="0086758E" w:rsidRDefault="00BE42E7" w:rsidP="00BE42E7">
      <w:pPr>
        <w:numPr>
          <w:ilvl w:val="0"/>
          <w:numId w:val="60"/>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Las demás que dicten las autoridades y los ordenamientos legales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IV</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PERMISOS, LICENCIAS Y AUTORIZACIONES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LOS PERMISOS, LICENCIAS Y AUTORIZACIONES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23.</w:t>
      </w:r>
      <w:r w:rsidRPr="0086758E">
        <w:rPr>
          <w:rFonts w:ascii="Arial" w:eastAsia="Arial" w:hAnsi="Arial" w:cs="Arial"/>
          <w:color w:val="000000"/>
          <w:lang w:val="es-ES" w:eastAsia="es-ES"/>
        </w:rPr>
        <w:t xml:space="preserve"> Para el ejercicio de cualquier actividad comercial, industrial o de servicios por parte de las personas se requiere de permiso, licencia, concesión o autorización, según sea el caso, que son expedidos por la autoridad correspondiente.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En ningún caso podrán otorgase licencias de construcción ni constancias de uso de suelo para casinos, centros de apuestas, salas de sorteos, casas de juego y similares, cualquiera que sea su denominación, cabarets y centros donde se presentan espectáculos con personas desnudas o semidesnudas y, para establecimientos donde se comercializan vehículos o autopartes cuya procedencia no pueda ser acreditada legalmente, así como su legal estancia dentro del municipio en el supuesto de ser de procedencia extranjera.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24.</w:t>
      </w:r>
      <w:r w:rsidRPr="0086758E">
        <w:rPr>
          <w:rFonts w:ascii="Arial" w:eastAsia="Arial" w:hAnsi="Arial" w:cs="Arial"/>
          <w:color w:val="000000"/>
          <w:lang w:val="es-ES" w:eastAsia="es-ES"/>
        </w:rPr>
        <w:t xml:space="preserve"> El permiso, licencia o autorización que otorgue la autoridad municipal, da únicamente el derecho al particular de ejercer la actividad especificada en el documento.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Dicho documento podrá, en su caso, transmitirse cederse mediante autorización de la dependencia emisora, observando en todo caso, los requisitos y prohibiciones de los ordenamientos legales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25.</w:t>
      </w:r>
      <w:r w:rsidRPr="0086758E">
        <w:rPr>
          <w:rFonts w:ascii="Arial" w:eastAsia="Arial" w:hAnsi="Arial" w:cs="Arial"/>
          <w:color w:val="000000"/>
          <w:lang w:val="es-ES" w:eastAsia="es-ES"/>
        </w:rPr>
        <w:t xml:space="preserve"> Se requiere de permiso, licencia o autorización de la autoridad municipal para lo siguiente: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El ejercicio de cualquier actividad comercial, industrial o de servicio y para el funcionamiento u ocupación de instalaciones abiertas al público o destinadas a la presentación de espectáculos y diversiones públicas.</w:t>
      </w:r>
    </w:p>
    <w:p w:rsidR="00BE42E7" w:rsidRPr="0086758E" w:rsidRDefault="00BE42E7" w:rsidP="00BE42E7">
      <w:pPr>
        <w:numPr>
          <w:ilvl w:val="0"/>
          <w:numId w:val="1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Construcciones y uso específico de suelo, alineamiento y número oficial, conexiones de agua potable y drenaje, demoliciones y excavaciones, y para la ocupación temporal de la vía pública con motivo de la realización de alguna obra pública o particular.</w:t>
      </w:r>
    </w:p>
    <w:p w:rsidR="00BE42E7" w:rsidRPr="0086758E" w:rsidRDefault="00BE42E7" w:rsidP="00BE42E7">
      <w:pPr>
        <w:numPr>
          <w:ilvl w:val="0"/>
          <w:numId w:val="1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realización de espectáculos y diversiones públicas.</w:t>
      </w:r>
    </w:p>
    <w:p w:rsidR="00BE42E7" w:rsidRPr="0086758E" w:rsidRDefault="00BE42E7" w:rsidP="00BE42E7">
      <w:pPr>
        <w:numPr>
          <w:ilvl w:val="0"/>
          <w:numId w:val="1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Colocación de anuncios en la vía pública. </w:t>
      </w:r>
    </w:p>
    <w:p w:rsidR="00BE42E7" w:rsidRPr="0086758E" w:rsidRDefault="00BE42E7" w:rsidP="00BE42E7">
      <w:pPr>
        <w:numPr>
          <w:ilvl w:val="0"/>
          <w:numId w:val="1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Cs/>
          <w:color w:val="000000"/>
          <w:lang w:val="es-ES" w:eastAsia="es-ES"/>
        </w:rPr>
        <w:t>Las demás que determinen los ordenamientos legales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
          <w:color w:val="000000"/>
          <w:lang w:val="es-ES" w:eastAsia="es-ES"/>
        </w:rPr>
        <w:t>Artículo 26.</w:t>
      </w:r>
      <w:r w:rsidRPr="0086758E">
        <w:rPr>
          <w:rFonts w:ascii="Arial" w:eastAsia="Arial" w:hAnsi="Arial" w:cs="Arial"/>
          <w:color w:val="000000"/>
          <w:lang w:val="es-ES" w:eastAsia="es-ES"/>
        </w:rPr>
        <w:t xml:space="preserve"> Es obligación </w:t>
      </w:r>
      <w:r w:rsidRPr="0086758E">
        <w:rPr>
          <w:rFonts w:ascii="Arial" w:eastAsia="Arial" w:hAnsi="Arial" w:cs="Arial"/>
          <w:bCs/>
          <w:color w:val="000000"/>
          <w:lang w:val="es-ES" w:eastAsia="es-ES"/>
        </w:rPr>
        <w:t xml:space="preserve">de la persona titular del permiso, licencia o autorización, tener dicha documentación a la vista del público, así como mostrar a la autoridad municipal competente la </w:t>
      </w:r>
      <w:r w:rsidRPr="0086758E">
        <w:rPr>
          <w:rFonts w:ascii="Arial" w:eastAsia="Arial" w:hAnsi="Arial" w:cs="Arial"/>
          <w:bCs/>
          <w:color w:val="000000"/>
          <w:lang w:val="es-ES" w:eastAsia="es-ES"/>
        </w:rPr>
        <w:lastRenderedPageBreak/>
        <w:t>documentación que le sea requerida. Los requisitos y procedimientos para la liberación de los permisos y licencias serán plasmados en la normatividad correspondiente.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27</w:t>
      </w:r>
      <w:r w:rsidRPr="0086758E">
        <w:rPr>
          <w:rFonts w:ascii="Arial" w:eastAsia="Arial" w:hAnsi="Arial" w:cs="Arial"/>
          <w:color w:val="000000"/>
          <w:lang w:val="es-ES" w:eastAsia="es-ES"/>
        </w:rPr>
        <w:t>. Las personas que se dediquen a dos o más giros, deberán obtener los permisos, licencias o autorizaciones para cada uno de ellos.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28.</w:t>
      </w:r>
      <w:r w:rsidRPr="0086758E">
        <w:rPr>
          <w:rFonts w:ascii="Arial" w:eastAsia="Arial" w:hAnsi="Arial" w:cs="Arial"/>
          <w:color w:val="000000"/>
          <w:lang w:val="es-ES" w:eastAsia="es-ES"/>
        </w:rPr>
        <w:t xml:space="preserve"> Ninguna actividad de las personas podrá invadir o limitar los bienes del dominio público sin el permiso, licencia o autorización de la autoridad municipal y el pago de los derechos correspondientes.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29.</w:t>
      </w:r>
      <w:r w:rsidRPr="0086758E">
        <w:rPr>
          <w:rFonts w:ascii="Arial" w:eastAsia="Arial" w:hAnsi="Arial" w:cs="Arial"/>
          <w:color w:val="000000"/>
          <w:lang w:val="es-ES" w:eastAsia="es-ES"/>
        </w:rPr>
        <w:t xml:space="preserve"> El ejercicio del comercio ambulante requiere de permiso, licencia o autorización de la autoridad municipal, y solo podrá realizarse en las zonas y bajo las condiciones que la autoridad establezca.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30</w:t>
      </w:r>
      <w:r w:rsidRPr="0086758E">
        <w:rPr>
          <w:rFonts w:ascii="Arial" w:eastAsia="Arial" w:hAnsi="Arial" w:cs="Arial"/>
          <w:color w:val="000000"/>
          <w:lang w:val="es-ES" w:eastAsia="es-ES"/>
        </w:rPr>
        <w:t>. Los espectáculos y diversiones públicas deben presentarse en locales que cumplan con los requisitos de seguridad establecidos en los reglamentos respectivos.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31.</w:t>
      </w:r>
      <w:r w:rsidRPr="0086758E">
        <w:rPr>
          <w:rFonts w:ascii="Arial" w:eastAsia="Arial" w:hAnsi="Arial" w:cs="Arial"/>
          <w:color w:val="000000"/>
          <w:lang w:val="es-ES" w:eastAsia="es-ES"/>
        </w:rPr>
        <w:t xml:space="preserve"> Queda prohibida la venta de localidades que sean superiores a la capacidad del foro en que se celebre el espectáculo.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De igual forma queda prohibida la acumulación y venta de localidades por parte de particulares ajenos al evento con fines de especulación comercial.</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Artículo 32. </w:t>
      </w:r>
      <w:r w:rsidRPr="0086758E">
        <w:rPr>
          <w:rFonts w:ascii="Arial" w:eastAsia="Arial" w:hAnsi="Arial" w:cs="Arial"/>
          <w:color w:val="000000"/>
          <w:lang w:val="es-ES" w:eastAsia="es-ES"/>
        </w:rPr>
        <w:t>El Municipio está facultado para realizar en todo tiempo, a través del personal autorizado, la supervisión para que los establecimientos abiertos al público reúnan las condiciones necesarias de seguridad e higiene que señale la normatividad correspondiente, vigilando e inspeccionando con especial diligencia a los centros de vicio que por su propia naturaleza ponen en riesgo a la sociedad.</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Al efecto se considerarán centros de vicio los siguientes establecimientos: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Expendios de bebidas alcohólicas.</w:t>
      </w:r>
    </w:p>
    <w:p w:rsidR="00BE42E7" w:rsidRPr="0086758E" w:rsidRDefault="00BE42E7" w:rsidP="00BE42E7">
      <w:pPr>
        <w:numPr>
          <w:ilvl w:val="0"/>
          <w:numId w:val="1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Bares.</w:t>
      </w:r>
    </w:p>
    <w:p w:rsidR="00BE42E7" w:rsidRPr="0086758E" w:rsidRDefault="00BE42E7" w:rsidP="00BE42E7">
      <w:pPr>
        <w:numPr>
          <w:ilvl w:val="0"/>
          <w:numId w:val="1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Discotecas. </w:t>
      </w:r>
    </w:p>
    <w:p w:rsidR="00BE42E7" w:rsidRPr="0086758E" w:rsidRDefault="00BE42E7" w:rsidP="00BE42E7">
      <w:pPr>
        <w:numPr>
          <w:ilvl w:val="0"/>
          <w:numId w:val="1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Restaurantes Bar. </w:t>
      </w:r>
    </w:p>
    <w:p w:rsidR="00BE42E7" w:rsidRPr="0086758E" w:rsidRDefault="00BE42E7" w:rsidP="00BE42E7">
      <w:pPr>
        <w:numPr>
          <w:ilvl w:val="0"/>
          <w:numId w:val="1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Cabarets y centros donde se presentas espectáculos con personas desnudas y semidesnudas. </w:t>
      </w:r>
    </w:p>
    <w:p w:rsidR="00BE42E7" w:rsidRPr="0086758E" w:rsidRDefault="00BE42E7" w:rsidP="00BE42E7">
      <w:pPr>
        <w:numPr>
          <w:ilvl w:val="0"/>
          <w:numId w:val="1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Casinos, centros de apuestas, salas de sorteos, casas de juego y similares, cualquiera que sea su denominación.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Queda estrictamente prohibida la autorización de uso de suelo para los establecimientos señalados en las fracciones V y VI.</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33.</w:t>
      </w:r>
      <w:r w:rsidRPr="0086758E">
        <w:rPr>
          <w:rFonts w:ascii="Arial" w:eastAsia="Arial" w:hAnsi="Arial" w:cs="Arial"/>
          <w:color w:val="000000"/>
          <w:lang w:val="es-ES" w:eastAsia="es-ES"/>
        </w:rPr>
        <w:t xml:space="preserve"> La autoridad municipal vigilará, controlará, inspeccionará y fiscalizará la actividad comercial de las personas, ajustándose a los ordenamientos legales aplicables.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V</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LOS SERVICIOS DE EMERGENCIA</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LOS DERECHOS Y OBLIGACIONES EN LA PRESTACIÓN DEL SERVICIO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
          <w:color w:val="000000"/>
          <w:lang w:val="es-ES" w:eastAsia="es-ES"/>
        </w:rPr>
        <w:t>Artículo 34.</w:t>
      </w:r>
      <w:r w:rsidRPr="0086758E">
        <w:rPr>
          <w:rFonts w:ascii="Arial" w:eastAsia="Arial" w:hAnsi="Arial" w:cs="Arial"/>
          <w:color w:val="000000"/>
          <w:lang w:val="es-ES" w:eastAsia="es-ES"/>
        </w:rPr>
        <w:t xml:space="preserve"> </w:t>
      </w:r>
      <w:r w:rsidRPr="0086758E">
        <w:rPr>
          <w:rFonts w:ascii="Arial" w:eastAsia="Arial" w:hAnsi="Arial" w:cs="Arial"/>
          <w:bCs/>
          <w:color w:val="000000"/>
          <w:lang w:val="es-ES" w:eastAsia="es-ES"/>
        </w:rPr>
        <w:t>Las y los habitantes, personas vecinas y transeúntes del Municipio tendrán a su alcance los servicios de emergencia con los que cuente el municipio.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Para cumplir con la anterior disposición, la autoridad implementará los mecanismos que considere necesarios para brindar dichos servicios.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35.</w:t>
      </w:r>
      <w:r w:rsidRPr="0086758E">
        <w:rPr>
          <w:rFonts w:ascii="Arial" w:eastAsia="Arial" w:hAnsi="Arial" w:cs="Arial"/>
          <w:color w:val="000000"/>
          <w:lang w:val="es-ES" w:eastAsia="es-ES"/>
        </w:rPr>
        <w:t xml:space="preserve"> Los servicios de emergencia de competencia municipal se regirán por lo dispuesto en el Código Municipal para el Estado de Coahuila de Zaragoza, este </w:t>
      </w:r>
      <w:r w:rsidRPr="0086758E">
        <w:rPr>
          <w:rFonts w:ascii="Arial" w:eastAsia="Arial" w:hAnsi="Arial" w:cs="Arial"/>
          <w:bCs/>
          <w:color w:val="000000"/>
          <w:lang w:val="es-ES" w:eastAsia="es-ES"/>
        </w:rPr>
        <w:t>Bando</w:t>
      </w:r>
      <w:r w:rsidRPr="0086758E">
        <w:rPr>
          <w:rFonts w:ascii="Arial" w:eastAsia="Arial" w:hAnsi="Arial" w:cs="Arial"/>
          <w:color w:val="000000"/>
          <w:lang w:val="es-ES" w:eastAsia="es-ES"/>
        </w:rPr>
        <w:t xml:space="preserve"> y los distintos ordenamientos legales aplicables, sean federales, municipales o estatales.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36.</w:t>
      </w:r>
      <w:r w:rsidRPr="0086758E">
        <w:rPr>
          <w:rFonts w:ascii="Arial" w:eastAsia="Arial" w:hAnsi="Arial" w:cs="Arial"/>
          <w:color w:val="000000"/>
          <w:lang w:val="es-ES" w:eastAsia="es-ES"/>
        </w:rPr>
        <w:t xml:space="preserve"> Los servicios de emergencia tienen como finalidad responder a una contingencia; por tal motivo, es responsabilidad de las y los usuarios utilizar de manera correcta y responsable el servicio público que se ofrece. El incumplimiento a esta disposición será sancionado en los términos señalados en este Bando, así como de los demás ordenamientos legales aplicables. Lo anterior sin perjuicio de la responsabilidad civil o penal que pudiera ocasionar su conducta.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37.</w:t>
      </w:r>
      <w:r w:rsidRPr="0086758E">
        <w:rPr>
          <w:rFonts w:ascii="Arial" w:eastAsia="Arial" w:hAnsi="Arial" w:cs="Arial"/>
          <w:color w:val="000000"/>
          <w:lang w:val="es-ES" w:eastAsia="es-ES"/>
        </w:rPr>
        <w:t xml:space="preserve"> Corresponde al Municipio velar por la salud pública, con este motivo implementará medidas para prevenir el alcoholismo, drogadicción y las enfermedades, </w:t>
      </w:r>
      <w:r w:rsidRPr="0086758E">
        <w:rPr>
          <w:rFonts w:ascii="Arial" w:eastAsia="Arial" w:hAnsi="Arial" w:cs="Arial"/>
          <w:bCs/>
          <w:color w:val="000000"/>
          <w:lang w:val="es-ES" w:eastAsia="es-ES"/>
        </w:rPr>
        <w:t>epidemias, pandemias o</w:t>
      </w:r>
      <w:r w:rsidRPr="0086758E">
        <w:rPr>
          <w:rFonts w:ascii="Arial" w:eastAsia="Arial" w:hAnsi="Arial" w:cs="Arial"/>
          <w:color w:val="000000"/>
          <w:lang w:val="es-ES" w:eastAsia="es-ES"/>
        </w:rPr>
        <w:t xml:space="preserve"> problemas de salud pública que afecten a la comunidad.</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Para llevar a cabo lo anterior, el Ayuntamiento se podrá coordinar con dependencias federales, estatales, organismos públicos o privados para brindar un mejor servicio a la población.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VII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LOS SERVICIOS DE VIGILANCIA EN LUGARES PÚBLICOS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LA PRESTACIÓN DE ESTE SERVICIO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38.</w:t>
      </w:r>
      <w:r w:rsidRPr="0086758E">
        <w:rPr>
          <w:rFonts w:ascii="Arial" w:eastAsia="Arial" w:hAnsi="Arial" w:cs="Arial"/>
          <w:color w:val="000000"/>
          <w:lang w:val="es-ES" w:eastAsia="es-ES"/>
        </w:rPr>
        <w:t xml:space="preserve"> </w:t>
      </w:r>
      <w:r w:rsidRPr="0086758E">
        <w:rPr>
          <w:rFonts w:ascii="Arial" w:eastAsia="Arial" w:hAnsi="Arial" w:cs="Arial"/>
          <w:bCs/>
          <w:color w:val="000000"/>
          <w:lang w:val="es-ES" w:eastAsia="es-ES"/>
        </w:rPr>
        <w:t>La Comisaría de Seguridad y Protección Ciudadana implementará las acciones necesarias para brindar los servicios de vigilancia en lugares públicos, que podrán consistir en acciones operativas que permitan la proximidad con la ciudadanía</w:t>
      </w:r>
      <w:r w:rsidRPr="0086758E">
        <w:rPr>
          <w:rFonts w:ascii="Arial" w:eastAsia="Arial" w:hAnsi="Arial" w:cs="Arial"/>
          <w:b/>
          <w:color w:val="000000"/>
          <w:lang w:val="es-ES" w:eastAsia="es-ES"/>
        </w:rPr>
        <w:t>,</w:t>
      </w:r>
      <w:r w:rsidRPr="0086758E">
        <w:rPr>
          <w:rFonts w:ascii="Arial" w:eastAsia="Arial" w:hAnsi="Arial" w:cs="Arial"/>
          <w:bCs/>
          <w:color w:val="000000"/>
          <w:lang w:val="es-ES" w:eastAsia="es-ES"/>
        </w:rPr>
        <w:t xml:space="preserve"> la prevención y la intervención ante conductas contrarias a este Bando y otras disposiciones legales, para lograrlo podrá apoyarse con vídeo cámaras y demás equipo tecnológico.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39.</w:t>
      </w:r>
      <w:r w:rsidRPr="0086758E">
        <w:rPr>
          <w:rFonts w:ascii="Arial" w:eastAsia="Arial" w:hAnsi="Arial" w:cs="Arial"/>
          <w:color w:val="000000"/>
          <w:lang w:val="es-ES" w:eastAsia="es-ES"/>
        </w:rPr>
        <w:t xml:space="preserve"> Para el funcionamiento de la Comisaría de Seguridad y Protección Ciudadana se estará a lo dispuesto en la normatividad que rige a esta dependencia.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VIII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LA SEGURIDAD PARA LA EJECUCIÓN DE OBRAS PÚBLICAS Y PRIVADAS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DISPOSICIONES GENERALES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40.</w:t>
      </w:r>
      <w:r w:rsidRPr="0086758E">
        <w:rPr>
          <w:rFonts w:ascii="Arial" w:eastAsia="Arial" w:hAnsi="Arial" w:cs="Arial"/>
          <w:color w:val="000000"/>
          <w:lang w:val="es-ES" w:eastAsia="es-ES"/>
        </w:rPr>
        <w:t xml:space="preserve"> El Municipio, por conducto de las dependencias correspondientes, implementará las labores de vigilancia para salvaguardar la seguridad de las personas por la construcción de obras públicas y privadas, siguiendo los lineamientos que al efecto exige la normatividad de la materia.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lastRenderedPageBreak/>
        <w:t>Artículo 41.</w:t>
      </w:r>
      <w:r w:rsidRPr="0086758E">
        <w:rPr>
          <w:rFonts w:ascii="Arial" w:eastAsia="Arial" w:hAnsi="Arial" w:cs="Arial"/>
          <w:color w:val="000000"/>
          <w:lang w:val="es-ES" w:eastAsia="es-ES"/>
        </w:rPr>
        <w:t xml:space="preserve"> Es obligación de las personas, bajo su más estricta responsabilidad, dar aviso a las autoridades municipales de las construcciones que puedan ocasionar daños a las personas o bienes, sean públicos o privados.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IX</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INFRACCIONES Y SANCIONES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INFRACCIONES AL BANDO Y REGLAMENTOS MUNICIPALES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42.</w:t>
      </w:r>
      <w:r w:rsidRPr="0086758E">
        <w:rPr>
          <w:rFonts w:ascii="Arial" w:eastAsia="Arial" w:hAnsi="Arial" w:cs="Arial"/>
          <w:color w:val="000000"/>
          <w:lang w:val="es-ES" w:eastAsia="es-ES"/>
        </w:rPr>
        <w:t xml:space="preserve"> Se consideran infracciones al Bando de Policía y Gobierno, las acciones u omisiones en materia de salud y seguridad pública general, bienestar colectivo, urbanidad, ornato y propiedad pública y privada que realicen las y los particulares en contravención a los ordenamientos legales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Derivado de una queja ciudadana o en ejercicio de sus atribuciones, la autoridad municipal hará uso del instrumento técnico autorizado, para verificar los niveles de emisiones de ruido.</w:t>
      </w:r>
    </w:p>
    <w:p w:rsidR="00BE42E7" w:rsidRPr="0086758E" w:rsidRDefault="00BE42E7" w:rsidP="00BE42E7">
      <w:pPr>
        <w:spacing w:after="0" w:line="240" w:lineRule="auto"/>
        <w:jc w:val="both"/>
        <w:rPr>
          <w:rFonts w:ascii="Arial" w:eastAsia="Arial" w:hAnsi="Arial" w:cs="Arial"/>
          <w:bCs/>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Cs/>
          <w:lang w:val="es-ES" w:eastAsia="es-ES"/>
        </w:rPr>
        <w:t xml:space="preserve">Todas las autoridades municipales están obligadas a dar vista inmediatamente después de tomar conocimiento de </w:t>
      </w:r>
      <w:r w:rsidRPr="0086758E">
        <w:rPr>
          <w:rFonts w:ascii="Arial" w:eastAsia="Arial" w:hAnsi="Arial" w:cs="Arial"/>
          <w:lang w:val="es-ES" w:eastAsia="es-ES"/>
        </w:rPr>
        <w:t>los hechos al Ministerio Público cuando las faltas administrativas puedan constituir un delito.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lang w:val="es-ES" w:eastAsia="es-ES"/>
        </w:rPr>
        <w:t>En los casos de violencias contra mujeres y niñas, las o los Jueces Cívicos deberán emitir los mecanismos de protección que conforme a las facultades que les confieran las Leyes Generales y Estatales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A35F3A" w:rsidRPr="0086758E" w:rsidRDefault="00A35F3A" w:rsidP="00A35F3A">
      <w:pPr>
        <w:jc w:val="both"/>
        <w:rPr>
          <w:rFonts w:ascii="Arial" w:hAnsi="Arial" w:cs="Arial"/>
          <w:i/>
          <w:iCs/>
          <w:color w:val="000000"/>
          <w:spacing w:val="-5"/>
          <w:lang w:eastAsia="es-MX"/>
        </w:rPr>
      </w:pPr>
      <w:bookmarkStart w:id="0" w:name="_Hlk186744304"/>
    </w:p>
    <w:p w:rsidR="00A35F3A" w:rsidRPr="0086758E" w:rsidRDefault="00A35F3A" w:rsidP="00A35F3A">
      <w:pPr>
        <w:jc w:val="both"/>
        <w:rPr>
          <w:rFonts w:ascii="Arial" w:hAnsi="Arial" w:cs="Arial"/>
          <w:i/>
          <w:iCs/>
          <w:color w:val="000000"/>
          <w:spacing w:val="-5"/>
          <w:sz w:val="18"/>
          <w:szCs w:val="18"/>
          <w:lang w:eastAsia="es-MX"/>
        </w:rPr>
      </w:pPr>
      <w:r w:rsidRPr="0086758E">
        <w:rPr>
          <w:rFonts w:ascii="Arial" w:hAnsi="Arial" w:cs="Arial"/>
          <w:i/>
          <w:iCs/>
          <w:color w:val="000000"/>
          <w:spacing w:val="-5"/>
          <w:sz w:val="18"/>
          <w:szCs w:val="18"/>
          <w:lang w:eastAsia="es-MX"/>
        </w:rPr>
        <w:t>(REFORMADO P.O. 24</w:t>
      </w:r>
      <w:r w:rsidRPr="0086758E">
        <w:rPr>
          <w:rFonts w:ascii="Arial" w:hAnsi="Arial" w:cs="Arial"/>
          <w:i/>
          <w:iCs/>
          <w:color w:val="000000"/>
          <w:w w:val="107"/>
          <w:sz w:val="18"/>
          <w:szCs w:val="18"/>
          <w:lang w:eastAsia="es-MX"/>
        </w:rPr>
        <w:t xml:space="preserve"> DE JUNIO DEL 2025</w:t>
      </w:r>
      <w:r w:rsidRPr="0086758E">
        <w:rPr>
          <w:rFonts w:ascii="Arial" w:hAnsi="Arial" w:cs="Arial"/>
          <w:i/>
          <w:iCs/>
          <w:color w:val="000000"/>
          <w:spacing w:val="-5"/>
          <w:sz w:val="18"/>
          <w:szCs w:val="18"/>
          <w:lang w:eastAsia="es-MX"/>
        </w:rPr>
        <w:t>).</w:t>
      </w:r>
      <w:bookmarkEnd w:id="0"/>
    </w:p>
    <w:p w:rsidR="00BE42E7" w:rsidRPr="0086758E" w:rsidRDefault="00BE42E7" w:rsidP="00A35F3A">
      <w:pPr>
        <w:jc w:val="both"/>
        <w:rPr>
          <w:rFonts w:ascii="Arial" w:hAnsi="Arial" w:cs="Arial"/>
          <w:i/>
          <w:iCs/>
          <w:color w:val="000000"/>
          <w:spacing w:val="-5"/>
          <w:lang w:eastAsia="es-MX"/>
        </w:rPr>
      </w:pPr>
      <w:r w:rsidRPr="0086758E">
        <w:rPr>
          <w:rFonts w:ascii="Arial" w:eastAsia="Arial" w:hAnsi="Arial" w:cs="Arial"/>
          <w:b/>
          <w:color w:val="000000"/>
          <w:lang w:val="es-ES" w:eastAsia="es-ES"/>
        </w:rPr>
        <w:t>Artículo 43.</w:t>
      </w:r>
      <w:r w:rsidRPr="0086758E">
        <w:rPr>
          <w:rFonts w:ascii="Arial" w:eastAsia="Arial" w:hAnsi="Arial" w:cs="Arial"/>
          <w:color w:val="000000"/>
          <w:lang w:val="es-ES" w:eastAsia="es-ES"/>
        </w:rPr>
        <w:t xml:space="preserve"> Son faltas o infracciones contra el bienestar colectivo las siguientes: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bookmarkStart w:id="1" w:name="_GoBack"/>
      <w:bookmarkEnd w:id="1"/>
      <w:r w:rsidRPr="0086758E">
        <w:rPr>
          <w:rFonts w:ascii="Arial" w:eastAsia="Arial" w:hAnsi="Arial" w:cs="Arial"/>
          <w:color w:val="000000"/>
          <w:lang w:val="es-ES" w:eastAsia="es-ES"/>
        </w:rPr>
        <w:t>Consumir bebidas embriagantes o estupefacientes en lotes baldíos o lugares públicos.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emisiones de ruido y sonidos generadas tanto en fuentes fijas siendo estas las que se originan dentro de un inmueble, como las que surjan de fuentes móviles, entendiéndose por estas cualquier aparato, vehículo o maquinaria que reproduzca sonido y pueda ser transportado, que rebasen los decibles y horarios permitidos en la tabla siguiente: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tbl>
      <w:tblPr>
        <w:tblW w:w="6266" w:type="dxa"/>
        <w:jc w:val="center"/>
        <w:tblLook w:val="0400" w:firstRow="0" w:lastRow="0" w:firstColumn="0" w:lastColumn="0" w:noHBand="0" w:noVBand="1"/>
      </w:tblPr>
      <w:tblGrid>
        <w:gridCol w:w="2799"/>
        <w:gridCol w:w="1418"/>
        <w:gridCol w:w="2049"/>
      </w:tblGrid>
      <w:tr w:rsidR="00BE42E7" w:rsidRPr="0086758E" w:rsidTr="00BE42E7">
        <w:trPr>
          <w:jc w:val="center"/>
        </w:trPr>
        <w:tc>
          <w:tcPr>
            <w:tcW w:w="2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ZONA</w:t>
            </w:r>
          </w:p>
        </w:tc>
        <w:tc>
          <w:tcPr>
            <w:tcW w:w="14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HORARIO</w:t>
            </w:r>
          </w:p>
        </w:tc>
        <w:tc>
          <w:tcPr>
            <w:tcW w:w="20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LIMITE MÁXIMO</w:t>
            </w:r>
            <w:r w:rsidRPr="0086758E">
              <w:rPr>
                <w:rFonts w:ascii="Arial" w:eastAsia="Arial" w:hAnsi="Arial" w:cs="Arial"/>
                <w:lang w:val="es-ES" w:eastAsia="es-ES"/>
              </w:rPr>
              <w:br/>
            </w:r>
            <w:r w:rsidRPr="0086758E">
              <w:rPr>
                <w:rFonts w:ascii="Arial" w:eastAsia="Arial" w:hAnsi="Arial" w:cs="Arial"/>
                <w:b/>
                <w:lang w:val="es-ES" w:eastAsia="es-ES"/>
              </w:rPr>
              <w:t>PERMISIBLE dB (A)</w:t>
            </w:r>
          </w:p>
        </w:tc>
      </w:tr>
      <w:tr w:rsidR="00BE42E7" w:rsidRPr="0086758E" w:rsidTr="00BE42E7">
        <w:trPr>
          <w:jc w:val="center"/>
        </w:trPr>
        <w:tc>
          <w:tcPr>
            <w:tcW w:w="2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Residencial1 (exteriores)</w:t>
            </w:r>
          </w:p>
        </w:tc>
        <w:tc>
          <w:tcPr>
            <w:tcW w:w="14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6:00 a 22:00</w:t>
            </w: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22:00 a 6:00</w:t>
            </w:r>
          </w:p>
        </w:tc>
        <w:tc>
          <w:tcPr>
            <w:tcW w:w="20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center"/>
              <w:rPr>
                <w:rFonts w:ascii="Arial" w:eastAsia="Arial" w:hAnsi="Arial" w:cs="Arial"/>
                <w:lang w:val="es-ES" w:eastAsia="es-ES"/>
              </w:rPr>
            </w:pPr>
            <w:r w:rsidRPr="0086758E">
              <w:rPr>
                <w:rFonts w:ascii="Arial" w:eastAsia="Arial" w:hAnsi="Arial" w:cs="Arial"/>
                <w:lang w:val="es-ES" w:eastAsia="es-ES"/>
              </w:rPr>
              <w:t>55</w:t>
            </w:r>
          </w:p>
          <w:p w:rsidR="00BE42E7" w:rsidRPr="0086758E" w:rsidRDefault="00BE42E7" w:rsidP="00BE42E7">
            <w:pPr>
              <w:spacing w:after="0" w:line="240" w:lineRule="auto"/>
              <w:jc w:val="center"/>
              <w:rPr>
                <w:rFonts w:ascii="Arial" w:eastAsia="Arial" w:hAnsi="Arial" w:cs="Arial"/>
                <w:lang w:val="es-ES" w:eastAsia="es-ES"/>
              </w:rPr>
            </w:pPr>
            <w:r w:rsidRPr="0086758E">
              <w:rPr>
                <w:rFonts w:ascii="Arial" w:eastAsia="Arial" w:hAnsi="Arial" w:cs="Arial"/>
                <w:lang w:val="es-ES" w:eastAsia="es-ES"/>
              </w:rPr>
              <w:t>50</w:t>
            </w:r>
          </w:p>
        </w:tc>
      </w:tr>
      <w:tr w:rsidR="00BE42E7" w:rsidRPr="0086758E" w:rsidTr="00BE42E7">
        <w:trPr>
          <w:jc w:val="center"/>
        </w:trPr>
        <w:tc>
          <w:tcPr>
            <w:tcW w:w="2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Industriales y comerciales</w:t>
            </w:r>
          </w:p>
        </w:tc>
        <w:tc>
          <w:tcPr>
            <w:tcW w:w="14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6:00 a 22:00</w:t>
            </w: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22:00 a 6:00</w:t>
            </w:r>
          </w:p>
        </w:tc>
        <w:tc>
          <w:tcPr>
            <w:tcW w:w="20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center"/>
              <w:rPr>
                <w:rFonts w:ascii="Arial" w:eastAsia="Arial" w:hAnsi="Arial" w:cs="Arial"/>
                <w:lang w:val="es-ES" w:eastAsia="es-ES"/>
              </w:rPr>
            </w:pPr>
            <w:r w:rsidRPr="0086758E">
              <w:rPr>
                <w:rFonts w:ascii="Arial" w:eastAsia="Arial" w:hAnsi="Arial" w:cs="Arial"/>
                <w:lang w:val="es-ES" w:eastAsia="es-ES"/>
              </w:rPr>
              <w:t>68</w:t>
            </w:r>
          </w:p>
          <w:p w:rsidR="00BE42E7" w:rsidRPr="0086758E" w:rsidRDefault="00BE42E7" w:rsidP="00BE42E7">
            <w:pPr>
              <w:spacing w:after="0" w:line="240" w:lineRule="auto"/>
              <w:jc w:val="center"/>
              <w:rPr>
                <w:rFonts w:ascii="Arial" w:eastAsia="Arial" w:hAnsi="Arial" w:cs="Arial"/>
                <w:lang w:val="es-ES" w:eastAsia="es-ES"/>
              </w:rPr>
            </w:pPr>
            <w:r w:rsidRPr="0086758E">
              <w:rPr>
                <w:rFonts w:ascii="Arial" w:eastAsia="Arial" w:hAnsi="Arial" w:cs="Arial"/>
                <w:lang w:val="es-ES" w:eastAsia="es-ES"/>
              </w:rPr>
              <w:t>65</w:t>
            </w:r>
          </w:p>
        </w:tc>
      </w:tr>
      <w:tr w:rsidR="00BE42E7" w:rsidRPr="0086758E" w:rsidTr="00BE42E7">
        <w:trPr>
          <w:jc w:val="center"/>
        </w:trPr>
        <w:tc>
          <w:tcPr>
            <w:tcW w:w="2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Escuelas (áreas exteriores de juego)</w:t>
            </w:r>
          </w:p>
        </w:tc>
        <w:tc>
          <w:tcPr>
            <w:tcW w:w="14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Durante el juego</w:t>
            </w:r>
          </w:p>
        </w:tc>
        <w:tc>
          <w:tcPr>
            <w:tcW w:w="20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center"/>
              <w:rPr>
                <w:rFonts w:ascii="Arial" w:eastAsia="Arial" w:hAnsi="Arial" w:cs="Arial"/>
                <w:lang w:val="es-ES" w:eastAsia="es-ES"/>
              </w:rPr>
            </w:pPr>
            <w:r w:rsidRPr="0086758E">
              <w:rPr>
                <w:rFonts w:ascii="Arial" w:eastAsia="Arial" w:hAnsi="Arial" w:cs="Arial"/>
                <w:lang w:val="es-ES" w:eastAsia="es-ES"/>
              </w:rPr>
              <w:t>55</w:t>
            </w:r>
          </w:p>
        </w:tc>
      </w:tr>
      <w:tr w:rsidR="00BE42E7" w:rsidRPr="0086758E" w:rsidTr="00BE42E7">
        <w:trPr>
          <w:jc w:val="center"/>
        </w:trPr>
        <w:tc>
          <w:tcPr>
            <w:tcW w:w="2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Ceremonias, festivales y eventos de entretenimiento.</w:t>
            </w:r>
          </w:p>
        </w:tc>
        <w:tc>
          <w:tcPr>
            <w:tcW w:w="14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Durante el evento</w:t>
            </w:r>
          </w:p>
        </w:tc>
        <w:tc>
          <w:tcPr>
            <w:tcW w:w="20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rsidR="00BE42E7" w:rsidRPr="0086758E" w:rsidRDefault="00BE42E7" w:rsidP="00BE42E7">
            <w:pPr>
              <w:spacing w:after="0" w:line="240" w:lineRule="auto"/>
              <w:jc w:val="center"/>
              <w:rPr>
                <w:rFonts w:ascii="Arial" w:eastAsia="Arial" w:hAnsi="Arial" w:cs="Arial"/>
                <w:lang w:val="es-ES" w:eastAsia="es-ES"/>
              </w:rPr>
            </w:pPr>
            <w:r w:rsidRPr="0086758E">
              <w:rPr>
                <w:rFonts w:ascii="Arial" w:eastAsia="Arial" w:hAnsi="Arial" w:cs="Arial"/>
                <w:lang w:val="es-ES" w:eastAsia="es-ES"/>
              </w:rPr>
              <w:t>100</w:t>
            </w:r>
          </w:p>
        </w:tc>
      </w:tr>
    </w:tbl>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Alterar el orden público, arrojar objetos o líquidos.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Provocar riñas o participar en ellas, en espacio público, en reuniones o espectáculos públicos.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Solicitar los servicios de la </w:t>
      </w:r>
      <w:r w:rsidRPr="0086758E">
        <w:rPr>
          <w:rFonts w:ascii="Arial" w:eastAsia="Arial" w:hAnsi="Arial" w:cs="Arial"/>
          <w:color w:val="000000" w:themeColor="text1"/>
          <w:lang w:val="es-ES" w:eastAsia="es-ES"/>
        </w:rPr>
        <w:t xml:space="preserve">Comisaría de Seguridad y Protección Ciudadana </w:t>
      </w:r>
      <w:r w:rsidRPr="0086758E">
        <w:rPr>
          <w:rFonts w:ascii="Arial" w:eastAsia="Arial" w:hAnsi="Arial" w:cs="Arial"/>
          <w:color w:val="000000"/>
          <w:lang w:val="es-ES" w:eastAsia="es-ES"/>
        </w:rPr>
        <w:t>y de la Coordinación de Prevención y Control de Siniestros, de establecimientos médicos o asistencias de emergencia, invocando hechos falsos.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Construir en áreas municipales sin consentimiento por escrito del Ayuntamiento.</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Edificar sin licencia expedida por la Dirección de Desarrollo Urbano, en cuyo caso será sancionada en los términos que establece la legislación aplicable.</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Realizar colectas o ventas en vía pública sin autorización.</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Permanecer en la vía pública en estado de ebriedad.</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Acumular y revender localidades para espectáculos públicos.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Incumplir los acuerdos y/o convenios validados por la persona titular de la Unidad de Justicia Cívica de la Comisaría de Seguridad y Protección Ciudadana o por la o el Juez Cívico en materia de Mecanismos Alternos de Solución de Controversias.</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 xml:space="preserve">Incumplir las actividades en beneficio de la comunidad </w:t>
      </w:r>
      <w:r w:rsidRPr="0086758E">
        <w:rPr>
          <w:rFonts w:ascii="Arial" w:eastAsia="Arial" w:hAnsi="Arial" w:cs="Arial"/>
          <w:color w:val="000000"/>
          <w:lang w:val="es-ES" w:eastAsia="es-ES"/>
        </w:rPr>
        <w:t xml:space="preserve">o medidas para mejorar la convivencia cotidiana </w:t>
      </w:r>
      <w:r w:rsidRPr="0086758E">
        <w:rPr>
          <w:rFonts w:ascii="Arial" w:eastAsia="Arial" w:hAnsi="Arial" w:cs="Arial"/>
          <w:bCs/>
          <w:color w:val="000000"/>
          <w:lang w:val="es-ES" w:eastAsia="es-ES"/>
        </w:rPr>
        <w:t>que sean determinadas como forma de sanción.</w:t>
      </w:r>
    </w:p>
    <w:p w:rsidR="00BE42E7" w:rsidRPr="0086758E" w:rsidRDefault="00BE42E7" w:rsidP="00BE42E7">
      <w:pPr>
        <w:numPr>
          <w:ilvl w:val="0"/>
          <w:numId w:val="13"/>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La falta de asistencia o comparecencia, sin causa justificada, a una audiencia de justicia cívica estando debidamente notificado para ello, sin perjuicio de ordenarse su presentación ante la Jueza o el Juez Cívico, por medio de la Policía.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shd w:val="clear" w:color="auto" w:fill="FFFFFF"/>
        <w:spacing w:after="0" w:line="240" w:lineRule="auto"/>
        <w:jc w:val="both"/>
        <w:rPr>
          <w:rFonts w:ascii="Arial" w:eastAsia="Arial" w:hAnsi="Arial" w:cs="Arial"/>
          <w:color w:val="222222"/>
          <w:lang w:val="es-ES" w:eastAsia="es-ES"/>
        </w:rPr>
      </w:pPr>
      <w:r w:rsidRPr="0086758E">
        <w:rPr>
          <w:rFonts w:ascii="Arial" w:eastAsia="Arial" w:hAnsi="Arial" w:cs="Arial"/>
          <w:color w:val="222222"/>
          <w:lang w:val="es-ES" w:eastAsia="es-ES"/>
        </w:rPr>
        <w:t>Tratándose de la infracción administrativa prevista en la fracción II del presente artículo, se procederá en los siguientes términos:</w:t>
      </w:r>
    </w:p>
    <w:p w:rsidR="00BE42E7" w:rsidRPr="0086758E" w:rsidRDefault="00BE42E7" w:rsidP="00BE42E7">
      <w:pPr>
        <w:numPr>
          <w:ilvl w:val="1"/>
          <w:numId w:val="57"/>
        </w:numPr>
        <w:pBdr>
          <w:top w:val="nil"/>
          <w:left w:val="nil"/>
          <w:bottom w:val="nil"/>
          <w:right w:val="nil"/>
          <w:between w:val="nil"/>
        </w:pBdr>
        <w:shd w:val="clear" w:color="auto" w:fill="FFFFFF"/>
        <w:spacing w:before="280" w:after="0" w:line="240" w:lineRule="auto"/>
        <w:ind w:hanging="567"/>
        <w:jc w:val="both"/>
        <w:rPr>
          <w:rFonts w:ascii="Arial" w:eastAsia="Arial" w:hAnsi="Arial" w:cs="Arial"/>
          <w:color w:val="222222"/>
          <w:lang w:val="es-ES" w:eastAsia="es-ES"/>
        </w:rPr>
      </w:pPr>
      <w:r w:rsidRPr="0086758E">
        <w:rPr>
          <w:rFonts w:ascii="Arial" w:eastAsia="Arial" w:hAnsi="Arial" w:cs="Arial"/>
          <w:color w:val="222222"/>
          <w:lang w:val="es-ES" w:eastAsia="es-ES"/>
        </w:rPr>
        <w:t xml:space="preserve">Cuando la Central de Radio de la </w:t>
      </w:r>
      <w:r w:rsidRPr="0086758E">
        <w:rPr>
          <w:rFonts w:ascii="Arial" w:eastAsia="Arial" w:hAnsi="Arial" w:cs="Arial"/>
          <w:color w:val="000000" w:themeColor="text1"/>
          <w:lang w:val="es-ES" w:eastAsia="es-ES"/>
        </w:rPr>
        <w:t xml:space="preserve">Comisaría </w:t>
      </w:r>
      <w:r w:rsidRPr="0086758E">
        <w:rPr>
          <w:rFonts w:ascii="Arial" w:eastAsia="Arial" w:hAnsi="Arial" w:cs="Arial"/>
          <w:bCs/>
          <w:color w:val="000000" w:themeColor="text1"/>
          <w:lang w:val="es-ES" w:eastAsia="es-ES"/>
        </w:rPr>
        <w:t>de</w:t>
      </w:r>
      <w:r w:rsidRPr="0086758E">
        <w:rPr>
          <w:rFonts w:ascii="Arial" w:eastAsia="Arial" w:hAnsi="Arial" w:cs="Arial"/>
          <w:color w:val="000000" w:themeColor="text1"/>
          <w:lang w:val="es-ES" w:eastAsia="es-ES"/>
        </w:rPr>
        <w:t xml:space="preserve"> </w:t>
      </w:r>
      <w:r w:rsidRPr="0086758E">
        <w:rPr>
          <w:rFonts w:ascii="Arial" w:eastAsia="Arial" w:hAnsi="Arial" w:cs="Arial"/>
          <w:color w:val="222222"/>
          <w:lang w:val="es-ES" w:eastAsia="es-ES"/>
        </w:rPr>
        <w:t>Seguridad y Protección Ciudadana o cualquier autoridad competente reciba a través de cualquier medio un reporte sobre la generación de ruido o sonido superior a los límites permitidos, personal de la Comisaría acudirá al domicilio reportado y procederán a realizar la medición correspondiente con el instrumento técnico autorizado.</w:t>
      </w:r>
    </w:p>
    <w:p w:rsidR="00BE42E7" w:rsidRPr="0086758E" w:rsidRDefault="00BE42E7" w:rsidP="00BE42E7">
      <w:pPr>
        <w:numPr>
          <w:ilvl w:val="1"/>
          <w:numId w:val="57"/>
        </w:numPr>
        <w:pBdr>
          <w:top w:val="nil"/>
          <w:left w:val="nil"/>
          <w:bottom w:val="nil"/>
          <w:right w:val="nil"/>
          <w:between w:val="nil"/>
        </w:pBdr>
        <w:shd w:val="clear" w:color="auto" w:fill="FFFFFF"/>
        <w:spacing w:after="0" w:line="240" w:lineRule="auto"/>
        <w:ind w:hanging="567"/>
        <w:jc w:val="both"/>
        <w:rPr>
          <w:rFonts w:ascii="Arial" w:eastAsia="Arial" w:hAnsi="Arial" w:cs="Arial"/>
          <w:color w:val="222222"/>
          <w:lang w:val="es-ES" w:eastAsia="es-ES"/>
        </w:rPr>
      </w:pPr>
      <w:r w:rsidRPr="0086758E">
        <w:rPr>
          <w:rFonts w:ascii="Arial" w:eastAsia="Arial" w:hAnsi="Arial" w:cs="Arial"/>
          <w:color w:val="222222"/>
          <w:lang w:val="es-ES" w:eastAsia="es-ES"/>
        </w:rPr>
        <w:t>En caso de que dicha medición arroje un valor fuera del rango permitido, el personal policial procederá a elaborar el reporte respectivo, notificando al propietario, residente u ocupante del inmueble para acuda a la celebración de una audiencia, la cual se desarrollará en términos de lo dispuesto por Título X Capítulo VI del presente ordenamiento. Dicho citatorio se entregará a cualquier persona mayor de edad que se encuentre en el domicilio, de no haberla o de negarse a recibirla, procederá a fijarlo en la puerta.</w:t>
      </w:r>
    </w:p>
    <w:p w:rsidR="00BE42E7" w:rsidRPr="0086758E" w:rsidRDefault="00BE42E7" w:rsidP="00BE42E7">
      <w:pPr>
        <w:numPr>
          <w:ilvl w:val="1"/>
          <w:numId w:val="57"/>
        </w:numPr>
        <w:pBdr>
          <w:top w:val="nil"/>
          <w:left w:val="nil"/>
          <w:bottom w:val="nil"/>
          <w:right w:val="nil"/>
          <w:between w:val="nil"/>
        </w:pBdr>
        <w:shd w:val="clear" w:color="auto" w:fill="FFFFFF"/>
        <w:spacing w:after="0" w:line="240" w:lineRule="auto"/>
        <w:ind w:hanging="567"/>
        <w:jc w:val="both"/>
        <w:rPr>
          <w:rFonts w:ascii="Arial" w:eastAsia="Arial" w:hAnsi="Arial" w:cs="Arial"/>
          <w:lang w:val="es-ES" w:eastAsia="es-ES"/>
        </w:rPr>
      </w:pPr>
      <w:r w:rsidRPr="0086758E">
        <w:rPr>
          <w:rFonts w:ascii="Arial" w:eastAsia="Arial" w:hAnsi="Arial" w:cs="Arial"/>
          <w:color w:val="222222"/>
          <w:lang w:val="es-ES" w:eastAsia="es-ES"/>
        </w:rPr>
        <w:t xml:space="preserve">En el supuesto de que el citado no acuda en la fecha y hora programada se entenderá que está renunciando a su derecho de audiencia y, la Jueza o el Juez Cívico, </w:t>
      </w:r>
      <w:r w:rsidRPr="0086758E">
        <w:rPr>
          <w:rFonts w:ascii="Arial" w:eastAsia="Arial" w:hAnsi="Arial" w:cs="Arial"/>
          <w:lang w:val="es-ES" w:eastAsia="es-ES"/>
        </w:rPr>
        <w:t xml:space="preserve">procederá a calificar la falta cometida de acuerdo a las evidencias que integran el expediente y, de encontrase responsabilidad, se sancionará de acuerdo a lo establecido en el </w:t>
      </w:r>
      <w:r w:rsidRPr="0086758E">
        <w:rPr>
          <w:rFonts w:ascii="Arial" w:eastAsia="Arial" w:hAnsi="Arial" w:cs="Arial"/>
          <w:bCs/>
          <w:lang w:val="es-ES" w:eastAsia="es-ES"/>
        </w:rPr>
        <w:t>presente ordenamiento y demás disposiciones aplicables</w:t>
      </w:r>
      <w:r w:rsidRPr="0086758E">
        <w:rPr>
          <w:rFonts w:ascii="Arial" w:eastAsia="Arial" w:hAnsi="Arial" w:cs="Arial"/>
          <w:lang w:val="es-ES" w:eastAsia="es-ES"/>
        </w:rPr>
        <w:t>, sin perjuicio de aplicar las demás sanciones que correspondan.</w:t>
      </w:r>
    </w:p>
    <w:p w:rsidR="00BE42E7" w:rsidRPr="0086758E" w:rsidRDefault="00BE42E7" w:rsidP="00BE42E7">
      <w:pPr>
        <w:numPr>
          <w:ilvl w:val="1"/>
          <w:numId w:val="57"/>
        </w:numPr>
        <w:pBdr>
          <w:top w:val="nil"/>
          <w:left w:val="nil"/>
          <w:bottom w:val="nil"/>
          <w:right w:val="nil"/>
          <w:between w:val="nil"/>
        </w:pBdr>
        <w:shd w:val="clear" w:color="auto" w:fill="FFFFFF"/>
        <w:spacing w:after="0" w:line="240" w:lineRule="auto"/>
        <w:ind w:hanging="567"/>
        <w:jc w:val="both"/>
        <w:rPr>
          <w:rFonts w:ascii="Arial" w:eastAsia="Arial" w:hAnsi="Arial" w:cs="Arial"/>
          <w:bCs/>
          <w:lang w:val="es-ES" w:eastAsia="es-ES"/>
        </w:rPr>
      </w:pPr>
      <w:r w:rsidRPr="0086758E">
        <w:rPr>
          <w:rFonts w:ascii="Arial" w:eastAsia="Arial" w:hAnsi="Arial" w:cs="Arial"/>
          <w:bCs/>
          <w:lang w:val="es-ES" w:eastAsia="es-ES"/>
        </w:rPr>
        <w:t>En caso de que la persona infractora no efectúe el pago correspondiente dentro del ejercicio fiscal en que se cometió la falta, dicho monto se elevará a la categoría de crédito fiscal para que la Tesorería Municipal, en uso de las facultades inherentes a su competencia, haga efectiva la misma.</w:t>
      </w:r>
    </w:p>
    <w:p w:rsidR="00BE42E7" w:rsidRPr="0086758E" w:rsidRDefault="00BE42E7" w:rsidP="00BE42E7">
      <w:pPr>
        <w:pBdr>
          <w:top w:val="nil"/>
          <w:left w:val="nil"/>
          <w:bottom w:val="nil"/>
          <w:right w:val="nil"/>
          <w:between w:val="nil"/>
        </w:pBdr>
        <w:shd w:val="clear" w:color="auto" w:fill="FFFFFF"/>
        <w:spacing w:after="0" w:line="240" w:lineRule="auto"/>
        <w:jc w:val="both"/>
        <w:rPr>
          <w:rFonts w:ascii="Arial" w:eastAsia="Arial" w:hAnsi="Arial" w:cs="Arial"/>
          <w:b/>
          <w:bCs/>
          <w:color w:val="222222"/>
          <w:lang w:val="es-ES" w:eastAsia="es-ES"/>
        </w:rPr>
      </w:pPr>
    </w:p>
    <w:p w:rsidR="005158A4" w:rsidRPr="0086758E" w:rsidRDefault="005158A4" w:rsidP="005158A4">
      <w:pPr>
        <w:pStyle w:val="Prrafodelista"/>
        <w:numPr>
          <w:ilvl w:val="0"/>
          <w:numId w:val="13"/>
        </w:numPr>
        <w:pBdr>
          <w:top w:val="nil"/>
          <w:left w:val="nil"/>
          <w:bottom w:val="nil"/>
          <w:right w:val="nil"/>
          <w:between w:val="nil"/>
        </w:pBdr>
        <w:shd w:val="clear" w:color="auto" w:fill="FFFFFF"/>
        <w:jc w:val="both"/>
        <w:rPr>
          <w:rFonts w:ascii="Arial" w:eastAsia="Arial" w:hAnsi="Arial" w:cs="Arial"/>
          <w:bCs/>
          <w:color w:val="222222"/>
          <w:sz w:val="22"/>
          <w:szCs w:val="22"/>
        </w:rPr>
      </w:pPr>
      <w:r w:rsidRPr="0086758E">
        <w:rPr>
          <w:rFonts w:ascii="Arial" w:eastAsia="Arial" w:hAnsi="Arial" w:cs="Arial"/>
          <w:bCs/>
          <w:color w:val="222222"/>
          <w:sz w:val="22"/>
          <w:szCs w:val="22"/>
        </w:rPr>
        <w:lastRenderedPageBreak/>
        <w:t>Provocar incendios en lotes baldíos, vía pública y/o bienes del dominio público, áreas municipales, casas o predios con actividad comercial, implicando con ello peligro a la seguridad colectiva, ya sea de manera intencionada o por omisión de las normas de cuidado ambientales.</w:t>
      </w:r>
    </w:p>
    <w:p w:rsidR="005158A4" w:rsidRPr="0086758E" w:rsidRDefault="005158A4" w:rsidP="00BE42E7">
      <w:pPr>
        <w:pBdr>
          <w:top w:val="nil"/>
          <w:left w:val="nil"/>
          <w:bottom w:val="nil"/>
          <w:right w:val="nil"/>
          <w:between w:val="nil"/>
        </w:pBdr>
        <w:shd w:val="clear" w:color="auto" w:fill="FFFFFF"/>
        <w:spacing w:after="0" w:line="240" w:lineRule="auto"/>
        <w:jc w:val="both"/>
        <w:rPr>
          <w:rFonts w:ascii="Arial" w:eastAsia="Arial" w:hAnsi="Arial" w:cs="Arial"/>
          <w:bCs/>
          <w:color w:val="222222"/>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En el supuesto de la fracción V, la sanción se impondrá en contra de la persona titular del inmueble o de la línea telefónica de donde se haya realizado la solicitud. El procedimiento para aplicar las sanciones será realizado por la Jueza o el Juez Cívico.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44.</w:t>
      </w:r>
      <w:r w:rsidRPr="0086758E">
        <w:rPr>
          <w:rFonts w:ascii="Arial" w:eastAsia="Arial" w:hAnsi="Arial" w:cs="Arial"/>
          <w:color w:val="000000"/>
          <w:lang w:val="es-ES" w:eastAsia="es-ES"/>
        </w:rPr>
        <w:t xml:space="preserve"> Son faltas o infracciones contra la seguridad general las siguientes: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Arrojar al espacio público basura o cualquier objeto que pueda ocasionar molestias o daños a la imagen urbana, a las personas o sus bienes, la cual será sancionada en los términos que establece el Reglamento de Limpieza para el Municipio de Saltillo.</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Causar falsas alarmas o asumir actitudes en lugares o espectáculos públicos que provoquen o tengan por objeto infundir pánico o temor entre </w:t>
      </w:r>
      <w:r w:rsidRPr="0086758E">
        <w:rPr>
          <w:rFonts w:ascii="Arial" w:eastAsia="Arial" w:hAnsi="Arial" w:cs="Arial"/>
          <w:bCs/>
          <w:color w:val="000000"/>
          <w:lang w:val="es-ES" w:eastAsia="es-ES"/>
        </w:rPr>
        <w:t>las y los presentes.</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Detonar cohetes, encender fuegos artificiales o usar explosivos o sustancias peligrosas en la vía pública, sin autorización de la autoridad competente, o bien, cuando afecten derechos de terceros.</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Usar explosivos o sustancias peligrosas en la vía pública sin autorización de la autoridad competente.</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Hacer fogatas o utilizar sustancias combustibles o peligrosas en lugares en que no se encuentre permitido.</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Transportar por lugares públicos o poseer animales sin tomar las medidas de seguridad e higiene necesarias. La sanción que corresponda se aplicará de conformidad con lo establecido en el Reglamento de Protección al Medio Ambiente y Desarrollo Sustentable del Municipio de Saltillo, Coahuila de Zaragoza.</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Disparar armas de fuego en celebraciones o provocar escándalo, pánico o temor en las personas. </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Formar parte de grupos que causen molestias a las personas en lugares públicos o en la proximidad de sus domicilios.</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Entrar sin autorización a zonas o lugares de acceso prohibido en los centros de espectáculos, diversiones o recreo, o en eventos privados.</w:t>
      </w:r>
    </w:p>
    <w:p w:rsidR="00BE42E7" w:rsidRPr="0086758E" w:rsidRDefault="00BE42E7" w:rsidP="00BE42E7">
      <w:pPr>
        <w:numPr>
          <w:ilvl w:val="0"/>
          <w:numId w:val="14"/>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Organizar o tomar parte en juegos de cualquier índole, en lugar público, que ponga en peligro a las personas que en él transiten o que causen molestias a las familias que habiten cerca del lugar en que se desarrollen los juegos, a los peatones, o a las personas que manejen cualquier clase de vehículos. </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Derramar o provocar el derrame de sustancias peligrosas, combustibles o que dañen la cinta asfáltica.</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Cruzar una vialidad sin utilizar los accesos o puentes peatonales.</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Cs/>
          <w:color w:val="000000"/>
          <w:lang w:val="es-ES" w:eastAsia="es-ES"/>
        </w:rPr>
        <w:t>Resistirse al arresto</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 xml:space="preserve">Insultar a la autoridad. </w:t>
      </w:r>
    </w:p>
    <w:p w:rsidR="00BE42E7" w:rsidRPr="0086758E" w:rsidRDefault="00BE42E7" w:rsidP="00BE42E7">
      <w:pPr>
        <w:numPr>
          <w:ilvl w:val="0"/>
          <w:numId w:val="14"/>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No solicitar la intervención de la autoridad de tránsito en caso de accidente o choque</w:t>
      </w:r>
      <w:r w:rsidRPr="0086758E">
        <w:rPr>
          <w:rFonts w:ascii="Arial" w:eastAsia="Arial" w:hAnsi="Arial" w:cs="Arial"/>
          <w:b/>
          <w:color w:val="000000"/>
          <w:lang w:val="es-ES" w:eastAsia="es-ES"/>
        </w:rPr>
        <w:t>.</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45</w:t>
      </w:r>
      <w:r w:rsidRPr="0086758E">
        <w:rPr>
          <w:rFonts w:ascii="Arial" w:eastAsia="Arial" w:hAnsi="Arial" w:cs="Arial"/>
          <w:color w:val="000000"/>
          <w:lang w:val="es-ES" w:eastAsia="es-ES"/>
        </w:rPr>
        <w:t>. Son faltas o infracciones que atenten contra la integridad moral del individuo y de la familia: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Proferir palabras, adoptar actitudes, realizar señas de carácter obsceno, </w:t>
      </w:r>
      <w:r w:rsidRPr="0086758E">
        <w:rPr>
          <w:rFonts w:ascii="Arial" w:eastAsia="Arial" w:hAnsi="Arial" w:cs="Arial"/>
          <w:bCs/>
          <w:color w:val="000000"/>
          <w:lang w:val="es-ES" w:eastAsia="es-ES"/>
        </w:rPr>
        <w:t>en lugares públicos</w:t>
      </w:r>
      <w:r w:rsidRPr="0086758E">
        <w:rPr>
          <w:rFonts w:ascii="Arial" w:eastAsia="Arial" w:hAnsi="Arial" w:cs="Arial"/>
          <w:color w:val="000000"/>
          <w:lang w:val="es-ES" w:eastAsia="es-ES"/>
        </w:rPr>
        <w:t xml:space="preserve"> que causen molestia.</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Ofrecer, en la vía pública, actos o eventos que atenten contra la familia y las personas. </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 xml:space="preserve">Faltar el respeto o consideración que se debe a los adultos mayores, mujeres, niños o personas con </w:t>
      </w:r>
      <w:r w:rsidRPr="0086758E">
        <w:rPr>
          <w:rFonts w:ascii="Arial" w:eastAsia="Arial" w:hAnsi="Arial" w:cs="Arial"/>
          <w:bCs/>
          <w:color w:val="000000"/>
          <w:lang w:val="es-ES" w:eastAsia="es-ES"/>
        </w:rPr>
        <w:t xml:space="preserve">discapacidad. </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Realizar tocamientos obscenos en lugares públicos o que causen molestia.</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Corregir en lugares públicos, con violencia física o moral a quien se le ejerce la patria potestad; de igual forma, vejar o maltratar a los ascendientes, cónyuge, concubina o concubino.</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Omisiones al deber de cuidado de niñas, niños y/o adolescentes por parte quienes ejerzan la Patria Potestad, Custodia, Guarda o Tutela cuando se ponga en riesgo el desarrollo integral, su integridad física o mental, la guarda de su persona o de sus bienes, así como el interés superior de la infancia</w:t>
      </w:r>
      <w:r w:rsidRPr="0086758E">
        <w:rPr>
          <w:rFonts w:ascii="Arial" w:eastAsia="Arial" w:hAnsi="Arial" w:cs="Arial"/>
          <w:b/>
          <w:color w:val="000000"/>
          <w:lang w:val="es-ES" w:eastAsia="es-ES"/>
        </w:rPr>
        <w:t>.</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Permitir o tolerar el ingreso, asistencia o permanencia de menores de edad en sitios o lugares no autorizados para ellos.</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Vender bebidas alcohólicas, estupefacientes, inhalantes, cigarrillos o productos derivados del tabaco a menores de edad.</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Publicitar la venta o exhibición de pornografía.</w:t>
      </w:r>
    </w:p>
    <w:p w:rsidR="00BE42E7" w:rsidRPr="0086758E" w:rsidRDefault="00BE42E7" w:rsidP="00BE42E7">
      <w:pPr>
        <w:numPr>
          <w:ilvl w:val="0"/>
          <w:numId w:val="58"/>
        </w:numPr>
        <w:pBdr>
          <w:top w:val="nil"/>
          <w:left w:val="nil"/>
          <w:bottom w:val="nil"/>
          <w:right w:val="nil"/>
          <w:between w:val="nil"/>
        </w:pBdr>
        <w:spacing w:after="0" w:line="240" w:lineRule="auto"/>
        <w:contextualSpacing/>
        <w:jc w:val="both"/>
        <w:rPr>
          <w:rFonts w:ascii="Arial" w:eastAsia="Arial" w:hAnsi="Arial" w:cs="Arial"/>
          <w:bCs/>
          <w:color w:val="000000"/>
          <w:lang w:val="es-ES" w:eastAsia="es-ES"/>
        </w:rPr>
      </w:pPr>
      <w:r w:rsidRPr="0086758E">
        <w:rPr>
          <w:rFonts w:ascii="Arial" w:eastAsia="Arial" w:hAnsi="Arial" w:cs="Arial"/>
          <w:color w:val="000000"/>
          <w:lang w:val="es-ES" w:eastAsia="es-ES"/>
        </w:rPr>
        <w:t>Cometer actos con la intención de atentar contra la moral de las personas.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spacing w:after="0" w:line="240" w:lineRule="auto"/>
        <w:jc w:val="both"/>
        <w:rPr>
          <w:rFonts w:ascii="Arial" w:hAnsi="Arial" w:cs="Arial"/>
        </w:rPr>
      </w:pPr>
      <w:r w:rsidRPr="0086758E">
        <w:rPr>
          <w:rFonts w:ascii="Arial" w:hAnsi="Arial" w:cs="Arial"/>
          <w:b/>
        </w:rPr>
        <w:t xml:space="preserve">Artículo 46. </w:t>
      </w:r>
      <w:r w:rsidRPr="0086758E">
        <w:rPr>
          <w:rFonts w:ascii="Arial" w:hAnsi="Arial" w:cs="Arial"/>
        </w:rPr>
        <w:t>Son faltas o infracciones que atenten contra el derecho de las Mujeres a espacios seguros:</w:t>
      </w:r>
    </w:p>
    <w:p w:rsidR="00BE42E7" w:rsidRPr="0086758E" w:rsidRDefault="00BE42E7" w:rsidP="00BE42E7">
      <w:pPr>
        <w:spacing w:after="0" w:line="240" w:lineRule="auto"/>
        <w:jc w:val="both"/>
        <w:rPr>
          <w:rFonts w:ascii="Arial" w:hAnsi="Arial" w:cs="Arial"/>
        </w:rPr>
      </w:pPr>
    </w:p>
    <w:p w:rsidR="00BE42E7" w:rsidRPr="0086758E" w:rsidRDefault="00BE42E7" w:rsidP="00BE42E7">
      <w:pPr>
        <w:numPr>
          <w:ilvl w:val="0"/>
          <w:numId w:val="4"/>
        </w:numPr>
        <w:spacing w:after="0" w:line="240" w:lineRule="auto"/>
        <w:jc w:val="both"/>
        <w:rPr>
          <w:rFonts w:ascii="Arial" w:eastAsia="Times New Roman" w:hAnsi="Arial" w:cs="Arial"/>
          <w:bCs/>
          <w:lang w:eastAsia="es-ES"/>
        </w:rPr>
      </w:pPr>
      <w:r w:rsidRPr="0086758E">
        <w:rPr>
          <w:rFonts w:ascii="Arial" w:eastAsia="Times New Roman" w:hAnsi="Arial" w:cs="Arial"/>
          <w:bCs/>
          <w:lang w:eastAsia="es-ES"/>
        </w:rPr>
        <w:t>Realizar actos u omisiones, tales como negligencia, abandono, descuido reiterado, celotipia, insultos, humillaciones, devaluación, marginación, infidelidad, comparaciones destructivas, rechazo, restricción a la autodeterminación y amenazas, con los cuales se pretenda dañar la estabilidad psicológica;</w:t>
      </w:r>
    </w:p>
    <w:p w:rsidR="00BE42E7" w:rsidRPr="0086758E" w:rsidRDefault="00BE42E7" w:rsidP="00BE42E7">
      <w:pPr>
        <w:numPr>
          <w:ilvl w:val="0"/>
          <w:numId w:val="4"/>
        </w:numPr>
        <w:spacing w:after="0" w:line="240" w:lineRule="auto"/>
        <w:jc w:val="both"/>
        <w:rPr>
          <w:rFonts w:ascii="Arial" w:hAnsi="Arial" w:cs="Arial"/>
          <w:bCs/>
        </w:rPr>
      </w:pPr>
      <w:r w:rsidRPr="0086758E">
        <w:rPr>
          <w:rFonts w:ascii="Arial" w:hAnsi="Arial" w:cs="Arial"/>
          <w:bCs/>
        </w:rPr>
        <w:t>Causar daño no accidental, usando la fuerza física o algún tipo de sustancia, arma u objeto que pueda provocar o no lesiones, ya sean internas, externas, o ambas;</w:t>
      </w:r>
    </w:p>
    <w:p w:rsidR="00BE42E7" w:rsidRPr="0086758E" w:rsidRDefault="00BE42E7" w:rsidP="00BE42E7">
      <w:pPr>
        <w:numPr>
          <w:ilvl w:val="0"/>
          <w:numId w:val="4"/>
        </w:numPr>
        <w:spacing w:after="0" w:line="240" w:lineRule="auto"/>
        <w:jc w:val="both"/>
        <w:rPr>
          <w:rFonts w:ascii="Arial" w:hAnsi="Arial" w:cs="Arial"/>
          <w:bCs/>
        </w:rPr>
      </w:pPr>
      <w:r w:rsidRPr="0086758E">
        <w:rPr>
          <w:rFonts w:ascii="Arial" w:hAnsi="Arial" w:cs="Arial"/>
          <w:bCs/>
        </w:rPr>
        <w:t xml:space="preserve">Efectuar acciones que tengan como finalidad la coacción, acoso, hostigamiento o abuso, comentarios no deseados, todos ellos de connotación sexista o sexual, dirigidos hacia las mujeres; </w:t>
      </w:r>
    </w:p>
    <w:p w:rsidR="00BE42E7" w:rsidRPr="0086758E" w:rsidRDefault="00BE42E7" w:rsidP="00BE42E7">
      <w:pPr>
        <w:numPr>
          <w:ilvl w:val="0"/>
          <w:numId w:val="4"/>
        </w:numPr>
        <w:spacing w:after="0" w:line="240" w:lineRule="auto"/>
        <w:jc w:val="both"/>
        <w:rPr>
          <w:rFonts w:ascii="Arial" w:hAnsi="Arial" w:cs="Arial"/>
          <w:bCs/>
        </w:rPr>
      </w:pPr>
      <w:r w:rsidRPr="0086758E">
        <w:rPr>
          <w:rFonts w:ascii="Arial" w:hAnsi="Arial" w:cs="Arial"/>
          <w:bCs/>
        </w:rPr>
        <w:t>Cualquier otra acción u omisión que dañe o sea susceptible de dañar la dignidad, integridad o libertad de las mujeres establecidas en la Ley de Acceso de las Mujeres a una Vida Libre de Violencia para el Estado de Coahuila de Zaragoza.</w:t>
      </w:r>
    </w:p>
    <w:p w:rsidR="00BE42E7" w:rsidRPr="0086758E" w:rsidRDefault="00BE42E7" w:rsidP="00BE42E7">
      <w:pPr>
        <w:spacing w:after="0" w:line="240" w:lineRule="auto"/>
        <w:jc w:val="both"/>
        <w:rPr>
          <w:rFonts w:ascii="Arial" w:hAnsi="Arial" w:cs="Arial"/>
        </w:rPr>
      </w:pPr>
    </w:p>
    <w:p w:rsidR="00BE42E7" w:rsidRPr="0086758E" w:rsidRDefault="00BE42E7" w:rsidP="00BE42E7">
      <w:pPr>
        <w:spacing w:after="0" w:line="240" w:lineRule="auto"/>
        <w:jc w:val="both"/>
        <w:rPr>
          <w:rFonts w:ascii="Arial" w:hAnsi="Arial" w:cs="Arial"/>
        </w:rPr>
      </w:pPr>
      <w:r w:rsidRPr="0086758E">
        <w:rPr>
          <w:rFonts w:ascii="Arial" w:hAnsi="Arial" w:cs="Arial"/>
        </w:rPr>
        <w:t xml:space="preserve">Los supuestos que anteceden serán considerados falta administrativa, siempre que no sean penalmente punibles, de acuerdo con lo establecido por los artículos 235, 236, 237, 238, 251, 252 y 253, y demás relativos y aplicables del Código Penal vigente en el Estado de Coahuila de Zaragoza. </w:t>
      </w:r>
    </w:p>
    <w:p w:rsidR="00BE42E7" w:rsidRPr="0086758E" w:rsidRDefault="00BE42E7" w:rsidP="00BE42E7">
      <w:pPr>
        <w:spacing w:after="0" w:line="240" w:lineRule="auto"/>
        <w:jc w:val="both"/>
        <w:rPr>
          <w:rFonts w:ascii="Arial" w:hAnsi="Arial" w:cs="Arial"/>
        </w:rPr>
      </w:pPr>
    </w:p>
    <w:p w:rsidR="00BE42E7" w:rsidRPr="0086758E" w:rsidRDefault="00BE42E7" w:rsidP="00BE42E7">
      <w:pPr>
        <w:pBdr>
          <w:top w:val="nil"/>
          <w:left w:val="nil"/>
          <w:bottom w:val="nil"/>
          <w:right w:val="nil"/>
          <w:between w:val="nil"/>
        </w:pBdr>
        <w:spacing w:after="0" w:line="240" w:lineRule="auto"/>
        <w:jc w:val="both"/>
        <w:rPr>
          <w:rFonts w:ascii="Arial" w:eastAsia="Times New Roman" w:hAnsi="Arial" w:cs="Arial"/>
          <w:lang w:val="es-ES" w:eastAsia="es-ES"/>
        </w:rPr>
      </w:pPr>
      <w:r w:rsidRPr="0086758E">
        <w:rPr>
          <w:rFonts w:ascii="Arial" w:eastAsia="Times New Roman" w:hAnsi="Arial" w:cs="Arial"/>
          <w:lang w:val="es-ES" w:eastAsia="es-ES"/>
        </w:rPr>
        <w:t xml:space="preserve">Cuando la o el Juez Cívico conozca de algún caso de violencia contra las mujeres y niñas, previa valoración </w:t>
      </w:r>
      <w:r w:rsidRPr="0086758E">
        <w:rPr>
          <w:rFonts w:ascii="Arial" w:eastAsia="Times New Roman" w:hAnsi="Arial" w:cs="Arial"/>
          <w:bCs/>
          <w:lang w:val="es-ES" w:eastAsia="es-ES"/>
        </w:rPr>
        <w:t>de</w:t>
      </w:r>
      <w:r w:rsidRPr="0086758E">
        <w:rPr>
          <w:rFonts w:ascii="Arial" w:eastAsia="Times New Roman" w:hAnsi="Arial" w:cs="Arial"/>
          <w:lang w:val="es-ES" w:eastAsia="es-ES"/>
        </w:rPr>
        <w:t xml:space="preserve"> </w:t>
      </w:r>
      <w:r w:rsidRPr="0086758E">
        <w:rPr>
          <w:rFonts w:ascii="Arial" w:eastAsia="Times New Roman" w:hAnsi="Arial" w:cs="Arial"/>
          <w:bCs/>
          <w:lang w:val="es-ES" w:eastAsia="es-ES"/>
        </w:rPr>
        <w:t>los profesionales de la salud adscritos a la dependencia,</w:t>
      </w:r>
      <w:r w:rsidRPr="0086758E">
        <w:rPr>
          <w:rFonts w:ascii="Arial" w:eastAsia="Times New Roman" w:hAnsi="Arial" w:cs="Arial"/>
          <w:lang w:val="es-ES" w:eastAsia="es-ES"/>
        </w:rPr>
        <w:t xml:space="preserve"> deberá en los términos de la Constitución, las Leyes Generales o Estatales aplicables, emitir los mecanismos protección a favor de las mujeres en situación de violencia según sus competencias, remitiendo de inmediato al Ministerio Público y demás autoridades competentes.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47.</w:t>
      </w:r>
      <w:r w:rsidRPr="0086758E">
        <w:rPr>
          <w:rFonts w:ascii="Arial" w:eastAsia="Arial" w:hAnsi="Arial" w:cs="Arial"/>
          <w:color w:val="000000"/>
          <w:lang w:val="es-ES" w:eastAsia="es-ES"/>
        </w:rPr>
        <w:t xml:space="preserve"> Son faltas o infracciones contra la propiedad pública: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Dañar, ensuciar o pintar estatuas, monumentos, postes, arbotantes, fachadas de edificios públicos, así como causar deterioro a plazas, parques y jardines, u otros bienes del dominio público.</w:t>
      </w:r>
    </w:p>
    <w:p w:rsidR="00BE42E7" w:rsidRPr="0086758E" w:rsidRDefault="00BE42E7" w:rsidP="00BE42E7">
      <w:pPr>
        <w:numPr>
          <w:ilvl w:val="0"/>
          <w:numId w:val="1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Dañar, destruir o remover señales de tránsito o cualquier otro señalamiento oficial.</w:t>
      </w:r>
    </w:p>
    <w:p w:rsidR="00BE42E7" w:rsidRPr="0086758E" w:rsidRDefault="00BE42E7" w:rsidP="00BE42E7">
      <w:pPr>
        <w:numPr>
          <w:ilvl w:val="0"/>
          <w:numId w:val="1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Maltratar o hacer uso indebido de casetas telefónicas, buzones y otros señalamientos oficiales.</w:t>
      </w:r>
    </w:p>
    <w:p w:rsidR="00BE42E7" w:rsidRPr="0086758E" w:rsidRDefault="00BE42E7" w:rsidP="00BE42E7">
      <w:pPr>
        <w:numPr>
          <w:ilvl w:val="0"/>
          <w:numId w:val="1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Destruir o maltratar luminarias del alumbrado público. </w:t>
      </w:r>
    </w:p>
    <w:p w:rsidR="00BE42E7" w:rsidRPr="0086758E" w:rsidRDefault="00BE42E7" w:rsidP="00BE42E7">
      <w:pPr>
        <w:numPr>
          <w:ilvl w:val="0"/>
          <w:numId w:val="15"/>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Dañar o utilizar hidrantes sin justificación alguna.</w:t>
      </w:r>
    </w:p>
    <w:p w:rsidR="00BE42E7" w:rsidRPr="0086758E" w:rsidRDefault="00BE42E7" w:rsidP="00BE42E7">
      <w:pPr>
        <w:numPr>
          <w:ilvl w:val="0"/>
          <w:numId w:val="15"/>
        </w:numPr>
        <w:pBdr>
          <w:top w:val="nil"/>
          <w:left w:val="nil"/>
          <w:bottom w:val="nil"/>
          <w:right w:val="nil"/>
          <w:between w:val="nil"/>
        </w:pBdr>
        <w:spacing w:after="0" w:line="276"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Destruir muebles o inmuebles.</w:t>
      </w:r>
    </w:p>
    <w:p w:rsidR="00BE42E7" w:rsidRPr="0086758E" w:rsidRDefault="00BE42E7" w:rsidP="00BE42E7">
      <w:pPr>
        <w:numPr>
          <w:ilvl w:val="0"/>
          <w:numId w:val="15"/>
        </w:numPr>
        <w:pBdr>
          <w:top w:val="nil"/>
          <w:left w:val="nil"/>
          <w:bottom w:val="nil"/>
          <w:right w:val="nil"/>
          <w:between w:val="nil"/>
        </w:pBdr>
        <w:spacing w:after="0" w:line="276"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Dañar con pintas muebles o inmuebles destinados a un servicio público.</w:t>
      </w:r>
    </w:p>
    <w:p w:rsidR="00BE42E7" w:rsidRPr="0086758E" w:rsidRDefault="00BE42E7" w:rsidP="00BE42E7">
      <w:pPr>
        <w:numPr>
          <w:ilvl w:val="0"/>
          <w:numId w:val="15"/>
        </w:numPr>
        <w:pBdr>
          <w:top w:val="nil"/>
          <w:left w:val="nil"/>
          <w:bottom w:val="nil"/>
          <w:right w:val="nil"/>
          <w:between w:val="nil"/>
        </w:pBdr>
        <w:spacing w:after="0" w:line="276"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Dañar con pintas señalamientos públicos.</w:t>
      </w:r>
    </w:p>
    <w:p w:rsidR="00BE42E7" w:rsidRPr="0086758E" w:rsidRDefault="00BE42E7" w:rsidP="00BE42E7">
      <w:pPr>
        <w:numPr>
          <w:ilvl w:val="0"/>
          <w:numId w:val="15"/>
        </w:numPr>
        <w:pBdr>
          <w:top w:val="nil"/>
          <w:left w:val="nil"/>
          <w:bottom w:val="nil"/>
          <w:right w:val="nil"/>
          <w:between w:val="nil"/>
        </w:pBdr>
        <w:spacing w:after="0" w:line="276"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Desperdiciar o hacer uso indebido del agua potable.</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48.</w:t>
      </w:r>
      <w:r w:rsidRPr="0086758E">
        <w:rPr>
          <w:rFonts w:ascii="Arial" w:eastAsia="Arial" w:hAnsi="Arial" w:cs="Arial"/>
          <w:color w:val="000000"/>
          <w:lang w:val="es-ES" w:eastAsia="es-ES"/>
        </w:rPr>
        <w:t xml:space="preserve"> Son faltas o infracciones que atentan contra la salubridad y el ornato público: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Remover o cortar sin autorización, césped, flores, árboles y otros objetos de ornato en espacios públicos.</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Arrojar a la vía pública animales, escombros, sustancias fétidas o peligrosas.</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Orinar, defecar, vomitar en vía pública.</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Desviar, retener, ensuciar o contaminar las corrientes de agua de los manantiales, fuentes, acuerdos, tuberías, causes de arroyo, ríos o abrevaderos, que causen un daño a la colectividad.</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Incumplir con el depósito y retiro de basura en los términos del Reglamento de Limpieza para el Municipio de Saltillo; en cuyo caso se harán acreedores a las sanciones contenidas en el citado ordenamiento.</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Arrojar o verter en la vía pública aguas sucias, nocivas o contaminadas;</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Expender al público comestibles, bebidas o medicinas en estado de descomposición y productos no aptos para consumo humano.</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Fumar en los lugares en que expresamente se establezca esta prohibición; </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Atentar contra la salubridad pública, cuando exista alguna emergencia sanitaria derivada de la propagación de enfermedades, en los siguientes supuestos.</w:t>
      </w:r>
    </w:p>
    <w:p w:rsidR="00BE42E7" w:rsidRPr="0086758E" w:rsidRDefault="00BE42E7" w:rsidP="00BE42E7">
      <w:pPr>
        <w:numPr>
          <w:ilvl w:val="0"/>
          <w:numId w:val="1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 quien incumpla con las restricciones dictadas por la autoridad de salubridad en espacios y vías públicas, así como en espacios cerrados o abiertos con afluencia de personas.</w:t>
      </w:r>
    </w:p>
    <w:p w:rsidR="00BE42E7" w:rsidRPr="0086758E" w:rsidRDefault="00BE42E7" w:rsidP="00BE42E7">
      <w:pPr>
        <w:numPr>
          <w:ilvl w:val="0"/>
          <w:numId w:val="1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Quien utilice cualquier servicio de transporte sin atender </w:t>
      </w:r>
      <w:r w:rsidRPr="0086758E">
        <w:rPr>
          <w:rFonts w:ascii="Arial" w:eastAsia="Arial" w:hAnsi="Arial" w:cs="Arial"/>
          <w:bCs/>
          <w:color w:val="000000"/>
          <w:lang w:val="es-ES" w:eastAsia="es-ES"/>
        </w:rPr>
        <w:t>las restricciones que dicta la autoridad de salubridad</w:t>
      </w:r>
      <w:r w:rsidRPr="0086758E">
        <w:rPr>
          <w:rFonts w:ascii="Arial" w:eastAsia="Arial" w:hAnsi="Arial" w:cs="Arial"/>
          <w:color w:val="000000"/>
          <w:lang w:val="es-ES" w:eastAsia="es-ES"/>
        </w:rPr>
        <w:t>; siempre y cuando el vehículo sea utilizado por más de una persona.</w:t>
      </w:r>
    </w:p>
    <w:p w:rsidR="00BE42E7" w:rsidRPr="0086758E" w:rsidRDefault="00BE42E7" w:rsidP="00BE42E7">
      <w:pPr>
        <w:numPr>
          <w:ilvl w:val="0"/>
          <w:numId w:val="1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 quien lleve a cabo reuniones que excedan el aforo máximo establecido por las autoridades competentes.</w:t>
      </w:r>
    </w:p>
    <w:p w:rsidR="00BE42E7" w:rsidRPr="0086758E" w:rsidRDefault="00BE42E7" w:rsidP="00BE42E7">
      <w:pPr>
        <w:numPr>
          <w:ilvl w:val="0"/>
          <w:numId w:val="1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Cs/>
          <w:color w:val="000000"/>
          <w:lang w:val="es-ES" w:eastAsia="es-ES"/>
        </w:rPr>
        <w:t>Incumplir cualquier medida permanente o emergente dictada por las autoridades sanitarias y/o las autoridades competentes</w:t>
      </w:r>
      <w:r w:rsidRPr="0086758E">
        <w:rPr>
          <w:rFonts w:ascii="Arial" w:eastAsia="Arial" w:hAnsi="Arial" w:cs="Arial"/>
          <w:color w:val="000000"/>
          <w:lang w:val="es-ES" w:eastAsia="es-ES"/>
        </w:rPr>
        <w:t>.</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La omisión por parte de las personas propietarias o que estén encargadas o posean un animal doméstico de: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1"/>
          <w:numId w:val="13"/>
        </w:numPr>
        <w:pBdr>
          <w:top w:val="nil"/>
          <w:left w:val="nil"/>
          <w:bottom w:val="nil"/>
          <w:right w:val="nil"/>
          <w:between w:val="nil"/>
        </w:pBdr>
        <w:spacing w:after="0" w:line="240" w:lineRule="auto"/>
        <w:ind w:hanging="425"/>
        <w:contextualSpacing/>
        <w:jc w:val="both"/>
        <w:rPr>
          <w:rFonts w:ascii="Arial" w:eastAsia="Arial" w:hAnsi="Arial" w:cs="Arial"/>
          <w:bCs/>
          <w:color w:val="000000"/>
          <w:lang w:val="es-ES" w:eastAsia="es-ES"/>
        </w:rPr>
      </w:pPr>
      <w:r w:rsidRPr="0086758E">
        <w:rPr>
          <w:rFonts w:ascii="Arial" w:eastAsia="Times New Roman" w:hAnsi="Arial" w:cs="Arial"/>
          <w:bCs/>
          <w:lang w:val="es-ES" w:eastAsia="es-ES"/>
        </w:rPr>
        <w:t>Tratarlos humanitariamente y mantenerlos en buenas condiciones higiénico-sanitarias, de acuerdo con las características propias de la especie.</w:t>
      </w:r>
    </w:p>
    <w:p w:rsidR="00BE42E7" w:rsidRPr="0086758E" w:rsidRDefault="00BE42E7" w:rsidP="00BE42E7">
      <w:pPr>
        <w:numPr>
          <w:ilvl w:val="1"/>
          <w:numId w:val="13"/>
        </w:numPr>
        <w:pBdr>
          <w:top w:val="nil"/>
          <w:left w:val="nil"/>
          <w:bottom w:val="nil"/>
          <w:right w:val="nil"/>
          <w:between w:val="nil"/>
        </w:pBdr>
        <w:spacing w:after="0" w:line="240" w:lineRule="auto"/>
        <w:ind w:hanging="425"/>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S</w:t>
      </w:r>
      <w:r w:rsidRPr="0086758E">
        <w:rPr>
          <w:rFonts w:ascii="Arial" w:eastAsia="Times New Roman" w:hAnsi="Arial" w:cs="Arial"/>
          <w:lang w:val="es-ES" w:eastAsia="es-ES"/>
        </w:rPr>
        <w:t>uministrar la alimentación y agua en recipientes adecuados y separados en las cantidades necesarias, atendiendo a la especie, hábitos naturales, raza y edad.</w:t>
      </w:r>
    </w:p>
    <w:p w:rsidR="00BE42E7" w:rsidRPr="0086758E" w:rsidRDefault="00BE42E7" w:rsidP="00BE42E7">
      <w:pPr>
        <w:numPr>
          <w:ilvl w:val="1"/>
          <w:numId w:val="13"/>
        </w:numPr>
        <w:pBdr>
          <w:top w:val="nil"/>
          <w:left w:val="nil"/>
          <w:bottom w:val="nil"/>
          <w:right w:val="nil"/>
          <w:between w:val="nil"/>
        </w:pBdr>
        <w:spacing w:after="0" w:line="240" w:lineRule="auto"/>
        <w:ind w:hanging="425"/>
        <w:contextualSpacing/>
        <w:jc w:val="both"/>
        <w:rPr>
          <w:rFonts w:ascii="Arial" w:eastAsia="Arial" w:hAnsi="Arial" w:cs="Arial"/>
          <w:color w:val="000000"/>
          <w:lang w:val="es-ES" w:eastAsia="es-ES"/>
        </w:rPr>
      </w:pPr>
      <w:r w:rsidRPr="0086758E">
        <w:rPr>
          <w:rFonts w:ascii="Arial" w:eastAsia="Times New Roman" w:hAnsi="Arial" w:cs="Arial"/>
          <w:lang w:val="es-ES" w:eastAsia="es-ES"/>
        </w:rPr>
        <w:t>Dar atención médica cuando así lo requiera, además de cumplir con un calendario de vacunación y desparasitación, según su especie y necesidades.</w:t>
      </w:r>
    </w:p>
    <w:p w:rsidR="00BE42E7" w:rsidRPr="0086758E" w:rsidRDefault="00BE42E7" w:rsidP="00BE42E7">
      <w:pPr>
        <w:numPr>
          <w:ilvl w:val="1"/>
          <w:numId w:val="13"/>
        </w:numPr>
        <w:pBdr>
          <w:top w:val="nil"/>
          <w:left w:val="nil"/>
          <w:bottom w:val="nil"/>
          <w:right w:val="nil"/>
          <w:between w:val="nil"/>
        </w:pBdr>
        <w:spacing w:after="0" w:line="240" w:lineRule="auto"/>
        <w:ind w:hanging="425"/>
        <w:contextualSpacing/>
        <w:jc w:val="both"/>
        <w:rPr>
          <w:rFonts w:ascii="Arial" w:eastAsia="Arial" w:hAnsi="Arial" w:cs="Arial"/>
          <w:color w:val="000000"/>
          <w:lang w:val="es-ES" w:eastAsia="es-ES"/>
        </w:rPr>
      </w:pPr>
      <w:r w:rsidRPr="0086758E">
        <w:rPr>
          <w:rFonts w:ascii="Arial" w:eastAsia="Times New Roman" w:hAnsi="Arial" w:cs="Arial"/>
          <w:lang w:val="es-ES" w:eastAsia="es-ES"/>
        </w:rPr>
        <w:t>Esterilizar a los animales de compañía, a partir de los 3 meses y antes de los 6 meses.</w:t>
      </w:r>
    </w:p>
    <w:p w:rsidR="00BE42E7" w:rsidRPr="0086758E" w:rsidRDefault="00BE42E7" w:rsidP="00BE42E7">
      <w:pPr>
        <w:numPr>
          <w:ilvl w:val="1"/>
          <w:numId w:val="13"/>
        </w:numPr>
        <w:pBdr>
          <w:top w:val="nil"/>
          <w:left w:val="nil"/>
          <w:bottom w:val="nil"/>
          <w:right w:val="nil"/>
          <w:between w:val="nil"/>
        </w:pBdr>
        <w:spacing w:after="0" w:line="240" w:lineRule="auto"/>
        <w:ind w:hanging="425"/>
        <w:contextualSpacing/>
        <w:jc w:val="both"/>
        <w:rPr>
          <w:rFonts w:ascii="Arial" w:eastAsia="Arial" w:hAnsi="Arial" w:cs="Arial"/>
          <w:color w:val="000000"/>
          <w:lang w:val="es-ES" w:eastAsia="es-ES"/>
        </w:rPr>
      </w:pPr>
      <w:r w:rsidRPr="0086758E">
        <w:rPr>
          <w:rFonts w:ascii="Arial" w:eastAsia="Times New Roman" w:hAnsi="Arial" w:cs="Arial"/>
          <w:lang w:val="es-ES" w:eastAsia="es-ES"/>
        </w:rPr>
        <w:t xml:space="preserve">Identificar a los animales que andan en la calle por medio de un collar con placa o cualquier otro medio de identificación que determine el reglamento de la materia. </w:t>
      </w:r>
    </w:p>
    <w:p w:rsidR="00BE42E7" w:rsidRPr="0086758E" w:rsidRDefault="00BE42E7" w:rsidP="00BE42E7">
      <w:pPr>
        <w:numPr>
          <w:ilvl w:val="1"/>
          <w:numId w:val="13"/>
        </w:numPr>
        <w:pBdr>
          <w:top w:val="nil"/>
          <w:left w:val="nil"/>
          <w:bottom w:val="nil"/>
          <w:right w:val="nil"/>
          <w:between w:val="nil"/>
        </w:pBdr>
        <w:spacing w:after="0" w:line="240" w:lineRule="auto"/>
        <w:ind w:hanging="425"/>
        <w:contextualSpacing/>
        <w:jc w:val="both"/>
        <w:rPr>
          <w:rFonts w:ascii="Arial" w:eastAsia="Arial" w:hAnsi="Arial" w:cs="Arial"/>
          <w:color w:val="000000"/>
          <w:lang w:val="es-ES" w:eastAsia="es-ES"/>
        </w:rPr>
      </w:pPr>
      <w:r w:rsidRPr="0086758E">
        <w:rPr>
          <w:rFonts w:ascii="Arial" w:eastAsia="Times New Roman" w:hAnsi="Arial" w:cs="Arial"/>
          <w:color w:val="000000"/>
          <w:lang w:val="es-ES" w:eastAsia="es-ES"/>
        </w:rPr>
        <w:lastRenderedPageBreak/>
        <w:t>L</w:t>
      </w:r>
      <w:r w:rsidRPr="0086758E">
        <w:rPr>
          <w:rFonts w:ascii="Arial" w:eastAsia="Times New Roman" w:hAnsi="Arial" w:cs="Arial"/>
          <w:lang w:val="es-ES" w:eastAsia="es-ES"/>
        </w:rPr>
        <w:t>evantar sus heces y depositarlas en contenedores de basura.</w:t>
      </w:r>
    </w:p>
    <w:p w:rsidR="00BE42E7" w:rsidRPr="0086758E" w:rsidRDefault="00BE42E7" w:rsidP="00BE42E7">
      <w:pPr>
        <w:numPr>
          <w:ilvl w:val="0"/>
          <w:numId w:val="16"/>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Abandonar a un animal en la vía pública o lugar lejano sin justificación.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conductas señaladas en las fracciones I, II, IV, VI y VII, serán sancionadas en los términos que establezca el Reglamento de Protección al Medio Ambiente y Desarrollo Sustentable del Municipio de Saltillo, Coahuila de Zaragoza.</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49.</w:t>
      </w:r>
      <w:r w:rsidRPr="0086758E">
        <w:rPr>
          <w:rFonts w:ascii="Arial" w:eastAsia="Arial" w:hAnsi="Arial" w:cs="Arial"/>
          <w:color w:val="000000"/>
          <w:lang w:val="es-ES" w:eastAsia="es-ES"/>
        </w:rPr>
        <w:t xml:space="preserve"> Son faltas contra la seguridad, tranquilidad y propiedades de las personas, las siguientes: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Incitar a un perro o a cualquier otro animal para que ataque.</w:t>
      </w: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Acudir a lugares públicos con animales sin las medidas de seguridad adecuadas, en cuyo caso se aplicarán las sanciones contenidas en el Reglamento </w:t>
      </w:r>
      <w:r w:rsidRPr="0086758E">
        <w:rPr>
          <w:rFonts w:ascii="Arial" w:eastAsia="Arial" w:hAnsi="Arial" w:cs="Arial"/>
          <w:bCs/>
          <w:color w:val="000000"/>
          <w:lang w:val="es-ES" w:eastAsia="es-ES"/>
        </w:rPr>
        <w:t>de Protección al Medio Ambiente y Desarrollo Sustentable</w:t>
      </w:r>
      <w:r w:rsidRPr="0086758E">
        <w:rPr>
          <w:rFonts w:ascii="Arial" w:eastAsia="Arial" w:hAnsi="Arial" w:cs="Arial"/>
          <w:color w:val="000000"/>
          <w:lang w:val="es-ES" w:eastAsia="es-ES"/>
        </w:rPr>
        <w:t xml:space="preserve"> del Municipio de Saltillo, Coahuila de Zaragoza.</w:t>
      </w: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Causar molestias, por cualquier medio que impida el legítimo uso y disfrute de un bien.</w:t>
      </w:r>
      <w:r w:rsidRPr="0086758E">
        <w:rPr>
          <w:rFonts w:ascii="Arial" w:eastAsia="Arial" w:hAnsi="Arial" w:cs="Arial"/>
          <w:b/>
          <w:bCs/>
          <w:color w:val="000000"/>
          <w:lang w:val="es-ES" w:eastAsia="es-ES"/>
        </w:rPr>
        <w:t xml:space="preserve"> </w:t>
      </w: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Molestar a una persona con llamadas telefónicas. </w:t>
      </w: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Dirigirse a una persona con frases o ademanes incorrectos, asediarle o impedir su libertad, </w:t>
      </w:r>
      <w:r w:rsidRPr="0086758E">
        <w:rPr>
          <w:rFonts w:ascii="Arial" w:eastAsia="Arial" w:hAnsi="Arial" w:cs="Arial"/>
          <w:bCs/>
          <w:color w:val="000000"/>
          <w:lang w:val="es-ES" w:eastAsia="es-ES"/>
        </w:rPr>
        <w:t>sin legítima</w:t>
      </w:r>
      <w:r w:rsidRPr="0086758E">
        <w:rPr>
          <w:rFonts w:ascii="Arial" w:eastAsia="Arial" w:hAnsi="Arial" w:cs="Arial"/>
          <w:color w:val="000000"/>
          <w:lang w:val="es-ES" w:eastAsia="es-ES"/>
        </w:rPr>
        <w:t xml:space="preserve"> causa de acción en cualquier forma.</w:t>
      </w: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Dañar o ensuciar los muebles e inmuebles de propiedad particular.</w:t>
      </w:r>
    </w:p>
    <w:p w:rsidR="00BE42E7" w:rsidRPr="0086758E" w:rsidRDefault="00BE42E7" w:rsidP="00BE42E7">
      <w:pPr>
        <w:numPr>
          <w:ilvl w:val="0"/>
          <w:numId w:val="17"/>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Aquéllas que afecten la tranquilidad de las personas con las emisiones de ruido y sonidos generadas tanto en fuentes fijas siendo estas las que se originan dentro de un inmueble, como las que surjan de fuentes móviles, entendiéndose por estas cualquier aparato, vehículo o maquinaria que reproduzca sonido y pueda ser transportado, que rebasen los decibles y horarios señalados en la fracción II del artículo 43.</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sanción por la comisión de una falta administrativa es independiente de la reparación del daño que la persona infractora esté obligada a cubrir.</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bCs/>
          <w:color w:val="000000"/>
          <w:lang w:val="es-ES" w:eastAsia="es-ES"/>
        </w:rPr>
      </w:pPr>
      <w:r w:rsidRPr="0086758E">
        <w:rPr>
          <w:rFonts w:ascii="Arial" w:eastAsia="Arial" w:hAnsi="Arial" w:cs="Arial"/>
          <w:color w:val="000000"/>
          <w:lang w:val="es-ES" w:eastAsia="es-ES"/>
        </w:rPr>
        <w:t xml:space="preserve">En el supuesto contemplado en la fracción IV de este artículo la sanción se aplicará en contra de la persona titular de la línea telefónica, o propietaria del inmueble.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r w:rsidRPr="0086758E">
        <w:rPr>
          <w:rFonts w:ascii="Arial" w:eastAsia="Arial" w:hAnsi="Arial" w:cs="Arial"/>
          <w:color w:val="000000"/>
          <w:lang w:val="es-ES" w:eastAsia="es-ES"/>
        </w:rPr>
        <w:t>En el supuesto contemplado en la fracción VII, la sanción se aplicará a la persona que esté generando el ruido y en caso de que la persona no se logre identificar,</w:t>
      </w:r>
      <w:r w:rsidRPr="0086758E">
        <w:rPr>
          <w:rFonts w:ascii="Arial" w:eastAsia="Arial" w:hAnsi="Arial" w:cs="Arial"/>
          <w:bCs/>
          <w:color w:val="000000"/>
          <w:lang w:val="es-ES" w:eastAsia="es-ES"/>
        </w:rPr>
        <w:t xml:space="preserve"> se aplicará a la persona propietaria del inmueble o mueble donde se produzca el ruido.</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50.</w:t>
      </w:r>
      <w:r w:rsidRPr="0086758E">
        <w:rPr>
          <w:rFonts w:ascii="Arial" w:eastAsia="Arial" w:hAnsi="Arial" w:cs="Arial"/>
          <w:color w:val="000000"/>
          <w:lang w:val="es-ES" w:eastAsia="es-ES"/>
        </w:rPr>
        <w:t xml:space="preserve"> Se consideran también faltas administrativas aquéllas que se encuentran señaladas y sancionadas en los términos dispuestos por los distintos ordenamientos legales aplicables.</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51.</w:t>
      </w:r>
      <w:r w:rsidRPr="0086758E">
        <w:rPr>
          <w:rFonts w:ascii="Arial" w:eastAsia="Arial" w:hAnsi="Arial" w:cs="Arial"/>
          <w:lang w:val="es-ES" w:eastAsia="es-ES"/>
        </w:rPr>
        <w:t xml:space="preserve"> Las personas adolescentes de 12 a 17 años de edad, que cometan una falta o infracción serán turnadas a la o el Juez Especializado en Adolescentes, dependiente de la Dirección de Justicia Cívica.</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La o el Juez Cívico Especializado en materia de adolescentes, citará a quien detente la custodia o tutela, legal o, de hecho, en cuya presencia se desarrollará la audiencia y resolverá sobre la responsabilidad de la persona probable infractora.</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En tanto acude quien acredite la custodia o tutela legal de la persona adolescente, éste deberá permanecer en el área especial, asignada para el resguardo de adolescentes. Si por cualquier causa no asistiera la o el responsable de la persona adolescente, será asistida por personal de </w:t>
      </w:r>
      <w:r w:rsidRPr="0086758E">
        <w:rPr>
          <w:rFonts w:ascii="Arial" w:eastAsia="Arial" w:hAnsi="Arial" w:cs="Arial"/>
          <w:lang w:val="es-ES" w:eastAsia="es-ES"/>
        </w:rPr>
        <w:lastRenderedPageBreak/>
        <w:t xml:space="preserve">la Procuraduría de los Niños, Niñas y Familia (PRONNIF) o del área de trabajo social de la Unidad Jueces Cívicos, para efectos del procedimiento de calificación de faltas o infracciones administrativas establecido en el Capítulo IV </w:t>
      </w:r>
      <w:r w:rsidRPr="0086758E">
        <w:rPr>
          <w:rFonts w:ascii="Arial" w:eastAsia="Arial" w:hAnsi="Arial" w:cs="Arial"/>
          <w:bCs/>
          <w:lang w:val="es-ES" w:eastAsia="es-ES"/>
        </w:rPr>
        <w:t>del Título X</w:t>
      </w:r>
      <w:r w:rsidRPr="0086758E">
        <w:rPr>
          <w:rFonts w:ascii="Arial" w:eastAsia="Arial" w:hAnsi="Arial" w:cs="Arial"/>
          <w:lang w:val="es-ES" w:eastAsia="es-ES"/>
        </w:rPr>
        <w:t xml:space="preserve"> de este Bando. El resguardo de la persona adolescente en el área especial, será hasta por 36 horas, en caso de que no acuda quien ejerce la custodia o tutela legal de la persona adolescente, se pondrá a disposición de la PRONNIF.</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En caso de que, derivado del procedimiento de calificación de faltas o infracciones administrativas, se determine que la persona adolescente cometió una falta administrativa, la o el Juez le hará saber al adolescente y a quien acredite la custodia o tutela legal o a falta de éste, al representante, las consecuencias jurídicas y sociales de su conducta y en caso necesario, se canalizará a las instituciones públicas o privadas que corresponda, a fin de dar seguimiento a la situación detectada en el adolescente; en caso de que el adolescente omita asistir a donde fue canalizado, se dará vista a la Procuraduría de los Niños, Niñas y Familia, Municipal.</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lang w:val="es-ES" w:eastAsia="es-ES"/>
        </w:rPr>
      </w:pPr>
      <w:r w:rsidRPr="0086758E">
        <w:rPr>
          <w:rFonts w:ascii="Arial" w:eastAsia="Arial" w:hAnsi="Arial" w:cs="Arial"/>
          <w:lang w:val="es-ES" w:eastAsia="es-ES"/>
        </w:rPr>
        <w:t xml:space="preserve">Para la imposición de medidas a personas adolescentes únicamente se podrán determinar Medidas para Mejorar la Convivencia Cotidiana. Se aplicará de manera supletoria lo contenido </w:t>
      </w:r>
      <w:r w:rsidRPr="0086758E">
        <w:rPr>
          <w:rFonts w:ascii="Arial" w:eastAsia="Arial" w:hAnsi="Arial" w:cs="Arial"/>
          <w:bCs/>
          <w:lang w:val="es-ES" w:eastAsia="es-ES"/>
        </w:rPr>
        <w:t>en el Capítulo VIII del Título X de este Bando.</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lang w:val="es-ES" w:eastAsia="es-ES"/>
        </w:rPr>
      </w:pPr>
      <w:r w:rsidRPr="0086758E">
        <w:rPr>
          <w:rFonts w:ascii="Arial" w:eastAsia="Arial" w:hAnsi="Arial" w:cs="Arial"/>
          <w:b/>
          <w:lang w:val="es-ES" w:eastAsia="es-ES"/>
        </w:rPr>
        <w:t xml:space="preserve">Artículo 52. </w:t>
      </w:r>
      <w:r w:rsidRPr="0086758E">
        <w:rPr>
          <w:rFonts w:ascii="Arial" w:eastAsia="Arial" w:hAnsi="Arial" w:cs="Arial"/>
          <w:lang w:val="es-ES" w:eastAsia="es-ES"/>
        </w:rPr>
        <w:t xml:space="preserve">Para efectos de este Bando se considera calificar la falta </w:t>
      </w:r>
      <w:r w:rsidRPr="0086758E">
        <w:rPr>
          <w:rFonts w:ascii="Arial" w:eastAsia="Arial" w:hAnsi="Arial" w:cs="Arial"/>
          <w:bCs/>
          <w:lang w:val="es-ES" w:eastAsia="es-ES"/>
        </w:rPr>
        <w:t>o</w:t>
      </w:r>
      <w:r w:rsidRPr="0086758E">
        <w:rPr>
          <w:rFonts w:ascii="Arial" w:eastAsia="Arial" w:hAnsi="Arial" w:cs="Arial"/>
          <w:lang w:val="es-ES" w:eastAsia="es-ES"/>
        </w:rPr>
        <w:t xml:space="preserve"> infracción, al acto administrativo por medio del cual</w:t>
      </w:r>
      <w:r w:rsidRPr="0086758E">
        <w:rPr>
          <w:rFonts w:ascii="Arial" w:eastAsia="Arial" w:hAnsi="Arial" w:cs="Arial"/>
          <w:b/>
          <w:lang w:val="es-ES" w:eastAsia="es-ES"/>
        </w:rPr>
        <w:t xml:space="preserve">, </w:t>
      </w:r>
      <w:r w:rsidRPr="0086758E">
        <w:rPr>
          <w:rFonts w:ascii="Arial" w:eastAsia="Arial" w:hAnsi="Arial" w:cs="Arial"/>
          <w:bCs/>
          <w:lang w:val="es-ES" w:eastAsia="es-ES"/>
        </w:rPr>
        <w:t>la Jueza o el Juez Cívico individualiza la sanción con apego a la equidad y la justicia, tomando en consideración las circunstancias del caso concreto, tomando en cuenta la gravedad de las mismas, las condiciones económicas de la persona infractora, su grado de cultura e instrucción, la actividad a la que se dedica y el nivel de riesgo de la persona infractora. Así como el nivel de riesgo para la víctima en caso de violencia de género contra las mujeres, a fin de imponer como sanciones las más adecuadas para proteger su integridad, o la de su familia o personas cercanas que se encuentren en riesgo. En razón a lo anterior, la Jueza o el Juez atenúa o agrava la sanción administrativa que corresponda imponer.</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lang w:val="es-ES" w:eastAsia="es-ES"/>
        </w:rPr>
      </w:pPr>
      <w:r w:rsidRPr="0086758E">
        <w:rPr>
          <w:rFonts w:ascii="Arial" w:eastAsia="Arial" w:hAnsi="Arial" w:cs="Arial"/>
          <w:b/>
          <w:lang w:val="es-ES" w:eastAsia="es-ES"/>
        </w:rPr>
        <w:t xml:space="preserve">Artículo 53. </w:t>
      </w:r>
      <w:r w:rsidRPr="0086758E">
        <w:rPr>
          <w:rFonts w:ascii="Arial" w:eastAsia="Arial" w:hAnsi="Arial" w:cs="Arial"/>
          <w:lang w:val="es-ES" w:eastAsia="es-ES"/>
        </w:rPr>
        <w:t xml:space="preserve">La </w:t>
      </w:r>
      <w:r w:rsidRPr="0086758E">
        <w:rPr>
          <w:rFonts w:ascii="Arial" w:eastAsia="Arial" w:hAnsi="Arial" w:cs="Arial"/>
          <w:color w:val="000000" w:themeColor="text1"/>
          <w:lang w:val="es-ES" w:eastAsia="es-ES"/>
        </w:rPr>
        <w:t xml:space="preserve">Comisaría </w:t>
      </w:r>
      <w:r w:rsidRPr="0086758E">
        <w:rPr>
          <w:rFonts w:ascii="Arial" w:eastAsia="Arial" w:hAnsi="Arial" w:cs="Arial"/>
          <w:bCs/>
          <w:color w:val="000000" w:themeColor="text1"/>
          <w:lang w:val="es-ES" w:eastAsia="es-ES"/>
        </w:rPr>
        <w:t>de Seguridad y Protección Ciudadana deberá vigilar la</w:t>
      </w:r>
      <w:r w:rsidRPr="0086758E">
        <w:rPr>
          <w:rFonts w:ascii="Arial" w:eastAsia="Arial" w:hAnsi="Arial" w:cs="Arial"/>
          <w:lang w:val="es-ES" w:eastAsia="es-ES"/>
        </w:rPr>
        <w:t xml:space="preserve"> observancia y el respeto al presente Bando, y ante la presencia de una falta o infracción administrativa deberá hacer del conocimiento de la o el Juez Cívico tal circunstancia.</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spacing w:after="0" w:line="240" w:lineRule="auto"/>
        <w:jc w:val="both"/>
        <w:rPr>
          <w:rFonts w:ascii="Arial" w:eastAsia="Arial" w:hAnsi="Arial" w:cs="Arial"/>
          <w:bCs/>
          <w:lang w:val="es-ES" w:eastAsia="es-ES"/>
        </w:rPr>
      </w:pPr>
      <w:r w:rsidRPr="0086758E">
        <w:rPr>
          <w:rFonts w:ascii="Arial" w:eastAsia="Arial" w:hAnsi="Arial" w:cs="Arial"/>
          <w:b/>
          <w:lang w:val="es-ES" w:eastAsia="es-ES"/>
        </w:rPr>
        <w:t xml:space="preserve">Artículo 54. </w:t>
      </w:r>
      <w:r w:rsidRPr="0086758E">
        <w:rPr>
          <w:rFonts w:ascii="Arial" w:eastAsia="Arial" w:hAnsi="Arial" w:cs="Arial"/>
          <w:lang w:val="es-ES" w:eastAsia="es-ES"/>
        </w:rPr>
        <w:t xml:space="preserve">La </w:t>
      </w:r>
      <w:r w:rsidRPr="0086758E">
        <w:rPr>
          <w:rFonts w:ascii="Arial" w:eastAsia="Arial" w:hAnsi="Arial" w:cs="Arial"/>
          <w:color w:val="000000" w:themeColor="text1"/>
          <w:lang w:val="es-ES" w:eastAsia="es-ES"/>
        </w:rPr>
        <w:t xml:space="preserve">Comisaría </w:t>
      </w:r>
      <w:r w:rsidRPr="0086758E">
        <w:rPr>
          <w:rFonts w:ascii="Arial" w:eastAsia="Arial" w:hAnsi="Arial" w:cs="Arial"/>
          <w:bCs/>
          <w:color w:val="000000" w:themeColor="text1"/>
          <w:lang w:val="es-ES" w:eastAsia="es-ES"/>
        </w:rPr>
        <w:t>d</w:t>
      </w:r>
      <w:r w:rsidRPr="0086758E">
        <w:rPr>
          <w:rFonts w:ascii="Arial" w:eastAsia="Arial" w:hAnsi="Arial" w:cs="Arial"/>
          <w:bCs/>
          <w:lang w:val="es-ES" w:eastAsia="es-ES"/>
        </w:rPr>
        <w:t>e Seguridad y Protección Ciudadana deberá de poner a disposición de la o el Juez Cívico a las personas detenidas por las infracciones señaladas en el presente Bando.</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bCs/>
          <w:lang w:val="es-ES" w:eastAsia="es-ES"/>
        </w:rPr>
      </w:pPr>
      <w:r w:rsidRPr="0086758E">
        <w:rPr>
          <w:rFonts w:ascii="Arial" w:eastAsia="Arial" w:hAnsi="Arial" w:cs="Arial"/>
          <w:bCs/>
          <w:lang w:val="es-ES" w:eastAsia="es-ES"/>
        </w:rPr>
        <w:t xml:space="preserve">En los casos en los que, derivado de las infracciones administrativas, las mismas deriven en posibles hechos constitutivos de delito, deberá dar vista al Ministerio Público, para que determine lo conducente. </w:t>
      </w:r>
    </w:p>
    <w:p w:rsidR="00BE42E7" w:rsidRPr="0086758E" w:rsidRDefault="00BE42E7" w:rsidP="00BE42E7">
      <w:pPr>
        <w:spacing w:after="0" w:line="240" w:lineRule="auto"/>
        <w:jc w:val="both"/>
        <w:rPr>
          <w:rFonts w:ascii="Arial" w:eastAsia="Arial" w:hAnsi="Arial" w:cs="Arial"/>
          <w:bCs/>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lang w:val="es-ES" w:eastAsia="es-ES"/>
        </w:rPr>
      </w:pPr>
      <w:r w:rsidRPr="0086758E">
        <w:rPr>
          <w:rFonts w:ascii="Arial" w:eastAsia="Arial" w:hAnsi="Arial" w:cs="Arial"/>
          <w:lang w:val="es-ES" w:eastAsia="es-ES"/>
        </w:rPr>
        <w:t>Tratándose de casos en los que no exista persona detenida, la o el Agente adscrito a la</w:t>
      </w:r>
      <w:r w:rsidRPr="0086758E">
        <w:rPr>
          <w:rFonts w:ascii="Arial" w:eastAsia="Arial" w:hAnsi="Arial" w:cs="Arial"/>
          <w:b/>
          <w:lang w:val="es-ES" w:eastAsia="es-ES"/>
        </w:rPr>
        <w:t xml:space="preserve"> </w:t>
      </w:r>
      <w:r w:rsidRPr="0086758E">
        <w:rPr>
          <w:rFonts w:ascii="Arial" w:eastAsia="Arial" w:hAnsi="Arial" w:cs="Arial"/>
          <w:color w:val="000000" w:themeColor="text1"/>
          <w:lang w:val="es-ES" w:eastAsia="es-ES"/>
        </w:rPr>
        <w:t xml:space="preserve">Comisaría </w:t>
      </w:r>
      <w:r w:rsidRPr="0086758E">
        <w:rPr>
          <w:rFonts w:ascii="Arial" w:eastAsia="Arial" w:hAnsi="Arial" w:cs="Arial"/>
          <w:bCs/>
          <w:lang w:val="es-ES" w:eastAsia="es-ES"/>
        </w:rPr>
        <w:t>de Seguridad y Protección Ciudadana deberá levantar un informe y turnarlo a la o el Juez Cívico, quien</w:t>
      </w:r>
      <w:r w:rsidRPr="0086758E">
        <w:rPr>
          <w:rFonts w:ascii="Arial" w:eastAsia="Arial" w:hAnsi="Arial" w:cs="Arial"/>
          <w:lang w:val="es-ES" w:eastAsia="es-ES"/>
        </w:rPr>
        <w:t xml:space="preserve"> deberá señalar fecha y hora para la celebración de la audiencia señalada en los Capítulos IV y V del Título X del presente Bando, misma que deberá celebrarse dentro de las 72 horas siguientes a la comisión de la falta o infracción administrativa.</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lastRenderedPageBreak/>
        <w:t>Artículo 55.</w:t>
      </w:r>
      <w:r w:rsidRPr="0086758E">
        <w:rPr>
          <w:rFonts w:ascii="Arial" w:eastAsia="Arial" w:hAnsi="Arial" w:cs="Arial"/>
          <w:color w:val="000000"/>
          <w:lang w:val="es-ES" w:eastAsia="es-ES"/>
        </w:rPr>
        <w:t xml:space="preserve"> Las faltas e infracciones a las normas establecidas en el presente Bando, reglamentos, circulares y disposiciones administrativas, serán sancionadas de conformidad con lo dispuesto en el Código Municipal para el Estado de Coahuila de Zaragoza y demás ordenamientos legales respectivos, que pueden consistir en las siguientes sanciones: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color w:val="000000"/>
          <w:lang w:val="es-ES" w:eastAsia="es-ES"/>
        </w:rPr>
      </w:pPr>
      <w:r w:rsidRPr="0086758E">
        <w:rPr>
          <w:rFonts w:ascii="Arial" w:eastAsia="Arial" w:hAnsi="Arial" w:cs="Arial"/>
          <w:bCs/>
          <w:color w:val="000000"/>
          <w:lang w:val="es-ES" w:eastAsia="es-ES"/>
        </w:rPr>
        <w:t>Amonestación. -</w:t>
      </w:r>
      <w:r w:rsidRPr="0086758E">
        <w:rPr>
          <w:rFonts w:ascii="Arial" w:eastAsia="Arial" w:hAnsi="Arial" w:cs="Arial"/>
          <w:color w:val="000000"/>
          <w:lang w:val="es-ES" w:eastAsia="es-ES"/>
        </w:rPr>
        <w:t xml:space="preserve"> R</w:t>
      </w:r>
      <w:r w:rsidRPr="0086758E">
        <w:rPr>
          <w:rFonts w:ascii="Arial" w:eastAsia="Arial" w:hAnsi="Arial" w:cs="Arial"/>
          <w:bCs/>
          <w:color w:val="000000"/>
          <w:lang w:val="es-ES" w:eastAsia="es-ES"/>
        </w:rPr>
        <w:t>econvención pública o privada que la o el Juez Calificador hace al infractor.</w:t>
      </w:r>
      <w:r w:rsidRPr="0086758E">
        <w:rPr>
          <w:rFonts w:ascii="Arial" w:eastAsia="Arial" w:hAnsi="Arial" w:cs="Arial"/>
          <w:color w:val="000000"/>
          <w:lang w:val="es-ES" w:eastAsia="es-ES"/>
        </w:rPr>
        <w:t xml:space="preserve"> </w:t>
      </w: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Multa. - Pago de una cantidad en dinero que la persona infractora realizará en los lugares que se destinen al efecto. </w:t>
      </w:r>
      <w:r w:rsidRPr="0086758E">
        <w:rPr>
          <w:rFonts w:ascii="Arial" w:eastAsia="Arial" w:hAnsi="Arial" w:cs="Arial"/>
          <w:bCs/>
          <w:color w:val="000000"/>
          <w:lang w:val="es-ES" w:eastAsia="es-ES"/>
        </w:rPr>
        <w:t>El monto de las multas será el estipulado en la Ley de Ingresos del Municipio de Saltillo Coahuila de Zaragoza vigente al momento de su comisión. Si la persona</w:t>
      </w:r>
      <w:r w:rsidRPr="0086758E">
        <w:rPr>
          <w:rFonts w:ascii="Arial" w:eastAsia="Arial" w:hAnsi="Arial" w:cs="Arial"/>
          <w:b/>
          <w:color w:val="000000"/>
          <w:lang w:val="es-ES" w:eastAsia="es-ES"/>
        </w:rPr>
        <w:t xml:space="preserve"> </w:t>
      </w:r>
      <w:r w:rsidRPr="0086758E">
        <w:rPr>
          <w:rFonts w:ascii="Arial" w:eastAsia="Arial" w:hAnsi="Arial" w:cs="Arial"/>
          <w:color w:val="000000"/>
          <w:lang w:val="es-ES" w:eastAsia="es-ES"/>
        </w:rPr>
        <w:t>infractora acredita ser jornalero no podrá ser sancionado con una multa mayor del importe de su jornal o salario de un día.</w:t>
      </w: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Suspensión temporal o cancelación definitiva del permiso, licencia, autorización o de concesión otorgada por el Municipio.</w:t>
      </w: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Retención de mercancías.</w:t>
      </w: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Clausura de establecimientos por no contar con permiso, licencia o autorización del Municipio para su operación, por haber vencido cualquiera de ellos, por no contar con las medidas de seguridad establecidas en el reglamento respectivo o por realizar actividades distintas a las establecidas en la licencia, permiso o autorización. Para el caso de reincidencia, se procederá a la cancelación definitiva del permiso, licencia o autorización.</w:t>
      </w: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color w:val="000000"/>
          <w:lang w:val="es-ES" w:eastAsia="es-ES"/>
        </w:rPr>
      </w:pPr>
      <w:r w:rsidRPr="0086758E">
        <w:rPr>
          <w:rFonts w:ascii="Arial" w:eastAsia="Arial" w:hAnsi="Arial" w:cs="Arial"/>
          <w:color w:val="000000"/>
          <w:lang w:val="es-ES" w:eastAsia="es-ES"/>
        </w:rPr>
        <w:t>Arresto. - La privación de la libertad por un período de hasta por treinta y seis horas, que se cumplirá en lugares diferentes a los destinados a la detención de probables responsables de ilícitos. Estarán separados los lugares de arresto para varones y mujeres.</w:t>
      </w:r>
    </w:p>
    <w:p w:rsidR="00BE42E7" w:rsidRPr="0086758E" w:rsidRDefault="00BE42E7" w:rsidP="00BE42E7">
      <w:pPr>
        <w:numPr>
          <w:ilvl w:val="0"/>
          <w:numId w:val="19"/>
        </w:numPr>
        <w:pBdr>
          <w:top w:val="nil"/>
          <w:left w:val="nil"/>
          <w:bottom w:val="nil"/>
          <w:right w:val="nil"/>
          <w:between w:val="nil"/>
        </w:pBdr>
        <w:spacing w:after="0" w:line="240" w:lineRule="auto"/>
        <w:ind w:hanging="567"/>
        <w:contextualSpacing/>
        <w:jc w:val="both"/>
        <w:rPr>
          <w:rFonts w:ascii="Arial" w:eastAsia="Arial" w:hAnsi="Arial" w:cs="Arial"/>
          <w:bCs/>
          <w:color w:val="000000"/>
          <w:lang w:val="es-ES" w:eastAsia="es-ES"/>
        </w:rPr>
      </w:pPr>
      <w:r w:rsidRPr="0086758E">
        <w:rPr>
          <w:rFonts w:ascii="Arial" w:eastAsia="Arial" w:hAnsi="Arial" w:cs="Arial"/>
          <w:bCs/>
          <w:color w:val="000000"/>
          <w:lang w:val="es-ES" w:eastAsia="es-ES"/>
        </w:rPr>
        <w:t>Actividad en beneficio de la comunidad o Medidas para mejorar la convivencia cotidiana: Sanción consistente en programas comunitarios y modelos de tratamiento preestablecidos. Estas pueden ser:</w:t>
      </w:r>
    </w:p>
    <w:p w:rsidR="00BE42E7" w:rsidRPr="0086758E" w:rsidRDefault="00BE42E7" w:rsidP="00BE42E7">
      <w:pPr>
        <w:numPr>
          <w:ilvl w:val="0"/>
          <w:numId w:val="20"/>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Modelos con componentes terapéuticos, elaborados con el objetivo de modificar comportamientos o cambiar conductas de riesgo de violencia; las personas sancionadas se convierten en beneficiarios de un tratamiento.</w:t>
      </w:r>
    </w:p>
    <w:p w:rsidR="00BE42E7" w:rsidRPr="0086758E" w:rsidRDefault="00BE42E7" w:rsidP="00BE42E7">
      <w:pPr>
        <w:numPr>
          <w:ilvl w:val="0"/>
          <w:numId w:val="20"/>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Cs/>
          <w:color w:val="000000"/>
          <w:lang w:val="es-ES" w:eastAsia="es-ES"/>
        </w:rPr>
        <w:t>Reeducativas al servicio comunitario. Programas comunitarios elaborados con el objetivo de lograr una educación cívica en la persona infractora y que esta pueda resarcir el daño ocasionado a la comunidad. Estas acciones abonan en la resolución de problemas sociales y coadyuvan con la prestación de ciertos servicios públicos.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bCs/>
          <w:lang w:val="es-ES" w:eastAsia="es-ES"/>
        </w:rPr>
      </w:pPr>
      <w:r w:rsidRPr="0086758E">
        <w:rPr>
          <w:rFonts w:ascii="Arial" w:eastAsia="Arial" w:hAnsi="Arial" w:cs="Arial"/>
          <w:bCs/>
          <w:lang w:val="es-ES" w:eastAsia="es-ES"/>
        </w:rPr>
        <w:t xml:space="preserve">Estas actividades se aplicarán de conformidad con el catálogo de medidas para la mejor convivencia cotidiana </w:t>
      </w:r>
      <w:r w:rsidRPr="0086758E">
        <w:rPr>
          <w:rFonts w:ascii="Arial" w:eastAsia="Arial" w:hAnsi="Arial" w:cs="Arial"/>
          <w:lang w:val="es-ES" w:eastAsia="es-ES"/>
        </w:rPr>
        <w:t>propuesto</w:t>
      </w:r>
      <w:r w:rsidRPr="0086758E">
        <w:rPr>
          <w:rFonts w:ascii="Arial" w:eastAsia="Arial" w:hAnsi="Arial" w:cs="Arial"/>
          <w:bCs/>
          <w:lang w:val="es-ES" w:eastAsia="es-ES"/>
        </w:rPr>
        <w:t xml:space="preserve"> por el Consejo Municipal de Cultura Cívica al </w:t>
      </w:r>
      <w:r w:rsidRPr="0086758E">
        <w:rPr>
          <w:rFonts w:ascii="Arial" w:eastAsia="Arial" w:hAnsi="Arial" w:cs="Arial"/>
          <w:lang w:val="es-ES" w:eastAsia="es-ES"/>
        </w:rPr>
        <w:t xml:space="preserve">Ayuntamiento, para su determinación se atenderá al </w:t>
      </w:r>
      <w:r w:rsidRPr="0086758E">
        <w:rPr>
          <w:rFonts w:ascii="Arial" w:eastAsia="Arial" w:hAnsi="Arial" w:cs="Arial"/>
          <w:bCs/>
          <w:lang w:val="es-ES" w:eastAsia="es-ES"/>
        </w:rPr>
        <w:t xml:space="preserve">perfil de riesgo de cada persona infractora. </w:t>
      </w:r>
    </w:p>
    <w:p w:rsidR="00BE42E7" w:rsidRPr="0086758E" w:rsidRDefault="00BE42E7" w:rsidP="00BE42E7">
      <w:pPr>
        <w:spacing w:after="0" w:line="240" w:lineRule="auto"/>
        <w:jc w:val="center"/>
        <w:rPr>
          <w:rFonts w:ascii="Arial" w:eastAsia="Arial" w:hAnsi="Arial" w:cs="Arial"/>
          <w:b/>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TÍTULO X</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JUSTICIA CÍVICA</w:t>
      </w:r>
    </w:p>
    <w:p w:rsidR="00BE42E7" w:rsidRPr="0086758E" w:rsidRDefault="00BE42E7" w:rsidP="00BE42E7">
      <w:pPr>
        <w:spacing w:after="0" w:line="240" w:lineRule="auto"/>
        <w:jc w:val="center"/>
        <w:rPr>
          <w:rFonts w:ascii="Arial" w:eastAsia="Arial" w:hAnsi="Arial" w:cs="Arial"/>
          <w:b/>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CAPÍTULO I</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 xml:space="preserve">DEL </w:t>
      </w:r>
      <w:r w:rsidRPr="0086758E">
        <w:rPr>
          <w:rFonts w:ascii="Arial" w:eastAsia="Arial" w:hAnsi="Arial" w:cs="Arial"/>
          <w:b/>
          <w:bCs/>
          <w:lang w:val="es-ES" w:eastAsia="es-ES"/>
        </w:rPr>
        <w:t>OBJETIVO DE LA JUSTICIA CÍVICA</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lang w:val="es-ES" w:eastAsia="es-ES"/>
        </w:rPr>
      </w:pPr>
      <w:r w:rsidRPr="0086758E">
        <w:rPr>
          <w:rFonts w:ascii="Arial" w:eastAsia="Arial" w:hAnsi="Arial" w:cs="Arial"/>
          <w:b/>
          <w:lang w:val="es-ES" w:eastAsia="es-ES"/>
        </w:rPr>
        <w:t>Artículo 56.</w:t>
      </w:r>
      <w:r w:rsidRPr="0086758E">
        <w:rPr>
          <w:rFonts w:ascii="Arial" w:eastAsia="Arial" w:hAnsi="Arial" w:cs="Arial"/>
          <w:lang w:val="es-ES" w:eastAsia="es-ES"/>
        </w:rPr>
        <w:t xml:space="preserve"> La Justica Cívica es el conjunto de procedimientos e instrumentos encaminados a fomentar la cultura de la legalidad, prevenir el escalamiento de la violencia, dar solución de forma institucional, pronta, transparente y expedita a los conflictos comunitarios, identificar los factores de riesgo e institucionalizar las soluciones alternativas para el tratamiento de las faltas administrativas.</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bCs/>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57.</w:t>
      </w:r>
      <w:r w:rsidRPr="0086758E">
        <w:rPr>
          <w:rFonts w:ascii="Arial" w:eastAsia="Arial" w:hAnsi="Arial" w:cs="Arial"/>
          <w:lang w:val="es-ES" w:eastAsia="es-ES"/>
        </w:rPr>
        <w:t xml:space="preserve"> Para promover la convivencia armónica de las personas y la preservación del orden público, el Sistema de Justicia Cívica se sustenta en los siguientes principios: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Difusión de la cultura cívica para prevenir conflictos vecinales o comunales. </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Corresponsabilidad de las y los ciudadanos.</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Respeto a las libertades y derechos de las personas. </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Fomento de la paz social y el sentido de pertenencia a la comunidad.</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Cercanía de las autoridades de Justicia Cívica con grupos vecinales o comunales.</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Prevalencia del diálogo para la resolución de conflictos.</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Privilegio de la resolución del conflicto sobre los formalismos procedimentales; </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Imparcialidad de las autoridades al resolver un conflicto. </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b/>
          <w:lang w:val="es-ES" w:eastAsia="es-ES"/>
        </w:rPr>
      </w:pPr>
      <w:r w:rsidRPr="0086758E">
        <w:rPr>
          <w:rFonts w:ascii="Arial" w:eastAsia="Arial" w:hAnsi="Arial" w:cs="Arial"/>
          <w:color w:val="000000"/>
          <w:lang w:val="es-ES" w:eastAsia="es-ES"/>
        </w:rPr>
        <w:t>Fomento de la participación ciudadana para el fortalecimiento de la democracia.</w:t>
      </w:r>
    </w:p>
    <w:p w:rsidR="00BE42E7" w:rsidRPr="0086758E" w:rsidRDefault="00BE42E7" w:rsidP="00BE42E7">
      <w:pPr>
        <w:numPr>
          <w:ilvl w:val="0"/>
          <w:numId w:val="41"/>
        </w:numPr>
        <w:pBdr>
          <w:top w:val="nil"/>
          <w:left w:val="nil"/>
          <w:bottom w:val="nil"/>
          <w:right w:val="nil"/>
          <w:between w:val="nil"/>
        </w:pBdr>
        <w:spacing w:after="0" w:line="240" w:lineRule="auto"/>
        <w:ind w:hanging="851"/>
        <w:jc w:val="both"/>
        <w:rPr>
          <w:rFonts w:ascii="Arial" w:eastAsia="Arial" w:hAnsi="Arial" w:cs="Arial"/>
          <w:b/>
          <w:lang w:val="es-ES" w:eastAsia="es-ES"/>
        </w:rPr>
      </w:pPr>
      <w:r w:rsidRPr="0086758E">
        <w:rPr>
          <w:rFonts w:ascii="Arial" w:eastAsia="Arial" w:hAnsi="Arial" w:cs="Arial"/>
          <w:color w:val="000000"/>
          <w:lang w:val="es-ES" w:eastAsia="es-ES"/>
        </w:rPr>
        <w:t>Fomentar el respeto a la equidad e igualdad sustantiva entre mujeres y hombres.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58.</w:t>
      </w:r>
      <w:r w:rsidRPr="0086758E">
        <w:rPr>
          <w:rFonts w:ascii="Arial" w:eastAsia="Arial" w:hAnsi="Arial" w:cs="Arial"/>
          <w:lang w:val="es-ES" w:eastAsia="es-ES"/>
        </w:rPr>
        <w:t xml:space="preserve"> Son autoridades del Sistema de Justicia Cívica: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21"/>
        </w:numPr>
        <w:pBdr>
          <w:top w:val="nil"/>
          <w:left w:val="nil"/>
          <w:bottom w:val="nil"/>
          <w:right w:val="nil"/>
          <w:between w:val="nil"/>
        </w:pBdr>
        <w:spacing w:after="0" w:line="240" w:lineRule="auto"/>
        <w:ind w:hanging="720"/>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 la Presidencia Municipal.</w:t>
      </w:r>
    </w:p>
    <w:p w:rsidR="00BE42E7" w:rsidRPr="0086758E" w:rsidRDefault="00BE42E7" w:rsidP="00BE42E7">
      <w:pPr>
        <w:numPr>
          <w:ilvl w:val="0"/>
          <w:numId w:val="21"/>
        </w:numPr>
        <w:pBdr>
          <w:top w:val="nil"/>
          <w:left w:val="nil"/>
          <w:bottom w:val="nil"/>
          <w:right w:val="nil"/>
          <w:between w:val="nil"/>
        </w:pBdr>
        <w:spacing w:after="0" w:line="240" w:lineRule="auto"/>
        <w:ind w:hanging="720"/>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 la Secretaría del Ayuntamiento.</w:t>
      </w:r>
    </w:p>
    <w:p w:rsidR="00BE42E7" w:rsidRPr="0086758E" w:rsidRDefault="00BE42E7" w:rsidP="00BE42E7">
      <w:pPr>
        <w:numPr>
          <w:ilvl w:val="0"/>
          <w:numId w:val="21"/>
        </w:numPr>
        <w:pBdr>
          <w:top w:val="nil"/>
          <w:left w:val="nil"/>
          <w:bottom w:val="nil"/>
          <w:right w:val="nil"/>
          <w:between w:val="nil"/>
        </w:pBdr>
        <w:spacing w:after="0" w:line="240" w:lineRule="auto"/>
        <w:ind w:hanging="720"/>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 la Comisaría de Seguridad y Protección Ciudadana del Municipio de Saltillo.</w:t>
      </w:r>
    </w:p>
    <w:p w:rsidR="00BE42E7" w:rsidRPr="0086758E" w:rsidRDefault="00BE42E7" w:rsidP="00BE42E7">
      <w:pPr>
        <w:numPr>
          <w:ilvl w:val="0"/>
          <w:numId w:val="21"/>
        </w:numPr>
        <w:pBdr>
          <w:top w:val="nil"/>
          <w:left w:val="nil"/>
          <w:bottom w:val="nil"/>
          <w:right w:val="nil"/>
          <w:between w:val="nil"/>
        </w:pBdr>
        <w:spacing w:after="0" w:line="240" w:lineRule="auto"/>
        <w:ind w:hanging="720"/>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 la Dirección de Justicia Cívica del Municipio de Saltillo.</w:t>
      </w:r>
    </w:p>
    <w:p w:rsidR="00BE42E7" w:rsidRPr="0086758E" w:rsidRDefault="00BE42E7" w:rsidP="00BE42E7">
      <w:pPr>
        <w:numPr>
          <w:ilvl w:val="0"/>
          <w:numId w:val="21"/>
        </w:numPr>
        <w:pBdr>
          <w:top w:val="nil"/>
          <w:left w:val="nil"/>
          <w:bottom w:val="nil"/>
          <w:right w:val="nil"/>
          <w:between w:val="nil"/>
        </w:pBdr>
        <w:spacing w:after="0" w:line="240" w:lineRule="auto"/>
        <w:ind w:hanging="720"/>
        <w:jc w:val="both"/>
        <w:rPr>
          <w:rFonts w:ascii="Arial" w:eastAsia="Arial" w:hAnsi="Arial" w:cs="Arial"/>
          <w:bCs/>
          <w:color w:val="000000"/>
          <w:lang w:val="es-ES" w:eastAsia="es-ES"/>
        </w:rPr>
      </w:pPr>
      <w:r w:rsidRPr="0086758E">
        <w:rPr>
          <w:rFonts w:ascii="Arial" w:eastAsia="Arial" w:hAnsi="Arial" w:cs="Arial"/>
          <w:bCs/>
          <w:color w:val="000000"/>
          <w:lang w:val="es-ES" w:eastAsia="es-ES"/>
        </w:rPr>
        <w:t>Las Juezas y Jueces Cívicos.</w:t>
      </w:r>
    </w:p>
    <w:p w:rsidR="00BE42E7" w:rsidRPr="0086758E" w:rsidRDefault="00BE42E7" w:rsidP="00BE42E7">
      <w:pPr>
        <w:spacing w:after="0" w:line="240" w:lineRule="auto"/>
        <w:ind w:hanging="720"/>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Tendrán carácter de auxiliares, todas aquellas autoridades de los tres niveles de gobierno, que coadyuven al cumplimiento de este ordenamiento.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CAPÍTULO II</w:t>
      </w:r>
    </w:p>
    <w:p w:rsidR="00BE42E7" w:rsidRPr="0086758E" w:rsidRDefault="00BE42E7" w:rsidP="00BE42E7">
      <w:pPr>
        <w:spacing w:after="0" w:line="240" w:lineRule="auto"/>
        <w:jc w:val="center"/>
        <w:rPr>
          <w:rFonts w:ascii="Arial" w:eastAsia="Arial" w:hAnsi="Arial" w:cs="Arial"/>
          <w:b/>
          <w:bCs/>
          <w:lang w:val="es-ES" w:eastAsia="es-ES"/>
        </w:rPr>
      </w:pPr>
      <w:r w:rsidRPr="0086758E">
        <w:rPr>
          <w:rFonts w:ascii="Arial" w:eastAsia="Arial" w:hAnsi="Arial" w:cs="Arial"/>
          <w:b/>
          <w:bCs/>
          <w:lang w:val="es-ES" w:eastAsia="es-ES"/>
        </w:rPr>
        <w:t xml:space="preserve">DE LA </w:t>
      </w:r>
      <w:r w:rsidRPr="0086758E">
        <w:rPr>
          <w:rFonts w:ascii="Arial" w:eastAsia="Arial" w:hAnsi="Arial" w:cs="Arial"/>
          <w:b/>
          <w:lang w:val="es-ES" w:eastAsia="es-ES"/>
        </w:rPr>
        <w:t xml:space="preserve">COMISARÍA </w:t>
      </w:r>
      <w:r w:rsidRPr="0086758E">
        <w:rPr>
          <w:rFonts w:ascii="Arial" w:eastAsia="Arial" w:hAnsi="Arial" w:cs="Arial"/>
          <w:b/>
          <w:bCs/>
          <w:lang w:val="es-ES" w:eastAsia="es-ES"/>
        </w:rPr>
        <w:t>DE SEGURIDAD Y PROTECCIÓN CIUDADANA DEL MUNICIPIO DE SALTILLO</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59.</w:t>
      </w:r>
      <w:r w:rsidRPr="0086758E">
        <w:rPr>
          <w:rFonts w:ascii="Arial" w:eastAsia="Arial" w:hAnsi="Arial" w:cs="Arial"/>
          <w:lang w:val="es-ES" w:eastAsia="es-ES"/>
        </w:rPr>
        <w:t xml:space="preserve"> La Comisaría</w:t>
      </w:r>
      <w:r w:rsidRPr="0086758E">
        <w:rPr>
          <w:rFonts w:ascii="Arial" w:eastAsia="Arial" w:hAnsi="Arial" w:cs="Arial"/>
          <w:bCs/>
          <w:color w:val="FF0000"/>
          <w:lang w:val="es-ES" w:eastAsia="es-ES"/>
        </w:rPr>
        <w:t xml:space="preserve"> </w:t>
      </w:r>
      <w:r w:rsidRPr="0086758E">
        <w:rPr>
          <w:rFonts w:ascii="Arial" w:eastAsia="Arial" w:hAnsi="Arial" w:cs="Arial"/>
          <w:bCs/>
          <w:lang w:val="es-ES" w:eastAsia="es-ES"/>
        </w:rPr>
        <w:t>de Seguridad y Protección Ciudadana de Saltillo, es</w:t>
      </w:r>
      <w:r w:rsidRPr="0086758E">
        <w:rPr>
          <w:rFonts w:ascii="Arial" w:eastAsia="Arial" w:hAnsi="Arial" w:cs="Arial"/>
          <w:lang w:val="es-ES" w:eastAsia="es-ES"/>
        </w:rPr>
        <w:t xml:space="preserve"> una institución de seguridad de orden municipal, cuyas facultades y atribuciones, adicionales a las señaladas en su Acuerdo de creación, la Constitución Política de los Estados Unidos Mexicanos, la Constitución Política del Estado de Coahuila de Zaragoza, el Código Municipal para el Estado de Coahuila de Zaragoza y demás ordenamientos aplicables, son: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Vigilar el cumplimiento y observancia de las leyes, reglamentos y disposiciones en materia de seguridad pública.</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Preservar, mantener y conservar el orden público, la seguridad y tranquilidad de las personas y sus propiedades. </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Prevenir la comisión de delitos y faltas administrativas dispuestas en las leyes, reglamentos municipales y demás disposiciones legales aplicables.</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Vigilar que el personal a su cargo actúe en apego a los derechos humanos.</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Proponer, realizar y dar a conocer campañas sobre convivencia, prevención del delito, educación vial y demás temas relacionados a las funciones del organismo.</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Ordenar y regular el tránsito de vehículos y peatones en las vías públicas del Municipio.</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Extender y notificar citatorios, así como ejecutar las órdenes de presentación que se dicten con motivo del procedimiento que establece este Bando.</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Realizar labores de policía orientada a la resolución y mediación de conflictos, así como inteligencia policial para la recopilación, evaluación, organización, análisis y difusión de información útil, que auxilie a la toma de decisiones, en materia de Seguridad Publica, para planear e implementar acciones que beneficien al orden público, seguridad ciudadana y el buen aprovechamiento de los recursos, con la finalidad de solucionar de manera proactiva problemas o situaciones vecinales comunes.</w:t>
      </w:r>
    </w:p>
    <w:p w:rsidR="00BE42E7" w:rsidRPr="0086758E" w:rsidRDefault="00BE42E7" w:rsidP="00BE42E7">
      <w:pPr>
        <w:numPr>
          <w:ilvl w:val="0"/>
          <w:numId w:val="2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Realizar, convenios de mediación y/o conciliación en el ámbito de su competencia, por medio del personal policial facilitador certificado con enfoque en Justicia Cívica, los cuales serán aprobados por la persona titular de la Unidad, en apego a lo establecido </w:t>
      </w:r>
      <w:r w:rsidRPr="0086758E">
        <w:rPr>
          <w:rFonts w:ascii="Arial" w:eastAsia="Arial" w:hAnsi="Arial" w:cs="Arial"/>
          <w:bCs/>
          <w:color w:val="000000"/>
          <w:lang w:val="es-ES" w:eastAsia="es-ES"/>
        </w:rPr>
        <w:t xml:space="preserve">por el artículo 112 del presente ordenamiento.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CAPÍTULO III</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DE LA DIRECCIÓN DE JUSTICIA CÍVICA</w:t>
      </w:r>
    </w:p>
    <w:p w:rsidR="00BE42E7" w:rsidRPr="0086758E" w:rsidRDefault="00BE42E7" w:rsidP="00BE42E7">
      <w:pPr>
        <w:spacing w:after="0" w:line="240" w:lineRule="auto"/>
        <w:jc w:val="center"/>
        <w:rPr>
          <w:rFonts w:ascii="Arial" w:eastAsia="Arial" w:hAnsi="Arial" w:cs="Arial"/>
          <w:b/>
          <w:lang w:val="es-ES" w:eastAsia="es-ES"/>
        </w:rPr>
      </w:pP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60.</w:t>
      </w:r>
      <w:r w:rsidRPr="0086758E">
        <w:rPr>
          <w:rFonts w:ascii="Arial" w:eastAsia="Arial" w:hAnsi="Arial" w:cs="Arial"/>
          <w:lang w:val="es-ES" w:eastAsia="es-ES"/>
        </w:rPr>
        <w:t xml:space="preserve"> La Dirección de Justicia Cívica es la unidad administrativa adscrita a la Secretaría del R. Ayuntamiento, competente para conocer y resolver sobre la imposición de sanciones que deriven de conductas que constituyan infracciones al presente Bando y al Reglamento de Tránsito y Transporte del Municipio de Saltillo, Coahuila de Zaragoza. </w:t>
      </w: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La Dirección de Justicia Cívica deberá contener cuando menos: área de atención a la ciudadanía, área de desahogo de audiencias; área de personas adolescentes; área médica, área de resguardo de pertenencias, coordinación de jueces, coordinación de evaluación psicosocial, coordinación de evaluación del desempeño, coordinación de seguimiento de canalizaciones y medidas, coordinación administrativa, área de </w:t>
      </w:r>
      <w:r w:rsidRPr="0086758E">
        <w:rPr>
          <w:rFonts w:ascii="Arial" w:eastAsia="Arial" w:hAnsi="Arial" w:cs="Arial"/>
          <w:bCs/>
          <w:lang w:val="es-ES" w:eastAsia="es-ES"/>
        </w:rPr>
        <w:t>mecanismos</w:t>
      </w:r>
      <w:r w:rsidRPr="0086758E">
        <w:rPr>
          <w:rFonts w:ascii="Arial" w:eastAsia="Arial" w:hAnsi="Arial" w:cs="Arial"/>
          <w:lang w:val="es-ES" w:eastAsia="es-ES"/>
        </w:rPr>
        <w:t xml:space="preserve"> alternos de solución de controversias, entre otras que las leyes, reglamentos o tratados internacionales indiquen. </w:t>
      </w: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r w:rsidRPr="0086758E">
        <w:rPr>
          <w:rFonts w:ascii="Arial" w:eastAsia="Arial" w:hAnsi="Arial" w:cs="Arial"/>
          <w:lang w:val="es-ES" w:eastAsia="es-ES"/>
        </w:rPr>
        <w:t>La Dirección contará con un área de monitoreo, evaluación y seguimiento del sistema de justicia cívica, responsable de realizar evaluaciones sistemáticas, integrales y periódicas con la finalidad de determinar la pertinencia y el logro de los objetivos y metas, la eficiencia, calidad, resultados, impacto y sostenibilidad de la Justicia Cívica</w:t>
      </w: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La persona titular de la Dirección de Justicia Cívica será designada por </w:t>
      </w:r>
      <w:r w:rsidRPr="0086758E">
        <w:rPr>
          <w:rFonts w:ascii="Arial" w:eastAsia="Arial" w:hAnsi="Arial" w:cs="Arial"/>
          <w:bCs/>
          <w:lang w:val="es-ES" w:eastAsia="es-ES"/>
        </w:rPr>
        <w:t xml:space="preserve">quien ocupe la titularidad de </w:t>
      </w:r>
      <w:r w:rsidRPr="0086758E">
        <w:rPr>
          <w:rFonts w:ascii="Arial" w:eastAsia="Arial" w:hAnsi="Arial" w:cs="Arial"/>
          <w:lang w:val="es-ES" w:eastAsia="es-ES"/>
        </w:rPr>
        <w:t xml:space="preserve">la Secretaría del Ayuntamiento, deberá reunir los requisitos establecidos para desempeñar el cargo de juez, </w:t>
      </w:r>
      <w:r w:rsidRPr="0086758E">
        <w:rPr>
          <w:rFonts w:ascii="Arial" w:eastAsia="Arial" w:hAnsi="Arial" w:cs="Arial"/>
          <w:bCs/>
          <w:lang w:val="es-ES" w:eastAsia="es-ES"/>
        </w:rPr>
        <w:t>teniendo</w:t>
      </w:r>
      <w:r w:rsidRPr="0086758E">
        <w:rPr>
          <w:rFonts w:ascii="Arial" w:eastAsia="Arial" w:hAnsi="Arial" w:cs="Arial"/>
          <w:lang w:val="es-ES" w:eastAsia="es-ES"/>
        </w:rPr>
        <w:t xml:space="preserve"> las siguientes atribuciones:</w:t>
      </w:r>
    </w:p>
    <w:p w:rsidR="00BE42E7" w:rsidRPr="0086758E" w:rsidRDefault="00BE42E7" w:rsidP="00BE42E7">
      <w:pPr>
        <w:tabs>
          <w:tab w:val="left" w:pos="709"/>
          <w:tab w:val="left" w:pos="8460"/>
        </w:tabs>
        <w:spacing w:after="0" w:line="240" w:lineRule="auto"/>
        <w:jc w:val="both"/>
        <w:rPr>
          <w:rFonts w:ascii="Arial" w:eastAsia="Arial" w:hAnsi="Arial" w:cs="Arial"/>
          <w:lang w:val="es-ES" w:eastAsia="es-ES"/>
        </w:rPr>
      </w:pP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Supervisar, coordinar y evaluar la actuación del personal adscrito a la Dirección de Justicia Cívica.</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Recibir las quejas derivadas de la actuación del personal a su cargo y, en su caso, turnarlas </w:t>
      </w:r>
      <w:r w:rsidRPr="0086758E">
        <w:rPr>
          <w:rFonts w:ascii="Arial" w:eastAsia="Arial" w:hAnsi="Arial" w:cs="Arial"/>
          <w:bCs/>
          <w:color w:val="000000"/>
          <w:lang w:val="es-ES" w:eastAsia="es-ES"/>
        </w:rPr>
        <w:t>al área competente</w:t>
      </w:r>
      <w:r w:rsidRPr="0086758E">
        <w:rPr>
          <w:rFonts w:ascii="Arial" w:eastAsia="Arial" w:hAnsi="Arial" w:cs="Arial"/>
          <w:color w:val="000000"/>
          <w:lang w:val="es-ES" w:eastAsia="es-ES"/>
        </w:rPr>
        <w:t>, para su estudio.</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Administrar las formas de trabajo del personal a su cargo.</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Expedir copias autenticadas de los documentos que obren en los archivos de la unidad administrativa a su cargo.</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Determinar los criterios con los que se evalúa la calificación de las faltas administrativas, así como fijar los lineamientos administrativos para el mejor desempeño de las y los Jueces Cívicos y </w:t>
      </w:r>
      <w:r w:rsidRPr="0086758E">
        <w:rPr>
          <w:rFonts w:ascii="Arial" w:eastAsia="Arial" w:hAnsi="Arial" w:cs="Arial"/>
          <w:bCs/>
          <w:color w:val="000000"/>
          <w:lang w:val="es-ES" w:eastAsia="es-ES"/>
        </w:rPr>
        <w:t>demás personal.</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Colaborar con la unidad administrativa de Asuntos Jurídicos en la gestión para reparar los daños a los bienes municipales, realizando por su conducto o por el personal adscrito a su dependencia a las acciones legales necesarias para este fin. </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color w:val="000000"/>
          <w:lang w:val="es-ES" w:eastAsia="es-ES"/>
        </w:rPr>
        <w:t>Proponer las acciones tendientes a la profesionalización de la Dirección de Justicia Cívica.</w:t>
      </w:r>
    </w:p>
    <w:p w:rsidR="00BE42E7" w:rsidRPr="0086758E" w:rsidRDefault="00BE42E7" w:rsidP="00BE42E7">
      <w:pPr>
        <w:numPr>
          <w:ilvl w:val="0"/>
          <w:numId w:val="23"/>
        </w:numPr>
        <w:pBdr>
          <w:top w:val="nil"/>
          <w:left w:val="nil"/>
          <w:bottom w:val="nil"/>
          <w:right w:val="nil"/>
          <w:between w:val="nil"/>
        </w:pBdr>
        <w:tabs>
          <w:tab w:val="left" w:pos="567"/>
          <w:tab w:val="left" w:pos="8460"/>
        </w:tabs>
        <w:spacing w:after="0" w:line="240" w:lineRule="auto"/>
        <w:ind w:hanging="142"/>
        <w:jc w:val="both"/>
        <w:rPr>
          <w:rFonts w:ascii="Arial" w:eastAsia="Arial" w:hAnsi="Arial" w:cs="Arial"/>
          <w:color w:val="000000"/>
          <w:lang w:val="es-ES" w:eastAsia="es-ES"/>
        </w:rPr>
      </w:pPr>
      <w:r w:rsidRPr="0086758E">
        <w:rPr>
          <w:rFonts w:ascii="Arial" w:eastAsia="Arial" w:hAnsi="Arial" w:cs="Arial"/>
          <w:bCs/>
          <w:lang w:val="es-ES" w:eastAsia="es-ES"/>
        </w:rPr>
        <w:lastRenderedPageBreak/>
        <w:t>Las demás que le asigne la persona titular de la Presidencia Municipal, de la Secretaría del Ayuntamiento y los demás ordenamientos aplicables.</w:t>
      </w:r>
    </w:p>
    <w:p w:rsidR="00BE42E7" w:rsidRPr="0086758E" w:rsidRDefault="00BE42E7" w:rsidP="00BE42E7">
      <w:pPr>
        <w:tabs>
          <w:tab w:val="left" w:pos="709"/>
          <w:tab w:val="left" w:pos="1134"/>
        </w:tabs>
        <w:spacing w:after="0" w:line="240" w:lineRule="auto"/>
        <w:jc w:val="both"/>
        <w:rPr>
          <w:rFonts w:ascii="Arial" w:eastAsia="Arial" w:hAnsi="Arial" w:cs="Arial"/>
          <w:b/>
          <w:lang w:val="es-ES" w:eastAsia="es-ES"/>
        </w:rPr>
      </w:pPr>
    </w:p>
    <w:p w:rsidR="00BE42E7" w:rsidRPr="0086758E" w:rsidRDefault="00BE42E7" w:rsidP="00BE42E7">
      <w:pPr>
        <w:tabs>
          <w:tab w:val="left" w:pos="709"/>
          <w:tab w:val="left" w:pos="1134"/>
        </w:tabs>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61.</w:t>
      </w:r>
      <w:r w:rsidRPr="0086758E">
        <w:rPr>
          <w:rFonts w:ascii="Arial" w:eastAsia="Arial" w:hAnsi="Arial" w:cs="Arial"/>
          <w:lang w:val="es-ES" w:eastAsia="es-ES"/>
        </w:rPr>
        <w:t xml:space="preserve"> Son atribuciones de las y los Jueces Cívicos las siguientes:</w:t>
      </w:r>
    </w:p>
    <w:p w:rsidR="00BE42E7" w:rsidRPr="0086758E" w:rsidRDefault="00BE42E7" w:rsidP="00BE42E7">
      <w:pPr>
        <w:tabs>
          <w:tab w:val="left" w:pos="709"/>
          <w:tab w:val="left" w:pos="1134"/>
        </w:tabs>
        <w:spacing w:after="0" w:line="240" w:lineRule="auto"/>
        <w:jc w:val="both"/>
        <w:rPr>
          <w:rFonts w:ascii="Arial" w:eastAsia="Arial" w:hAnsi="Arial" w:cs="Arial"/>
          <w:lang w:val="es-ES" w:eastAsia="es-ES"/>
        </w:rPr>
      </w:pP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Evaluar y calificar, bajo su más estricta responsabilidad, las faltas administrativas que se cometan en materia de seguridad pública, tránsito, vialidad y las que determine el presente ordenamiento. </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Solicitar el Informe Policial Homologado y sus anexos en relación con las personas que le sean presentadas para la calificación de los actos o hechos en los que hubieren participado. </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Solicitar datos, informes o documentos sobre asuntos de su competencia para mejor proveer.</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Expedir, previo el pago de derechos correspondientes, las cartas de no antecedentes policiales.</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Citar, en su caso, a personas probables infractoras y al personal adscrito a la Comisaría </w:t>
      </w:r>
      <w:r w:rsidRPr="0086758E">
        <w:rPr>
          <w:rFonts w:ascii="Arial" w:eastAsia="Arial" w:hAnsi="Arial" w:cs="Arial"/>
          <w:bCs/>
          <w:color w:val="000000"/>
          <w:lang w:val="es-ES" w:eastAsia="es-ES"/>
        </w:rPr>
        <w:t>de Seguridad y Protección Ciudadana</w:t>
      </w:r>
      <w:r w:rsidRPr="0086758E">
        <w:rPr>
          <w:rFonts w:ascii="Arial" w:eastAsia="Arial" w:hAnsi="Arial" w:cs="Arial"/>
          <w:color w:val="000000"/>
          <w:lang w:val="es-ES" w:eastAsia="es-ES"/>
        </w:rPr>
        <w:t>, para el esclarecimiento de hechos motivo de infracciones administrativas.</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Llevar a cabo las diligencias que en el ejercicio de sus funciones sean necesarias.</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Llevar el control de los expedientes relativos a los asuntos llevados a cabo en la Dirección de Justicia Cívica. </w:t>
      </w:r>
    </w:p>
    <w:p w:rsidR="00BE42E7" w:rsidRPr="0086758E" w:rsidRDefault="00BE42E7" w:rsidP="00BE42E7">
      <w:pPr>
        <w:numPr>
          <w:ilvl w:val="0"/>
          <w:numId w:val="24"/>
        </w:numPr>
        <w:pBdr>
          <w:top w:val="nil"/>
          <w:left w:val="nil"/>
          <w:bottom w:val="nil"/>
          <w:right w:val="nil"/>
          <w:between w:val="nil"/>
        </w:pBdr>
        <w:tabs>
          <w:tab w:val="left" w:pos="709"/>
          <w:tab w:val="left" w:pos="1134"/>
        </w:tabs>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Expedir órdenes de presentación a las personas probables infractoras para resolver las denuncias a que refiere el presente Bando.</w:t>
      </w:r>
    </w:p>
    <w:p w:rsidR="00BE42E7" w:rsidRPr="0086758E" w:rsidRDefault="00BE42E7" w:rsidP="00BE42E7">
      <w:pPr>
        <w:numPr>
          <w:ilvl w:val="0"/>
          <w:numId w:val="2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Turnar al Centro de Mediación de la Dirección de Justicia Cívica, los asuntos en que las partes involucradas estén interesadas en resolver </w:t>
      </w:r>
      <w:r w:rsidRPr="0086758E">
        <w:rPr>
          <w:rFonts w:ascii="Arial" w:eastAsia="Arial" w:hAnsi="Arial" w:cs="Arial"/>
          <w:bCs/>
          <w:color w:val="000000"/>
          <w:lang w:val="es-ES" w:eastAsia="es-ES"/>
        </w:rPr>
        <w:t>a través de los mecanismos alternos de solución de controversias, aquellos que se deriven de</w:t>
      </w:r>
      <w:r w:rsidRPr="0086758E">
        <w:rPr>
          <w:rFonts w:ascii="Arial" w:eastAsia="Arial" w:hAnsi="Arial" w:cs="Arial"/>
          <w:color w:val="000000"/>
          <w:lang w:val="es-ES" w:eastAsia="es-ES"/>
        </w:rPr>
        <w:t xml:space="preserve"> la comisión de infracciones administrativas, con independencia a la calificación de los hechos que en su momento se genere.</w:t>
      </w:r>
    </w:p>
    <w:p w:rsidR="00BE42E7" w:rsidRPr="0086758E" w:rsidRDefault="00BE42E7" w:rsidP="00BE42E7">
      <w:pPr>
        <w:numPr>
          <w:ilvl w:val="0"/>
          <w:numId w:val="2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Validar los acuerdos o convenios celebrados por las y los mediadores certificados de la Dirección de Justicia Cívica.</w:t>
      </w:r>
    </w:p>
    <w:p w:rsidR="00BE42E7" w:rsidRPr="0086758E" w:rsidRDefault="00BE42E7" w:rsidP="00BE42E7">
      <w:pPr>
        <w:numPr>
          <w:ilvl w:val="0"/>
          <w:numId w:val="2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Expedir órdenes de arresto administrativo a las personas probables infractoras del presente Bando que no acudan a las comparecencias ordenadas. </w:t>
      </w:r>
    </w:p>
    <w:p w:rsidR="00BE42E7" w:rsidRPr="0086758E" w:rsidRDefault="00BE42E7" w:rsidP="00BE42E7">
      <w:pPr>
        <w:numPr>
          <w:ilvl w:val="0"/>
          <w:numId w:val="2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Cs/>
          <w:lang w:val="es-ES" w:eastAsia="es-ES"/>
        </w:rPr>
        <w:t>Las demás que las personas titulares de la Presidencia Municipal, de la Secretaría del Ayuntamiento o de la Dirección de Justicia Cívica le encomienden y otras disposiciones jurídicas aplicables.</w:t>
      </w:r>
    </w:p>
    <w:p w:rsidR="00BE42E7" w:rsidRPr="0086758E" w:rsidRDefault="00BE42E7" w:rsidP="00BE42E7">
      <w:pPr>
        <w:pBdr>
          <w:top w:val="nil"/>
          <w:left w:val="nil"/>
          <w:bottom w:val="nil"/>
          <w:right w:val="nil"/>
          <w:between w:val="nil"/>
        </w:pBdr>
        <w:tabs>
          <w:tab w:val="left" w:pos="709"/>
          <w:tab w:val="left" w:pos="8460"/>
        </w:tabs>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62.</w:t>
      </w:r>
      <w:r w:rsidRPr="0086758E">
        <w:rPr>
          <w:rFonts w:ascii="Arial" w:eastAsia="Arial" w:hAnsi="Arial" w:cs="Arial"/>
          <w:color w:val="000000"/>
          <w:lang w:val="es-ES" w:eastAsia="es-ES"/>
        </w:rPr>
        <w:t xml:space="preserve"> Para ser Jueza o Juez Cívico, se deben reunir los siguientes requisitos: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4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Contar con nacionalidad mexicana, en pleno ejercicio de sus derechos y tener por lo menos 25 años de edad.</w:t>
      </w:r>
    </w:p>
    <w:p w:rsidR="00BE42E7" w:rsidRPr="0086758E" w:rsidRDefault="00BE42E7" w:rsidP="00BE42E7">
      <w:pPr>
        <w:numPr>
          <w:ilvl w:val="0"/>
          <w:numId w:val="4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Contar con licenciatura en derecho, con cédula profesional expedida por la autoridad competente y tener por lo menos tres años de ejercicio profesional.</w:t>
      </w:r>
    </w:p>
    <w:p w:rsidR="00BE42E7" w:rsidRPr="0086758E" w:rsidRDefault="00BE42E7" w:rsidP="00BE42E7">
      <w:pPr>
        <w:numPr>
          <w:ilvl w:val="0"/>
          <w:numId w:val="4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No haber sido persona sentenciada ejecutoriada por delito doloso.</w:t>
      </w:r>
    </w:p>
    <w:p w:rsidR="00BE42E7" w:rsidRPr="0086758E" w:rsidRDefault="00BE42E7" w:rsidP="00BE42E7">
      <w:pPr>
        <w:numPr>
          <w:ilvl w:val="0"/>
          <w:numId w:val="4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No haber sido persona suspendida o inhabilitada para el desempeño de un cargo público.</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El nombramiento de la o el Juez Cívico le corresponderá a la persona titular de la Secretaría del Ayuntamiento.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63.</w:t>
      </w:r>
      <w:r w:rsidRPr="0086758E">
        <w:rPr>
          <w:rFonts w:ascii="Arial" w:eastAsia="Arial" w:hAnsi="Arial" w:cs="Arial"/>
          <w:lang w:val="es-ES" w:eastAsia="es-ES"/>
        </w:rPr>
        <w:t xml:space="preserve"> Para la debida atención de personas adolescentes puestas a disposición, la Dirección de Justicia Cívica, contará con el Departamento Especializado en Materia de Adolescentes.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Artículo 64. </w:t>
      </w:r>
      <w:r w:rsidRPr="0086758E">
        <w:rPr>
          <w:rFonts w:ascii="Arial" w:eastAsia="Arial" w:hAnsi="Arial" w:cs="Arial"/>
          <w:color w:val="000000"/>
          <w:lang w:val="es-ES" w:eastAsia="es-ES"/>
        </w:rPr>
        <w:t>La Dirección de Justicia Cívica contará con el área de Médicos Dictaminadores la cual se integrará por personal médico, quienes serán las personas responsables de: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Determinar las condiciones físicas en las que se encuentran las personas detenidas y emitir el dictamen de integridad física de las mismas. </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Precisar en el dictamen de integridad física si la persona detenida presenta alguna lesión, las características y gravedad de ésta.</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Emitir opinión técnica respecto al traslado de la persona detenida a una institución hospitalaria, cuando así lo considere necesario por su estado de salud o situación de emergencia. </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Determinar si la persona detenida se encuentra bajo los efectos del alcohol, sustancia tóxica o enervante, o en caso contrario, hacer constar si no se presenta ninguna de las circunstancias señaladas. </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Expresar en forma clara y concreta si por el estado de salud física o mental que presenta la persona examinada, no se recomienda que deba ingresar al centro de detención. </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Aplicar, en caso necesario, los primeros auxilios a las personas detenidas que así lo requieran y realizar las consultas y exámenes necesarios para corroborar el estado de salud de éstas. </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Controlar los medicamentos que se deban administrar a las personas infractoras.</w:t>
      </w:r>
    </w:p>
    <w:p w:rsidR="00BE42E7" w:rsidRPr="0086758E" w:rsidRDefault="00BE42E7" w:rsidP="00BE42E7">
      <w:pPr>
        <w:numPr>
          <w:ilvl w:val="0"/>
          <w:numId w:val="2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Las demás que la persona titular de la Dirección de Justicia Cívica les encomiende, en el ámbito de su competencia.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Artículo 65. </w:t>
      </w:r>
      <w:r w:rsidRPr="0086758E">
        <w:rPr>
          <w:rFonts w:ascii="Arial" w:eastAsia="Arial" w:hAnsi="Arial" w:cs="Arial"/>
          <w:color w:val="000000"/>
          <w:lang w:val="es-ES" w:eastAsia="es-ES"/>
        </w:rPr>
        <w:t>La Dirección de Justicia Cívica contará con la coordinación de Evaluación Psicosocial la cual se integrará por personal profesional en psicología y trabajo social, quienes serán responsables de: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43"/>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Aplicar la herramienta de diagnóstico psicosocial a las personas probables infractoras y emitir el dictamen correspondiente.</w:t>
      </w:r>
    </w:p>
    <w:p w:rsidR="00BE42E7" w:rsidRPr="0086758E" w:rsidRDefault="00BE42E7" w:rsidP="00BE42E7">
      <w:pPr>
        <w:numPr>
          <w:ilvl w:val="0"/>
          <w:numId w:val="43"/>
        </w:numPr>
        <w:pBdr>
          <w:top w:val="nil"/>
          <w:left w:val="nil"/>
          <w:bottom w:val="nil"/>
          <w:right w:val="nil"/>
          <w:between w:val="nil"/>
        </w:pBdr>
        <w:spacing w:after="0" w:line="240" w:lineRule="auto"/>
        <w:ind w:hanging="567"/>
        <w:jc w:val="both"/>
        <w:rPr>
          <w:rFonts w:ascii="Arial" w:eastAsia="Arial" w:hAnsi="Arial" w:cs="Arial"/>
          <w:b/>
          <w:color w:val="000000"/>
          <w:lang w:val="es-ES" w:eastAsia="es-ES"/>
        </w:rPr>
      </w:pPr>
      <w:r w:rsidRPr="0086758E">
        <w:rPr>
          <w:rFonts w:ascii="Arial" w:eastAsia="Arial" w:hAnsi="Arial" w:cs="Arial"/>
          <w:color w:val="000000"/>
          <w:lang w:val="es-ES" w:eastAsia="es-ES"/>
        </w:rPr>
        <w:t>Informar a la o el Juez Cívico si la persona probable infractora presenta un perfil de riesgo que pueda ser viable de canalización a una medida para mejorar la convivencia cotidiana.</w:t>
      </w:r>
    </w:p>
    <w:p w:rsidR="00BE42E7" w:rsidRPr="0086758E" w:rsidRDefault="00BE42E7" w:rsidP="00BE42E7">
      <w:pPr>
        <w:numPr>
          <w:ilvl w:val="0"/>
          <w:numId w:val="43"/>
        </w:numPr>
        <w:pBdr>
          <w:top w:val="nil"/>
          <w:left w:val="nil"/>
          <w:bottom w:val="nil"/>
          <w:right w:val="nil"/>
          <w:between w:val="nil"/>
        </w:pBdr>
        <w:spacing w:after="0" w:line="240" w:lineRule="auto"/>
        <w:ind w:hanging="567"/>
        <w:jc w:val="both"/>
        <w:rPr>
          <w:rFonts w:ascii="Arial" w:eastAsia="Arial" w:hAnsi="Arial" w:cs="Arial"/>
          <w:b/>
          <w:color w:val="000000"/>
          <w:lang w:val="es-ES" w:eastAsia="es-ES"/>
        </w:rPr>
      </w:pPr>
      <w:r w:rsidRPr="0086758E">
        <w:rPr>
          <w:rFonts w:ascii="Arial" w:eastAsia="Arial" w:hAnsi="Arial" w:cs="Arial"/>
          <w:color w:val="000000"/>
          <w:lang w:val="es-ES" w:eastAsia="es-ES"/>
        </w:rPr>
        <w:t>Las demás que la persona titular de la Dirección de Justicia Cívica le encomiende, en el ámbito de su competencia.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Artículo 66. </w:t>
      </w:r>
      <w:r w:rsidRPr="0086758E">
        <w:rPr>
          <w:rFonts w:ascii="Arial" w:eastAsia="Arial" w:hAnsi="Arial" w:cs="Arial"/>
          <w:color w:val="000000"/>
          <w:lang w:val="es-ES" w:eastAsia="es-ES"/>
        </w:rPr>
        <w:t>La Dirección de Justicia Cívica contará con la Coordinación de Seguimiento de Canalizaciones y Medidas la cual se integrará por el personal necesario, quien será el responsable de: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2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Realizar las gestiones de canalización a la persona infractora a la institución pública o privada con quien el Municipio tenga un convenio de colaboración, a fin de que realice la actividad en beneficio de la comunidad que le haya sido impuest</w:t>
      </w:r>
      <w:r w:rsidRPr="0086758E">
        <w:rPr>
          <w:rFonts w:ascii="Arial" w:eastAsia="Arial" w:hAnsi="Arial" w:cs="Arial"/>
          <w:bCs/>
          <w:color w:val="000000"/>
          <w:lang w:val="es-ES" w:eastAsia="es-ES"/>
        </w:rPr>
        <w:t>a</w:t>
      </w:r>
      <w:r w:rsidRPr="0086758E">
        <w:rPr>
          <w:rFonts w:ascii="Arial" w:eastAsia="Arial" w:hAnsi="Arial" w:cs="Arial"/>
          <w:color w:val="000000"/>
          <w:lang w:val="es-ES" w:eastAsia="es-ES"/>
        </w:rPr>
        <w:t xml:space="preserve"> por la o el Juez Cívico.</w:t>
      </w:r>
    </w:p>
    <w:p w:rsidR="00BE42E7" w:rsidRPr="0086758E" w:rsidRDefault="00BE42E7" w:rsidP="00BE42E7">
      <w:pPr>
        <w:numPr>
          <w:ilvl w:val="0"/>
          <w:numId w:val="2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Contar con un registro que permita llevar a cabo el seguimiento a las actividades en beneficio de la comunidad, impuestas por la o el Juez Cívico, así como de los convenios aprobados por la o el Juez Cívico.</w:t>
      </w:r>
    </w:p>
    <w:p w:rsidR="00BE42E7" w:rsidRPr="0086758E" w:rsidRDefault="00BE42E7" w:rsidP="00BE42E7">
      <w:pPr>
        <w:numPr>
          <w:ilvl w:val="0"/>
          <w:numId w:val="2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Verificar el cumplimiento por parte de la persona infractora de la actividad en beneficio de la comunidad que haya sido impuesta por el Juez Cívico. </w:t>
      </w:r>
    </w:p>
    <w:p w:rsidR="00BE42E7" w:rsidRPr="0086758E" w:rsidRDefault="00BE42E7" w:rsidP="00BE42E7">
      <w:pPr>
        <w:numPr>
          <w:ilvl w:val="0"/>
          <w:numId w:val="2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lastRenderedPageBreak/>
        <w:t>Informar a la o el Juez Cívico sobre el cumplimiento o incumplimiento de sanción de la persona infractora, así como del incumplimiento de los convenios aprobados por la o el Juez Cívico.</w:t>
      </w:r>
    </w:p>
    <w:p w:rsidR="00BE42E7" w:rsidRPr="0086758E" w:rsidRDefault="00BE42E7" w:rsidP="00BE42E7">
      <w:pPr>
        <w:numPr>
          <w:ilvl w:val="0"/>
          <w:numId w:val="2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Las demás que la persona titular de la Dirección de Justicia Cívica le encomiende, en el ámbito de su competencia.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IV</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 xml:space="preserve">DEL PROCEDIMIENTO GENERAL </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67.</w:t>
      </w:r>
      <w:r w:rsidRPr="0086758E">
        <w:rPr>
          <w:rFonts w:ascii="Arial" w:eastAsia="Arial" w:hAnsi="Arial" w:cs="Arial"/>
          <w:color w:val="000000"/>
          <w:lang w:val="es-ES" w:eastAsia="es-ES"/>
        </w:rPr>
        <w:t xml:space="preserve"> El procedimiento ante la o el Juez Cívico Municipal se sustanciará bajo los principios de oralidad, publicidad, concentración, contradicción, inmediación, continuidad y economía procesal</w:t>
      </w:r>
      <w:r w:rsidRPr="0086758E">
        <w:rPr>
          <w:rFonts w:ascii="Arial" w:eastAsia="Arial" w:hAnsi="Arial" w:cs="Arial"/>
          <w:b/>
          <w:bCs/>
          <w:color w:val="000000"/>
          <w:lang w:val="es-ES" w:eastAsia="es-ES"/>
        </w:rPr>
        <w:t>,</w:t>
      </w:r>
      <w:r w:rsidRPr="0086758E">
        <w:rPr>
          <w:rFonts w:ascii="Arial" w:eastAsia="Arial" w:hAnsi="Arial" w:cs="Arial"/>
          <w:color w:val="000000"/>
          <w:lang w:val="es-ES" w:eastAsia="es-ES"/>
        </w:rPr>
        <w:t xml:space="preserve"> en una sola audiencia.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68.</w:t>
      </w:r>
      <w:r w:rsidRPr="0086758E">
        <w:rPr>
          <w:rFonts w:ascii="Arial" w:eastAsia="Arial" w:hAnsi="Arial" w:cs="Arial"/>
          <w:color w:val="000000"/>
          <w:lang w:val="es-ES" w:eastAsia="es-ES"/>
        </w:rPr>
        <w:t xml:space="preserve"> Los procedimientos que se realicen ante el Juzgado Cívico Municipal se iniciarán con la presentación de la Persona Probable Infractora, con la queja de particulares por la probable comisión de infracciones, o por el informe de otras autoridades que pongan en conocimiento a la o al Juez Cívico, quien</w:t>
      </w:r>
      <w:r w:rsidRPr="0086758E">
        <w:rPr>
          <w:rFonts w:ascii="Arial" w:eastAsia="Arial" w:hAnsi="Arial" w:cs="Arial"/>
          <w:bCs/>
          <w:color w:val="000000"/>
          <w:lang w:val="es-ES" w:eastAsia="es-ES"/>
        </w:rPr>
        <w:t xml:space="preserve"> acordará el inicio del procedimiento</w:t>
      </w:r>
      <w:r w:rsidRPr="0086758E">
        <w:rPr>
          <w:rFonts w:ascii="Arial" w:eastAsia="Arial" w:hAnsi="Arial" w:cs="Arial"/>
          <w:color w:val="000000"/>
          <w:lang w:val="es-ES" w:eastAsia="es-ES"/>
        </w:rPr>
        <w:t xml:space="preserve"> y continuará con el trámite correspondiente.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69</w:t>
      </w:r>
      <w:r w:rsidRPr="0086758E">
        <w:rPr>
          <w:rFonts w:ascii="Arial" w:eastAsia="Arial" w:hAnsi="Arial" w:cs="Arial"/>
          <w:color w:val="000000"/>
          <w:lang w:val="es-ES" w:eastAsia="es-ES"/>
        </w:rPr>
        <w:t xml:space="preserve">. En los procedimientos administrativos de Justicia Cívica, </w:t>
      </w:r>
      <w:r w:rsidRPr="0086758E">
        <w:rPr>
          <w:rFonts w:ascii="Arial" w:eastAsia="Arial" w:hAnsi="Arial" w:cs="Arial"/>
          <w:bCs/>
          <w:color w:val="000000"/>
          <w:lang w:val="es-ES" w:eastAsia="es-ES"/>
        </w:rPr>
        <w:t>se aplicarán de forma supletoria</w:t>
      </w:r>
      <w:r w:rsidRPr="0086758E">
        <w:rPr>
          <w:rFonts w:ascii="Arial" w:eastAsia="Arial" w:hAnsi="Arial" w:cs="Arial"/>
          <w:color w:val="000000"/>
          <w:lang w:val="es-ES" w:eastAsia="es-ES"/>
        </w:rPr>
        <w:t xml:space="preserve"> las disposiciones de este Bando, el Código Nacional de Procedimientos Penales, además que se admitirán toda clase de pruebas, sin más limitaciones que las establecidas en la Constitución Política de los Estados Unidos Mexicanos y los principios generales de </w:t>
      </w:r>
      <w:r w:rsidRPr="0086758E">
        <w:rPr>
          <w:rFonts w:ascii="Arial" w:eastAsia="Arial" w:hAnsi="Arial" w:cs="Arial"/>
          <w:bCs/>
          <w:color w:val="000000"/>
          <w:lang w:val="es-ES" w:eastAsia="es-ES"/>
        </w:rPr>
        <w:t>D</w:t>
      </w:r>
      <w:r w:rsidRPr="0086758E">
        <w:rPr>
          <w:rFonts w:ascii="Arial" w:eastAsia="Arial" w:hAnsi="Arial" w:cs="Arial"/>
          <w:color w:val="000000"/>
          <w:lang w:val="es-ES" w:eastAsia="es-ES"/>
        </w:rPr>
        <w:t xml:space="preserve">erecho.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el Juez Cívico podrá solicitar informes a las diversas autoridades administrativas, respecto de hechos que consten en sus expedientes o de documentos agregados a ellos y que contribuyan al esclarecimiento del hecho controvertido.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El personal policial, de conformidad con la normatividad aplicable, preservarán las pruebas o indicios de probables faltas administrativas, de forma que no se perdiera su calidad probatoria y se facilite su correcta apreciación por la o el Juez Cívico.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Cuando en el procedimiento que establece este Bando, obren datos, medios o elementos de prueba obtenidos por dependencias de Seguridad Pública con equipos y sistemas tecnológicos, las mismas tendrán el alcance probatorio que se señale en la legislación aplicable.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Cuando la persona probable infractora no hable español, o se trate de alguna persona sorda, y no cuente con intérprete, se le proporcionará </w:t>
      </w:r>
      <w:r w:rsidRPr="0086758E">
        <w:rPr>
          <w:rFonts w:ascii="Arial" w:eastAsia="Arial" w:hAnsi="Arial" w:cs="Arial"/>
          <w:bCs/>
          <w:color w:val="000000"/>
          <w:lang w:val="es-ES" w:eastAsia="es-ES"/>
        </w:rPr>
        <w:t>uno,</w:t>
      </w:r>
      <w:r w:rsidRPr="0086758E">
        <w:rPr>
          <w:rFonts w:ascii="Arial" w:eastAsia="Arial" w:hAnsi="Arial" w:cs="Arial"/>
          <w:color w:val="000000"/>
          <w:lang w:val="es-ES" w:eastAsia="es-ES"/>
        </w:rPr>
        <w:t xml:space="preserve"> sin su presencia dicho procedimiento no podrá iniciar.</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70</w:t>
      </w:r>
      <w:r w:rsidRPr="0086758E">
        <w:rPr>
          <w:rFonts w:ascii="Arial" w:eastAsia="Arial" w:hAnsi="Arial" w:cs="Arial"/>
          <w:color w:val="000000"/>
          <w:lang w:val="es-ES" w:eastAsia="es-ES"/>
        </w:rPr>
        <w:t>. Las audiencias podrán ser registradas por cualquier medio tecnológico al alcance del Juzgado Cívico, la grabación o reproducción de imágenes y sonidos se considerará como parte de las actuaciones y registros y se conservarán en resguardo hasta por seis meses, transcurrido ese tiempo, se procederá a su remisión al archivo.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71.</w:t>
      </w:r>
      <w:r w:rsidRPr="0086758E">
        <w:rPr>
          <w:rFonts w:ascii="Arial" w:eastAsia="Arial" w:hAnsi="Arial" w:cs="Arial"/>
          <w:color w:val="000000"/>
          <w:lang w:val="es-ES" w:eastAsia="es-ES"/>
        </w:rPr>
        <w:t xml:space="preserve"> Para conservar el orden en el Juzgado Cívico, la o el Juez Cívico podrá imponer las siguientes medidas disciplinarias: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44"/>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Amonestación. </w:t>
      </w:r>
    </w:p>
    <w:p w:rsidR="00BE42E7" w:rsidRPr="0086758E" w:rsidRDefault="00BE42E7" w:rsidP="00BE42E7">
      <w:pPr>
        <w:numPr>
          <w:ilvl w:val="0"/>
          <w:numId w:val="44"/>
        </w:numPr>
        <w:pBdr>
          <w:top w:val="nil"/>
          <w:left w:val="nil"/>
          <w:bottom w:val="nil"/>
          <w:right w:val="nil"/>
          <w:between w:val="nil"/>
        </w:pBdr>
        <w:spacing w:after="0" w:line="240" w:lineRule="auto"/>
        <w:ind w:hanging="567"/>
        <w:jc w:val="both"/>
        <w:rPr>
          <w:rFonts w:ascii="Arial" w:eastAsia="Arial" w:hAnsi="Arial" w:cs="Arial"/>
          <w:b/>
          <w:color w:val="000000"/>
          <w:lang w:val="es-ES" w:eastAsia="es-ES"/>
        </w:rPr>
      </w:pPr>
      <w:r w:rsidRPr="0086758E">
        <w:rPr>
          <w:rFonts w:ascii="Arial" w:eastAsia="Arial" w:hAnsi="Arial" w:cs="Arial"/>
          <w:color w:val="000000"/>
          <w:lang w:val="es-ES" w:eastAsia="es-ES"/>
        </w:rPr>
        <w:t xml:space="preserve">Multa por el equivalente de 5 a 20 veces la Unidad de Medida de Actualización (UMA); tratándose de personas jornaleras, obreras, trabajadoras no asalariadas, personas </w:t>
      </w:r>
      <w:r w:rsidRPr="0086758E">
        <w:rPr>
          <w:rFonts w:ascii="Arial" w:eastAsia="Arial" w:hAnsi="Arial" w:cs="Arial"/>
          <w:color w:val="000000"/>
          <w:lang w:val="es-ES" w:eastAsia="es-ES"/>
        </w:rPr>
        <w:lastRenderedPageBreak/>
        <w:t>desempleadas o sin ingresos, se estará a lo dispuesto por el Artículo 21 de la Constitución Política de los Estados Unidos Mexicanos.</w:t>
      </w:r>
    </w:p>
    <w:p w:rsidR="00BE42E7" w:rsidRPr="0086758E" w:rsidRDefault="00BE42E7" w:rsidP="00BE42E7">
      <w:pPr>
        <w:numPr>
          <w:ilvl w:val="0"/>
          <w:numId w:val="44"/>
        </w:numPr>
        <w:pBdr>
          <w:top w:val="nil"/>
          <w:left w:val="nil"/>
          <w:bottom w:val="nil"/>
          <w:right w:val="nil"/>
          <w:between w:val="nil"/>
        </w:pBdr>
        <w:spacing w:after="0" w:line="240" w:lineRule="auto"/>
        <w:ind w:hanging="567"/>
        <w:jc w:val="both"/>
        <w:rPr>
          <w:rFonts w:ascii="Arial" w:eastAsia="Arial" w:hAnsi="Arial" w:cs="Arial"/>
          <w:b/>
          <w:color w:val="000000"/>
          <w:lang w:val="es-ES" w:eastAsia="es-ES"/>
        </w:rPr>
      </w:pPr>
      <w:r w:rsidRPr="0086758E">
        <w:rPr>
          <w:rFonts w:ascii="Arial" w:eastAsia="Arial" w:hAnsi="Arial" w:cs="Arial"/>
          <w:color w:val="000000"/>
          <w:lang w:val="es-ES" w:eastAsia="es-ES"/>
        </w:rPr>
        <w:t>Arresto hasta por 12 horas.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bCs/>
          <w:color w:val="000000"/>
          <w:lang w:val="es-ES" w:eastAsia="es-ES"/>
        </w:rPr>
      </w:pPr>
      <w:r w:rsidRPr="0086758E">
        <w:rPr>
          <w:rFonts w:ascii="Arial" w:eastAsia="Arial" w:hAnsi="Arial" w:cs="Arial"/>
          <w:b/>
          <w:color w:val="000000"/>
          <w:lang w:val="es-ES" w:eastAsia="es-ES"/>
        </w:rPr>
        <w:t>Artículo 72</w:t>
      </w:r>
      <w:r w:rsidRPr="0086758E">
        <w:rPr>
          <w:rFonts w:ascii="Arial" w:eastAsia="Arial" w:hAnsi="Arial" w:cs="Arial"/>
          <w:color w:val="000000"/>
          <w:lang w:val="es-ES" w:eastAsia="es-ES"/>
        </w:rPr>
        <w:t xml:space="preserve">. En caso de que la persona probable infractora sea una persona adolescente, se ajustará a lo dispuesto por la </w:t>
      </w:r>
      <w:r w:rsidRPr="0086758E">
        <w:rPr>
          <w:rFonts w:ascii="Arial" w:eastAsia="Arial" w:hAnsi="Arial" w:cs="Arial"/>
          <w:bCs/>
          <w:color w:val="000000"/>
          <w:lang w:val="es-ES" w:eastAsia="es-ES"/>
        </w:rPr>
        <w:t>Ley del Sistema Integral de Justicia para Adolescentes del Estado de Coahuila de Zaragoza o, la Ley del Sistema Estatal para la Garantía de los Derechos de Niños y Niñas del Estado de Coahuila de Zaragoza, según corresponda, debiendo apegar sus actuaciones conforme a lo siguiente: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25"/>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el Juez Cívico citará a la persona que detente la custodia o tutela, legal o, de hecho, en cuya presencia se desarrollará la audiencia y se dictará la resolución. </w:t>
      </w:r>
    </w:p>
    <w:p w:rsidR="00BE42E7" w:rsidRPr="0086758E" w:rsidRDefault="00BE42E7" w:rsidP="00BE42E7">
      <w:pPr>
        <w:numPr>
          <w:ilvl w:val="0"/>
          <w:numId w:val="25"/>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En tanto acude quien </w:t>
      </w:r>
      <w:r w:rsidRPr="0086758E">
        <w:rPr>
          <w:rFonts w:ascii="Arial" w:eastAsia="Arial" w:hAnsi="Arial" w:cs="Arial"/>
          <w:bCs/>
          <w:color w:val="000000"/>
          <w:lang w:val="es-ES" w:eastAsia="es-ES"/>
        </w:rPr>
        <w:t>ejerce</w:t>
      </w:r>
      <w:r w:rsidRPr="0086758E">
        <w:rPr>
          <w:rFonts w:ascii="Arial" w:eastAsia="Arial" w:hAnsi="Arial" w:cs="Arial"/>
          <w:color w:val="000000"/>
          <w:lang w:val="es-ES" w:eastAsia="es-ES"/>
        </w:rPr>
        <w:t xml:space="preserve"> custodia o tutela a la persona adolescente, deberá permanecer en la oficina del Juzgado Cívico, en la sección de adolescentes. </w:t>
      </w:r>
    </w:p>
    <w:p w:rsidR="00BE42E7" w:rsidRPr="0086758E" w:rsidRDefault="00BE42E7" w:rsidP="00BE42E7">
      <w:pPr>
        <w:numPr>
          <w:ilvl w:val="0"/>
          <w:numId w:val="25"/>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Si al término de dos horas no asistiera la persona responsable, una persona representante de la Procuraduría de Protección de Niñas, Niños y Familia del Estado de Coahuila nombrará una persona representante de la Administración Pública del Municipio para que le asista y defienda a la persona adolescente, qué podrá ser una persona de confianza, una o un trabajador social o bien, una Defensora Pública; después de lo cual determinará su responsabilidad. </w:t>
      </w:r>
    </w:p>
    <w:p w:rsidR="00BE42E7" w:rsidRPr="0086758E" w:rsidRDefault="00BE42E7" w:rsidP="00BE42E7">
      <w:pPr>
        <w:numPr>
          <w:ilvl w:val="0"/>
          <w:numId w:val="25"/>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En caso de que la persona adolescente resulte responsable, la o el Juez Cívico le hará saber las consecuencias jurídicas y sociales de su conducta.</w:t>
      </w:r>
    </w:p>
    <w:p w:rsidR="00BE42E7" w:rsidRPr="0086758E" w:rsidRDefault="00BE42E7" w:rsidP="00BE42E7">
      <w:pPr>
        <w:numPr>
          <w:ilvl w:val="0"/>
          <w:numId w:val="25"/>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Cuando se determine la responsabilidad de una persona adolescente en la comisión de alguna de las infracciones previstas en este Bando, en ningún caso se le impondrá la sanción de arresto o multa; previa evaluación del perfil de riesgo psicosocial, se determinará la medida para mejorar la convivencia cotidiana que mejor contribuya a atender los factores de riesgo detectados y se le canalizará a la persona adolescente con su padre, madre o tutor. En caso de que la persona adolescente incumpla con la medida para mejorar la convivencia impuesta, la jueza o el juez cívico deberá dar vista a la Procuraduría de Niños, Niñas y la Familia, sin perjuicio de determinar las sanciones previstas en el </w:t>
      </w:r>
      <w:r w:rsidRPr="0086758E">
        <w:rPr>
          <w:rFonts w:ascii="Arial" w:eastAsia="Arial" w:hAnsi="Arial" w:cs="Arial"/>
          <w:bCs/>
          <w:color w:val="000000"/>
          <w:lang w:val="es-ES" w:eastAsia="es-ES"/>
        </w:rPr>
        <w:t>presente</w:t>
      </w:r>
      <w:r w:rsidRPr="0086758E">
        <w:rPr>
          <w:rFonts w:ascii="Arial" w:eastAsia="Arial" w:hAnsi="Arial" w:cs="Arial"/>
          <w:color w:val="000000"/>
          <w:lang w:val="es-ES" w:eastAsia="es-ES"/>
        </w:rPr>
        <w:t xml:space="preserve"> ordenamiento.</w:t>
      </w:r>
    </w:p>
    <w:p w:rsidR="00BE42E7" w:rsidRPr="0086758E" w:rsidRDefault="00BE42E7" w:rsidP="00BE42E7">
      <w:pPr>
        <w:numPr>
          <w:ilvl w:val="0"/>
          <w:numId w:val="25"/>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Si a consideración de la o el Juez Cívico la persona adolescente se encontrar</w:t>
      </w:r>
      <w:r w:rsidRPr="0086758E">
        <w:rPr>
          <w:rFonts w:ascii="Arial" w:eastAsia="Arial" w:hAnsi="Arial" w:cs="Arial"/>
          <w:bCs/>
          <w:color w:val="000000"/>
          <w:lang w:val="es-ES" w:eastAsia="es-ES"/>
        </w:rPr>
        <w:t>á</w:t>
      </w:r>
      <w:r w:rsidRPr="0086758E">
        <w:rPr>
          <w:rFonts w:ascii="Arial" w:eastAsia="Arial" w:hAnsi="Arial" w:cs="Arial"/>
          <w:color w:val="000000"/>
          <w:lang w:val="es-ES" w:eastAsia="es-ES"/>
        </w:rPr>
        <w:t xml:space="preserve"> en situación de riesgo, lo pondrá a </w:t>
      </w:r>
      <w:r w:rsidRPr="0086758E">
        <w:rPr>
          <w:rFonts w:ascii="Arial" w:eastAsia="Arial" w:hAnsi="Arial" w:cs="Arial"/>
          <w:bCs/>
          <w:color w:val="000000"/>
          <w:lang w:val="es-ES" w:eastAsia="es-ES"/>
        </w:rPr>
        <w:t>resguardo</w:t>
      </w:r>
      <w:r w:rsidRPr="0086758E">
        <w:rPr>
          <w:rFonts w:ascii="Arial" w:eastAsia="Arial" w:hAnsi="Arial" w:cs="Arial"/>
          <w:color w:val="000000"/>
          <w:lang w:val="es-ES" w:eastAsia="es-ES"/>
        </w:rPr>
        <w:t xml:space="preserve"> de la Procuraduría de Niños, Niñas y la Familia.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73.</w:t>
      </w:r>
      <w:r w:rsidRPr="0086758E">
        <w:rPr>
          <w:rFonts w:ascii="Arial" w:eastAsia="Arial" w:hAnsi="Arial" w:cs="Arial"/>
          <w:color w:val="000000"/>
          <w:lang w:val="es-ES" w:eastAsia="es-ES"/>
        </w:rPr>
        <w:t xml:space="preserve"> Al resolver la imposición de una sanción, la o el Juez Cívico apercibirá a la persona Infractora para que no reincida, haciéndole saber las consecuencias sociales y jurídicas de su conducta. Toda resolución emitida por la o el Juez Cívico deberá constar por escrito y deberá estar fundada y motivada. Esta deberá contener por lo menos los siguientes requisitos: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28"/>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Señalar el nombre de la Jueza o Juez Cívico que emite la resolución.</w:t>
      </w:r>
    </w:p>
    <w:p w:rsidR="00BE42E7" w:rsidRPr="0086758E" w:rsidRDefault="00BE42E7" w:rsidP="00BE42E7">
      <w:pPr>
        <w:numPr>
          <w:ilvl w:val="0"/>
          <w:numId w:val="28"/>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Indicar lugar y fecha de expedición de la resolución. </w:t>
      </w:r>
    </w:p>
    <w:p w:rsidR="00BE42E7" w:rsidRPr="0086758E" w:rsidRDefault="00BE42E7" w:rsidP="00BE42E7">
      <w:pPr>
        <w:numPr>
          <w:ilvl w:val="0"/>
          <w:numId w:val="28"/>
        </w:numPr>
        <w:pBdr>
          <w:top w:val="nil"/>
          <w:left w:val="nil"/>
          <w:bottom w:val="nil"/>
          <w:right w:val="nil"/>
          <w:between w:val="nil"/>
        </w:pBdr>
        <w:spacing w:after="0" w:line="240" w:lineRule="auto"/>
        <w:ind w:hanging="567"/>
        <w:jc w:val="both"/>
        <w:rPr>
          <w:rFonts w:ascii="Arial" w:eastAsia="Arial" w:hAnsi="Arial" w:cs="Arial"/>
          <w:bCs/>
          <w:color w:val="000000"/>
          <w:lang w:val="es-ES" w:eastAsia="es-ES"/>
        </w:rPr>
      </w:pPr>
      <w:r w:rsidRPr="0086758E">
        <w:rPr>
          <w:rFonts w:ascii="Arial" w:eastAsia="Arial" w:hAnsi="Arial" w:cs="Arial"/>
          <w:bCs/>
          <w:color w:val="000000"/>
          <w:lang w:val="es-ES" w:eastAsia="es-ES"/>
        </w:rPr>
        <w:t xml:space="preserve">Nombre y datos generales de la persona infractora. </w:t>
      </w:r>
    </w:p>
    <w:p w:rsidR="00BE42E7" w:rsidRPr="0086758E" w:rsidRDefault="00BE42E7" w:rsidP="00BE42E7">
      <w:pPr>
        <w:numPr>
          <w:ilvl w:val="0"/>
          <w:numId w:val="28"/>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Realizar en su caso, una breve descripción de los supuestos hechos constitutivos de la infracción, identificar la falta que se actualiza y su fundamento legal.</w:t>
      </w:r>
    </w:p>
    <w:p w:rsidR="00BE42E7" w:rsidRPr="0086758E" w:rsidRDefault="00BE42E7" w:rsidP="00BE42E7">
      <w:pPr>
        <w:numPr>
          <w:ilvl w:val="0"/>
          <w:numId w:val="28"/>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Ostentar la firma de la o el Juez Cívico correspondiente.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74.</w:t>
      </w:r>
      <w:r w:rsidRPr="0086758E">
        <w:rPr>
          <w:rFonts w:ascii="Arial" w:eastAsia="Arial" w:hAnsi="Arial" w:cs="Arial"/>
          <w:color w:val="000000"/>
          <w:lang w:val="es-ES" w:eastAsia="es-ES"/>
        </w:rPr>
        <w:t xml:space="preserve"> Las notificaciones deberán hacerse personalmente. No obstante, cuando se haya señalado domicilio para oír y recibir notificaciones y la persona a quien deba hacerse la notificación no se encuentre en su domicilio, se le dejará citatorio para que está presente a una hora fija del día hábil siguiente, apercibiéndola de que, en caso de no encontrarse, se efectuará </w:t>
      </w:r>
      <w:r w:rsidRPr="0086758E">
        <w:rPr>
          <w:rFonts w:ascii="Arial" w:eastAsia="Arial" w:hAnsi="Arial" w:cs="Arial"/>
          <w:color w:val="000000"/>
          <w:lang w:val="es-ES" w:eastAsia="es-ES"/>
        </w:rPr>
        <w:lastRenderedPageBreak/>
        <w:t xml:space="preserve">la diligencia con la persona que se encuentre presente. El citatorio se entregará a cualquier persona que se encuentre presente en el domicilio. De no haber ninguna persona, se fijará la notificación en la puerta y la persona notificadora asentará en el expediente la razón de los hechos.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Cuando el domicilio señalado para oír y recibir notificaciones no corresponda al de la persona interesada, se procederá a notificar por medio de cédula fijada en estrados que estarán ubicados en el local que ocupe la autoridad municipal de la que emana la resolución.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Cuando la notificación deba hacerse a una persona integrante de un pueblo o comunidad indígena o equiparable, </w:t>
      </w:r>
      <w:r w:rsidRPr="0086758E">
        <w:rPr>
          <w:rFonts w:ascii="Arial" w:eastAsia="Arial" w:hAnsi="Arial" w:cs="Arial"/>
          <w:bCs/>
          <w:color w:val="000000"/>
          <w:lang w:val="es-ES" w:eastAsia="es-ES"/>
        </w:rPr>
        <w:t>la persona notificadora</w:t>
      </w:r>
      <w:r w:rsidRPr="0086758E">
        <w:rPr>
          <w:rFonts w:ascii="Arial" w:eastAsia="Arial" w:hAnsi="Arial" w:cs="Arial"/>
          <w:color w:val="000000"/>
          <w:lang w:val="es-ES" w:eastAsia="es-ES"/>
        </w:rPr>
        <w:t xml:space="preserve"> podrá apoyarse en la autoridad tradicional de la comunidad de que se trate, y en caso de citatorio, podrá entregarse por medio de esta.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75.</w:t>
      </w:r>
      <w:r w:rsidRPr="0086758E">
        <w:rPr>
          <w:rFonts w:ascii="Arial" w:eastAsia="Arial" w:hAnsi="Arial" w:cs="Arial"/>
          <w:color w:val="000000"/>
          <w:lang w:val="es-ES" w:eastAsia="es-ES"/>
        </w:rPr>
        <w:t xml:space="preserve"> Las notificaciones de citatorios, acuerdos y resoluciones surtirán sus efectos el día en que fueron hechas; serán realizadas personalmente; y podrán llevarse a cabo por cualquier autoridad señalada en el presente Reglamento.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76.</w:t>
      </w:r>
      <w:r w:rsidRPr="0086758E">
        <w:rPr>
          <w:rFonts w:ascii="Arial" w:eastAsia="Arial" w:hAnsi="Arial" w:cs="Arial"/>
          <w:color w:val="000000"/>
          <w:lang w:val="es-ES" w:eastAsia="es-ES"/>
        </w:rPr>
        <w:t xml:space="preserve"> En los casos en que la persona infractora opte por cumplir el arresto correspondiente, tendrá derecho a cumplirlo en las condiciones necesarias de subsistencia y que, en todo momento, garanticen sus derechos humanos. Durante el tiempo de cumplimiento del arresto, la persona infractora podrá ser visitada por sus familiares o por persona de su confianza </w:t>
      </w:r>
      <w:r w:rsidRPr="0086758E">
        <w:rPr>
          <w:rFonts w:ascii="Arial" w:eastAsia="Arial" w:hAnsi="Arial" w:cs="Arial"/>
          <w:bCs/>
          <w:color w:val="000000"/>
          <w:lang w:val="es-ES" w:eastAsia="es-ES"/>
        </w:rPr>
        <w:t>en los horarios que determine la autoridad</w:t>
      </w:r>
      <w:r w:rsidRPr="0086758E">
        <w:rPr>
          <w:rFonts w:ascii="Arial" w:eastAsia="Arial" w:hAnsi="Arial" w:cs="Arial"/>
          <w:color w:val="000000"/>
          <w:lang w:val="es-ES" w:eastAsia="es-ES"/>
        </w:rPr>
        <w:t>, así como por personas representantes de asociaciones u organismos públicos o privados, cuyos objetivos sean de trabajo social y cívico acreditados ante el órgano competente del Municipio para estos efectos.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b/>
          <w:color w:val="000000"/>
          <w:lang w:val="es-ES" w:eastAsia="es-ES"/>
        </w:rPr>
        <w:t>Artículo 77.</w:t>
      </w:r>
      <w:r w:rsidRPr="0086758E">
        <w:rPr>
          <w:rFonts w:ascii="Arial" w:eastAsia="Arial" w:hAnsi="Arial" w:cs="Arial"/>
          <w:color w:val="000000"/>
          <w:lang w:val="es-ES" w:eastAsia="es-ES"/>
        </w:rPr>
        <w:t xml:space="preserve"> </w:t>
      </w:r>
      <w:r w:rsidRPr="0086758E">
        <w:rPr>
          <w:rFonts w:ascii="Arial" w:eastAsia="Arial" w:hAnsi="Arial" w:cs="Arial"/>
          <w:bCs/>
          <w:color w:val="000000"/>
          <w:lang w:val="es-ES" w:eastAsia="es-ES"/>
        </w:rPr>
        <w:t>La o el Juez Cívico es competente para conocer de los procedimientos administrativos iniciados por faltas administrativas cometidas dentro del territorio del Municipio, conforme a lo previsto en el artículo 61 de este ordenamiento.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V</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DEL PROCEDIMIENTO PARA LA PRESENTACIÓN DE LA PERSONA PROBABLE INFRACTORA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lang w:val="es-ES" w:eastAsia="es-ES"/>
        </w:rPr>
        <w:t>Artículo 78.</w:t>
      </w:r>
      <w:r w:rsidRPr="0086758E">
        <w:rPr>
          <w:rFonts w:ascii="Arial" w:eastAsia="Arial" w:hAnsi="Arial" w:cs="Arial"/>
          <w:lang w:val="es-ES" w:eastAsia="es-ES"/>
        </w:rPr>
        <w:t xml:space="preserve"> La acción para el inicio del procedimiento es pública y su ejercicio corresponde a la Administración Pública del Municipio por conducto del personal policial, así como del personal de seguridad de los distintos niveles de Gobierno.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lang w:val="es-ES" w:eastAsia="es-ES"/>
        </w:rPr>
        <w:t>Artículo 79.</w:t>
      </w:r>
      <w:r w:rsidRPr="0086758E">
        <w:rPr>
          <w:rFonts w:ascii="Arial" w:eastAsia="Arial" w:hAnsi="Arial" w:cs="Arial"/>
          <w:lang w:val="es-ES" w:eastAsia="es-ES"/>
        </w:rPr>
        <w:t xml:space="preserve"> Cuando la o el policía presencie la comisión de alguna infracción o cuando sean informada de la comisión de una infracción, inmediatamente después de que hubiese sido realizada, o se encuentre en poder de la persona presuntamente infractora el objeto o instrumento, huellas o indicios que hagan presumir fundadamente su participación en la infracción, lo podrá a disposición de la o el Juez Cívico.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80.</w:t>
      </w:r>
      <w:r w:rsidRPr="0086758E">
        <w:rPr>
          <w:rFonts w:ascii="Arial" w:eastAsia="Arial" w:hAnsi="Arial" w:cs="Arial"/>
          <w:lang w:val="es-ES" w:eastAsia="es-ES"/>
        </w:rPr>
        <w:t xml:space="preserve"> La detención y presentación de la persona probable infractora ante la o el Juez Cívico, constará en el Informe Policial Homologado en términos de la legislación de la materia, la cual contendrá por lo menos los siguientes datos: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Nombre, edad y domicilio de la persona probable infractora, así como los datos de los documentos con que los acredite. </w:t>
      </w: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b/>
          <w:color w:val="000000"/>
          <w:lang w:val="es-ES" w:eastAsia="es-ES"/>
        </w:rPr>
      </w:pPr>
      <w:r w:rsidRPr="0086758E">
        <w:rPr>
          <w:rFonts w:ascii="Arial" w:eastAsia="Arial" w:hAnsi="Arial" w:cs="Arial"/>
          <w:color w:val="000000"/>
          <w:lang w:val="es-ES" w:eastAsia="es-ES"/>
        </w:rPr>
        <w:lastRenderedPageBreak/>
        <w:t xml:space="preserve">Una relación de los hechos que motivaron la detención, describiendo las circunstancias de tiempo, modo, lugar, así como cualquier dato que pudiera contribuir para los fines del procedimiento. </w:t>
      </w: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En su caso nombre y domicilio de la persona ofendida o de la persona que hubiere informado de la comisión de la infracción y de ser posible datos del documento con que los acredite; </w:t>
      </w: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b/>
          <w:color w:val="000000"/>
          <w:lang w:val="es-ES" w:eastAsia="es-ES"/>
        </w:rPr>
      </w:pPr>
      <w:r w:rsidRPr="0086758E">
        <w:rPr>
          <w:rFonts w:ascii="Arial" w:eastAsia="Arial" w:hAnsi="Arial" w:cs="Arial"/>
          <w:color w:val="000000"/>
          <w:lang w:val="es-ES" w:eastAsia="es-ES"/>
        </w:rPr>
        <w:t xml:space="preserve">En su caso, la lista de objetos asegurados, que tuvieren relación con la probable infracción. </w:t>
      </w: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b/>
          <w:color w:val="000000"/>
          <w:lang w:val="es-ES" w:eastAsia="es-ES"/>
        </w:rPr>
      </w:pPr>
      <w:r w:rsidRPr="0086758E">
        <w:rPr>
          <w:rFonts w:ascii="Arial" w:eastAsia="Arial" w:hAnsi="Arial" w:cs="Arial"/>
          <w:color w:val="000000"/>
          <w:lang w:val="es-ES" w:eastAsia="es-ES"/>
        </w:rPr>
        <w:t>En caso de que se haya hecho uso de la fuerza, explicar de manera detallada las circunstancias que motivaron su uso.</w:t>
      </w: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b/>
          <w:color w:val="000000"/>
          <w:lang w:val="es-ES" w:eastAsia="es-ES"/>
        </w:rPr>
      </w:pPr>
      <w:r w:rsidRPr="0086758E">
        <w:rPr>
          <w:rFonts w:ascii="Arial" w:eastAsia="Arial" w:hAnsi="Arial" w:cs="Arial"/>
          <w:color w:val="000000"/>
          <w:lang w:val="es-ES" w:eastAsia="es-ES"/>
        </w:rPr>
        <w:t xml:space="preserve">Nombre, número de placa o jerarquía, unidad de adscripción y firma del personal policial que hace la presentación, así como en su caso número de vehículo. </w:t>
      </w:r>
    </w:p>
    <w:p w:rsidR="00BE42E7" w:rsidRPr="0086758E" w:rsidRDefault="00BE42E7" w:rsidP="00BE42E7">
      <w:pPr>
        <w:numPr>
          <w:ilvl w:val="0"/>
          <w:numId w:val="45"/>
        </w:numPr>
        <w:pBdr>
          <w:top w:val="nil"/>
          <w:left w:val="nil"/>
          <w:bottom w:val="nil"/>
          <w:right w:val="nil"/>
          <w:between w:val="nil"/>
        </w:pBdr>
        <w:spacing w:after="0" w:line="240" w:lineRule="auto"/>
        <w:ind w:hanging="709"/>
        <w:jc w:val="both"/>
        <w:rPr>
          <w:rFonts w:ascii="Arial" w:eastAsia="Arial" w:hAnsi="Arial" w:cs="Arial"/>
          <w:b/>
          <w:color w:val="000000"/>
          <w:lang w:val="es-ES" w:eastAsia="es-ES"/>
        </w:rPr>
      </w:pPr>
      <w:r w:rsidRPr="0086758E">
        <w:rPr>
          <w:rFonts w:ascii="Arial" w:eastAsia="Arial" w:hAnsi="Arial" w:cs="Arial"/>
          <w:color w:val="000000"/>
          <w:lang w:val="es-ES" w:eastAsia="es-ES"/>
        </w:rPr>
        <w:t>Nombre de la o el Juez Cívico al que hará la presentación de la persona probable infractora y domicilio.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81.</w:t>
      </w:r>
      <w:r w:rsidRPr="0086758E">
        <w:rPr>
          <w:rFonts w:ascii="Arial" w:eastAsia="Arial" w:hAnsi="Arial" w:cs="Arial"/>
          <w:lang w:val="es-ES" w:eastAsia="es-ES"/>
        </w:rPr>
        <w:t xml:space="preserve"> La persona probable infractora será valorada mediante un dictamen de integridad física para determinar el estado físico, y en su caso, mental en que es presentada, cuyo informe deberá de ser suscrito por personal médico. En todo momento se privilegiará salvaguardar la integridad física de la persona probable infractora y en caso de requerir atención médica urgente se generará el traslado a la unidad médica correspondiente.</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La persona probable infractora podrá ser sometida a una evaluación psicosocial, para determinar perfiles de riesgo, de tal forma que dicha información pueda ser tomada en cuenta por la o el Juez Cívico para determinar la procedencia de una actividad en beneficio de la comunidad, como forma de conmutación de un arresto o una multa.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82.</w:t>
      </w:r>
      <w:r w:rsidRPr="0086758E">
        <w:rPr>
          <w:rFonts w:ascii="Arial" w:eastAsia="Arial" w:hAnsi="Arial" w:cs="Arial"/>
          <w:lang w:val="es-ES" w:eastAsia="es-ES"/>
        </w:rPr>
        <w:t xml:space="preserve"> En caso de que la persona probable infractora traiga consigo al momento de su detención, bienes que por su naturaleza no puedan ser ingresados al interior de separos, la autoridad los retendrá temporalmente, previo inventario que de los mismos se realice en presencia de esta persona, debiendo este revisar dicho inventario y, en caso de estar de acuerdo con su veracidad, manifestarlo con su rúbrica o huella dactilar.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Dichos bienes deberán ser devueltos a la persona infractora al momento de que abandone el Juzgado Cívico, ya sea por declarársele no responsable de la comisión de una falta administrativa; por optar por una actividad en beneficio de la comunidad; o por cumplir su sanción administrativa, consistente en arresto o multa. Cuando los bienes retenidos hayan sido utilizados presumiblemente en la comisión de un delito o sean objeto de </w:t>
      </w:r>
      <w:r w:rsidRPr="0086758E">
        <w:rPr>
          <w:rFonts w:ascii="Arial" w:eastAsia="Arial" w:hAnsi="Arial" w:cs="Arial"/>
          <w:bCs/>
          <w:lang w:val="es-ES" w:eastAsia="es-ES"/>
        </w:rPr>
        <w:t>éste</w:t>
      </w:r>
      <w:r w:rsidRPr="0086758E">
        <w:rPr>
          <w:rFonts w:ascii="Arial" w:eastAsia="Arial" w:hAnsi="Arial" w:cs="Arial"/>
          <w:lang w:val="es-ES" w:eastAsia="es-ES"/>
        </w:rPr>
        <w:t xml:space="preserve">, se pondrán a disposición de la autoridad competente.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Si por faltas administrativas se detiene a una persona vendedora ambulante con mercancía y </w:t>
      </w:r>
      <w:r w:rsidRPr="0086758E">
        <w:rPr>
          <w:rFonts w:ascii="Arial" w:eastAsia="Arial" w:hAnsi="Arial" w:cs="Arial"/>
          <w:bCs/>
          <w:color w:val="000000"/>
          <w:lang w:val="es-ES" w:eastAsia="es-ES"/>
        </w:rPr>
        <w:t>ésta</w:t>
      </w:r>
      <w:r w:rsidRPr="0086758E">
        <w:rPr>
          <w:rFonts w:ascii="Arial" w:eastAsia="Arial" w:hAnsi="Arial" w:cs="Arial"/>
          <w:color w:val="000000"/>
          <w:lang w:val="es-ES" w:eastAsia="es-ES"/>
        </w:rPr>
        <w:t xml:space="preserve"> fuese perecedera, se le permitirá llamar a una persona de su confianza para recogerla; en ausencia de </w:t>
      </w:r>
      <w:r w:rsidRPr="0086758E">
        <w:rPr>
          <w:rFonts w:ascii="Arial" w:eastAsia="Arial" w:hAnsi="Arial" w:cs="Arial"/>
          <w:bCs/>
          <w:color w:val="000000"/>
          <w:lang w:val="es-ES" w:eastAsia="es-ES"/>
        </w:rPr>
        <w:t>ésta</w:t>
      </w:r>
      <w:r w:rsidRPr="0086758E">
        <w:rPr>
          <w:rFonts w:ascii="Arial" w:eastAsia="Arial" w:hAnsi="Arial" w:cs="Arial"/>
          <w:color w:val="000000"/>
          <w:lang w:val="es-ES" w:eastAsia="es-ES"/>
        </w:rPr>
        <w:t xml:space="preserve">, se remitirá a una institución de beneficencia pública, pero por ningún motivo el personal policial podrá disponer de </w:t>
      </w:r>
      <w:r w:rsidRPr="0086758E">
        <w:rPr>
          <w:rFonts w:ascii="Arial" w:eastAsia="Arial" w:hAnsi="Arial" w:cs="Arial"/>
          <w:bCs/>
          <w:color w:val="000000"/>
          <w:lang w:val="es-ES" w:eastAsia="es-ES"/>
        </w:rPr>
        <w:t>ella</w:t>
      </w:r>
      <w:r w:rsidRPr="0086758E">
        <w:rPr>
          <w:rFonts w:ascii="Arial" w:eastAsia="Arial" w:hAnsi="Arial" w:cs="Arial"/>
          <w:color w:val="000000"/>
          <w:lang w:val="es-ES" w:eastAsia="es-ES"/>
        </w:rPr>
        <w:t xml:space="preserve">, apercibidos </w:t>
      </w:r>
      <w:r w:rsidRPr="0086758E">
        <w:rPr>
          <w:rFonts w:ascii="Arial" w:eastAsia="Arial" w:hAnsi="Arial" w:cs="Arial"/>
          <w:bCs/>
          <w:color w:val="000000"/>
          <w:lang w:val="es-ES" w:eastAsia="es-ES"/>
        </w:rPr>
        <w:t xml:space="preserve">de </w:t>
      </w:r>
      <w:r w:rsidRPr="0086758E">
        <w:rPr>
          <w:rFonts w:ascii="Arial" w:eastAsia="Arial" w:hAnsi="Arial" w:cs="Arial"/>
          <w:color w:val="000000"/>
          <w:lang w:val="es-ES" w:eastAsia="es-ES"/>
        </w:rPr>
        <w:t xml:space="preserve">que, en caso de hacerlo, se les aplicarán las sanciones correspondientes.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bCs/>
          <w:lang w:val="es-ES" w:eastAsia="es-ES"/>
        </w:rPr>
      </w:pPr>
      <w:r w:rsidRPr="0086758E">
        <w:rPr>
          <w:rFonts w:ascii="Arial" w:eastAsia="Arial" w:hAnsi="Arial" w:cs="Arial"/>
          <w:bCs/>
          <w:lang w:val="es-ES" w:eastAsia="es-ES"/>
        </w:rPr>
        <w:t xml:space="preserve">Lo anterior deberá hacerse constar en actas.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No se podrán devolver los objetos que por su naturaleza sean peligrosos, tóxicos o estén relacionados con las infracciones contenidas en el presente Bando.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lastRenderedPageBreak/>
        <w:t>Artículo 83.</w:t>
      </w:r>
      <w:r w:rsidRPr="0086758E">
        <w:rPr>
          <w:rFonts w:ascii="Arial" w:eastAsia="Arial" w:hAnsi="Arial" w:cs="Arial"/>
          <w:lang w:val="es-ES" w:eastAsia="es-ES"/>
        </w:rPr>
        <w:t xml:space="preserve"> Al ser presentada ante la o el Juez Cívico, la persona probable infractora deberá de esperar el turno de atención en el espacio reservado específicamente para tal fin, </w:t>
      </w:r>
      <w:r w:rsidRPr="0086758E">
        <w:rPr>
          <w:rFonts w:ascii="Arial" w:eastAsia="Arial" w:hAnsi="Arial" w:cs="Arial"/>
          <w:bCs/>
          <w:lang w:val="es-ES" w:eastAsia="es-ES"/>
        </w:rPr>
        <w:t>el</w:t>
      </w:r>
      <w:r w:rsidRPr="0086758E">
        <w:rPr>
          <w:rFonts w:ascii="Arial" w:eastAsia="Arial" w:hAnsi="Arial" w:cs="Arial"/>
          <w:lang w:val="es-ES" w:eastAsia="es-ES"/>
        </w:rPr>
        <w:t xml:space="preserve"> cual deberá contar con condiciones que no resulten humillantes o degradantes para ella misma y que garanticen en todo momento su integridad física, psicológica</w:t>
      </w:r>
      <w:r w:rsidRPr="0086758E">
        <w:rPr>
          <w:rFonts w:ascii="Arial" w:eastAsia="Arial" w:hAnsi="Arial" w:cs="Arial"/>
          <w:bCs/>
          <w:lang w:val="es-ES" w:eastAsia="es-ES"/>
        </w:rPr>
        <w:t xml:space="preserve"> </w:t>
      </w:r>
      <w:r w:rsidRPr="0086758E">
        <w:rPr>
          <w:rFonts w:ascii="Arial" w:eastAsia="Arial" w:hAnsi="Arial" w:cs="Arial"/>
          <w:lang w:val="es-ES" w:eastAsia="es-ES"/>
        </w:rPr>
        <w:t xml:space="preserve">y el respeto de sus derechos humanos. </w:t>
      </w:r>
    </w:p>
    <w:p w:rsidR="00BE42E7" w:rsidRPr="0086758E" w:rsidRDefault="00BE42E7" w:rsidP="00BE42E7">
      <w:pPr>
        <w:tabs>
          <w:tab w:val="left" w:pos="1861"/>
        </w:tabs>
        <w:spacing w:after="0" w:line="240" w:lineRule="auto"/>
        <w:jc w:val="both"/>
        <w:rPr>
          <w:rFonts w:ascii="Arial" w:eastAsia="Arial" w:hAnsi="Arial" w:cs="Arial"/>
          <w:lang w:val="es-ES" w:eastAsia="es-ES"/>
        </w:rPr>
      </w:pPr>
      <w:r w:rsidRPr="0086758E">
        <w:rPr>
          <w:rFonts w:ascii="Arial" w:eastAsia="Arial" w:hAnsi="Arial" w:cs="Arial"/>
          <w:lang w:val="es-ES" w:eastAsia="es-ES"/>
        </w:rPr>
        <w:tab/>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r w:rsidRPr="0086758E">
        <w:rPr>
          <w:rFonts w:ascii="Arial" w:eastAsia="Arial" w:hAnsi="Arial" w:cs="Arial"/>
          <w:lang w:val="es-ES" w:eastAsia="es-ES"/>
        </w:rPr>
        <w:t>Además, se le permitirá una llamada telefónica efectiva a la persona de su confianza con una duración máxima de cinco minutos bajo la responsabilidad del personal de custodia, misma que deberá registrarse en una bitácora.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84.</w:t>
      </w:r>
      <w:r w:rsidRPr="0086758E">
        <w:rPr>
          <w:rFonts w:ascii="Arial" w:eastAsia="Arial" w:hAnsi="Arial" w:cs="Arial"/>
          <w:lang w:val="es-ES" w:eastAsia="es-ES"/>
        </w:rPr>
        <w:t xml:space="preserve"> La audiencia se desarrollará de la forma siguiente:</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el Juez Cívico se presenta y solicita a la persona probable infractora, que se presente. Posteriormente explica los objetivos y dinámica de la audiencia. </w:t>
      </w:r>
    </w:p>
    <w:p w:rsidR="00BE42E7" w:rsidRPr="0086758E" w:rsidRDefault="00BE42E7" w:rsidP="00BE42E7">
      <w:pPr>
        <w:pBdr>
          <w:top w:val="nil"/>
          <w:left w:val="nil"/>
          <w:bottom w:val="nil"/>
          <w:right w:val="nil"/>
          <w:between w:val="nil"/>
        </w:pBdr>
        <w:spacing w:after="0" w:line="240" w:lineRule="auto"/>
        <w:ind w:hanging="567"/>
        <w:jc w:val="both"/>
        <w:rPr>
          <w:rFonts w:ascii="Arial" w:eastAsia="Arial" w:hAnsi="Arial" w:cs="Arial"/>
          <w:color w:val="000000"/>
          <w:lang w:val="es-ES" w:eastAsia="es-ES"/>
        </w:rPr>
      </w:pP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cuestionará a la persona probable infractora si son de su conocimiento sus derechos procesales y en su caso, le recordará que tiene derecho a defenderse por sí mismo o por un tercero de su confianza, ya sea pagado por él, o proporcionado por el Juzgado Cívico de manera gratuita.</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otorgará el uso de la palabra a la autoridad responsable de la detención para que formule las manifestaciones que estime convenientes.</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otorgará el uso de la palabra a la persona probable infractora o a su defensor o defensora, para que formule las manifestaciones que estime convenientes.</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persona probable infractora, su defensa, la autoridad responsable de la detención, en su caso, podrán ofrecer las pruebas que consideren pertinentes acompañando todos los elementos materiales, técnicos e informativos necesarios para su desahogo. </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admitirá y recibirá aquellas pruebas que considere legales y pertinentes de acuerdo con el caso concreto. En el caso de que la persona probable infractora no presente las pruebas que se les hayan admitido, las mismas se declararán desiertas en el mismo acto.</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dará el uso de la voz a la persona probable infractora, a su defensa, a la autoridad responsable de la detención, en caso de que quisieren agregar algo.</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el Juez Cívico resolverá en la misma audiencia sobre la responsabilidad de la persona Probable Infractora, explicando los motivos por los cuales tomó dicha decisión y establecerá la sanción. </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Una vez que la o el Juez Cívico haya establecido la sanción, informará a la persona infractora, en caso de que proceda, sobre la posibilidad de conmutar la misma por una actividad en beneficio de la comunidad </w:t>
      </w:r>
      <w:r w:rsidRPr="0086758E">
        <w:rPr>
          <w:rFonts w:ascii="Arial" w:eastAsia="Arial" w:hAnsi="Arial" w:cs="Arial"/>
          <w:bCs/>
          <w:color w:val="000000"/>
          <w:lang w:val="es-ES" w:eastAsia="es-ES"/>
        </w:rPr>
        <w:t>o medida para mejorar la convivencia cotidiana</w:t>
      </w:r>
      <w:r w:rsidRPr="0086758E">
        <w:rPr>
          <w:rFonts w:ascii="Arial" w:eastAsia="Arial" w:hAnsi="Arial" w:cs="Arial"/>
          <w:color w:val="000000"/>
          <w:lang w:val="es-ES" w:eastAsia="es-ES"/>
        </w:rPr>
        <w:t xml:space="preserve"> y le consultará respecto si quiere acceder a dicha conmutación.</w:t>
      </w:r>
    </w:p>
    <w:p w:rsidR="00BE42E7" w:rsidRPr="0086758E" w:rsidRDefault="00BE42E7" w:rsidP="00BE42E7">
      <w:pPr>
        <w:numPr>
          <w:ilvl w:val="0"/>
          <w:numId w:val="29"/>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En caso de que la persona infractora acceda a que se conmute su sanción consistente en arresto o multa por una actividad en beneficio de la comunidad </w:t>
      </w:r>
      <w:r w:rsidRPr="0086758E">
        <w:rPr>
          <w:rFonts w:ascii="Arial" w:eastAsia="Arial" w:hAnsi="Arial" w:cs="Arial"/>
          <w:bCs/>
          <w:color w:val="000000"/>
          <w:lang w:val="es-ES" w:eastAsia="es-ES"/>
        </w:rPr>
        <w:t>o medida para mejorar la convivencia cotidiana</w:t>
      </w:r>
      <w:r w:rsidRPr="0086758E">
        <w:rPr>
          <w:rFonts w:ascii="Arial" w:eastAsia="Arial" w:hAnsi="Arial" w:cs="Arial"/>
          <w:color w:val="000000"/>
          <w:lang w:val="es-ES" w:eastAsia="es-ES"/>
        </w:rPr>
        <w:t>, la o el Juez Cívico le dará a firmar un Acuerdo de Canalización en el que se deberá establecer tanto la sanción por incumplimiento del mismo, en los términos del presente Bando, como una autorización expresa por parte de la persona infractora para que el Juzgado Cívico pueda compartir aquellos datos personales necesarios para el cumplimiento de dicho Acuerdo.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85.</w:t>
      </w:r>
      <w:r w:rsidRPr="0086758E">
        <w:rPr>
          <w:rFonts w:ascii="Arial" w:eastAsia="Arial" w:hAnsi="Arial" w:cs="Arial"/>
          <w:lang w:val="es-ES" w:eastAsia="es-ES"/>
        </w:rPr>
        <w:t xml:space="preserve"> Cuando la persona Probable Infractora padezca alguna discapacidad física, intelectual o psicosocial, a consideración de la o el médico, la o el Juez Cívico suspenderá el </w:t>
      </w:r>
      <w:r w:rsidRPr="0086758E">
        <w:rPr>
          <w:rFonts w:ascii="Arial" w:eastAsia="Arial" w:hAnsi="Arial" w:cs="Arial"/>
          <w:lang w:val="es-ES" w:eastAsia="es-ES"/>
        </w:rPr>
        <w:lastRenderedPageBreak/>
        <w:t>procedimiento y citará a las personas obligadas a la custodia de la persona con discapacidad intelectual o psicosocial y la remitirá a las autoridades de salud o instituciones de asistencia social competentes que deban intervenir, a fin de que se le proporcione la ayuda o la asistencia que requiera.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86.</w:t>
      </w:r>
      <w:r w:rsidRPr="0086758E">
        <w:rPr>
          <w:rFonts w:ascii="Arial" w:eastAsia="Arial" w:hAnsi="Arial" w:cs="Arial"/>
          <w:lang w:val="es-ES" w:eastAsia="es-ES"/>
        </w:rPr>
        <w:t xml:space="preserve"> En el momento que la persona probable infractora comparezca ante la o el Juez Cívico, se le informará sobre el derecho que tiene a comunicarse con sus personas de confianza y/o abogado para que le asista y defienda. Cuando se tratare de persona probable infractora perteneciente a un pueblo o comunidad indígena o equiparable, adicionalmente se le informará sobre su derecho a comunicarse o solicitar la presencia de un representante de la autoridad tradicional de su comunidad, y en caso de que su respuesta sea afirmativa, el juzgado le apoyará en todo lo necesario para lograr dicha colaboración; de la misma manera que se le deberá proporcionar, en caso de ser necesario, una persona traductora para que la asista de manera gratuita.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87.</w:t>
      </w:r>
      <w:r w:rsidRPr="0086758E">
        <w:rPr>
          <w:rFonts w:ascii="Arial" w:eastAsia="Arial" w:hAnsi="Arial" w:cs="Arial"/>
          <w:lang w:val="es-ES" w:eastAsia="es-ES"/>
        </w:rPr>
        <w:t xml:space="preserve"> Si la persona probable infractora solicita comunicarse con una persona que le asista y defienda, la o el Juez Cívico suspenderá el procedimiento, dándole las facilidades necesarias para que se presente la persona defensora que le asista en un plazo máximo de dos horas.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r w:rsidRPr="0086758E">
        <w:rPr>
          <w:rFonts w:ascii="Arial" w:eastAsia="Arial" w:hAnsi="Arial" w:cs="Arial"/>
          <w:lang w:val="es-ES" w:eastAsia="es-ES"/>
        </w:rPr>
        <w:t xml:space="preserve">Si </w:t>
      </w:r>
      <w:r w:rsidRPr="0086758E">
        <w:rPr>
          <w:rFonts w:ascii="Arial" w:eastAsia="Arial" w:hAnsi="Arial" w:cs="Arial"/>
          <w:bCs/>
          <w:lang w:val="es-ES" w:eastAsia="es-ES"/>
        </w:rPr>
        <w:t>ésta</w:t>
      </w:r>
      <w:r w:rsidRPr="0086758E">
        <w:rPr>
          <w:rFonts w:ascii="Arial" w:eastAsia="Arial" w:hAnsi="Arial" w:cs="Arial"/>
          <w:lang w:val="es-ES" w:eastAsia="es-ES"/>
        </w:rPr>
        <w:t xml:space="preserve"> no se presenta, la o el Juez Cívico le nombrará un defensor o defensora pública, o a solicitud de la persona probable infractora, esta podrá defenderse por sí misma, salvo que se trate de personas adolescentes o pertenecientes a algún grupo en situación de vulnerabilidad.</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88</w:t>
      </w:r>
      <w:r w:rsidRPr="0086758E">
        <w:rPr>
          <w:rFonts w:ascii="Arial" w:eastAsia="Arial" w:hAnsi="Arial" w:cs="Arial"/>
          <w:lang w:val="es-ES" w:eastAsia="es-ES"/>
        </w:rPr>
        <w:t>. Se entenderá que la persona probable infractora es sorprendida en flagrancia, cuando el personal de la policía presencie la comisión de la infracción, o cuando inmediatamente después de ejecutada, lo persiga materialmente y lo detenga. Tratándose de infractores flagrantes, el personal policial detendrá y presentará en forma inmediata a la persona probable infractora ante la o el Juez Cívico.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89</w:t>
      </w:r>
      <w:r w:rsidRPr="0086758E">
        <w:rPr>
          <w:rFonts w:ascii="Arial" w:eastAsia="Arial" w:hAnsi="Arial" w:cs="Arial"/>
          <w:lang w:val="es-ES" w:eastAsia="es-ES"/>
        </w:rPr>
        <w:t xml:space="preserve">. Cuando el personal policial deba presentar en forma inmediata a la persona probable infractora ante la o el Juez Cívico, acompañará la boleta de remisión correspondiente, la cual deberá contener por lo menos los siguientes datos: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4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Escudo de la institución policial a la que pertenezca y folio. </w:t>
      </w:r>
    </w:p>
    <w:p w:rsidR="00BE42E7" w:rsidRPr="0086758E" w:rsidRDefault="00BE42E7" w:rsidP="00BE42E7">
      <w:pPr>
        <w:numPr>
          <w:ilvl w:val="0"/>
          <w:numId w:val="4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Nombre y domicilio de la persona probable infractora, así como los datos de los documentos con que los acredite.</w:t>
      </w:r>
    </w:p>
    <w:p w:rsidR="00BE42E7" w:rsidRPr="0086758E" w:rsidRDefault="00BE42E7" w:rsidP="00BE42E7">
      <w:pPr>
        <w:numPr>
          <w:ilvl w:val="0"/>
          <w:numId w:val="4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Una relación sucinta de la probable infracción cometida, anotando circunstancias de tiempo, lugar y modo, así como aquellos datos que pudieran interesar para los fines del procedimiento.</w:t>
      </w:r>
    </w:p>
    <w:p w:rsidR="00BE42E7" w:rsidRPr="0086758E" w:rsidRDefault="00BE42E7" w:rsidP="00BE42E7">
      <w:pPr>
        <w:numPr>
          <w:ilvl w:val="0"/>
          <w:numId w:val="4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Nombre y domicilio de los testigos si los hubiere.</w:t>
      </w:r>
    </w:p>
    <w:p w:rsidR="00BE42E7" w:rsidRPr="0086758E" w:rsidRDefault="00BE42E7" w:rsidP="00BE42E7">
      <w:pPr>
        <w:numPr>
          <w:ilvl w:val="0"/>
          <w:numId w:val="4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Lista de los objetos recogidos en su caso, que tuvieran relación con la presunta infracción.</w:t>
      </w:r>
    </w:p>
    <w:p w:rsidR="00BE42E7" w:rsidRPr="0086758E" w:rsidRDefault="00BE42E7" w:rsidP="00BE42E7">
      <w:pPr>
        <w:numPr>
          <w:ilvl w:val="0"/>
          <w:numId w:val="46"/>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Nombre, número de la placa o jerarquía, sector al que está adscrito y firma del agente que hace la presentación, así como, en su caso, número de unidad asignada.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CAPÍTULO VI</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DEL PROCEDIMIENTO POR QUEJA</w:t>
      </w:r>
    </w:p>
    <w:p w:rsidR="00BE42E7" w:rsidRPr="0086758E" w:rsidRDefault="00BE42E7" w:rsidP="00BE42E7">
      <w:pPr>
        <w:spacing w:after="0" w:line="240" w:lineRule="auto"/>
        <w:jc w:val="center"/>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90.</w:t>
      </w:r>
      <w:r w:rsidRPr="0086758E">
        <w:rPr>
          <w:rFonts w:ascii="Arial" w:eastAsia="Arial" w:hAnsi="Arial" w:cs="Arial"/>
          <w:lang w:val="es-ES" w:eastAsia="es-ES"/>
        </w:rPr>
        <w:t xml:space="preserve"> Las y los particulares podrán presentar quejas ante la o el Juez Cívico o ante la Policía y/u oficina receptora de quejas, en este último supuesto, la autoridad que recabe la queja remitirá de inmediato la información a la o el Juez Cívico. La queja podrá presentarse de forma </w:t>
      </w:r>
      <w:r w:rsidRPr="0086758E">
        <w:rPr>
          <w:rFonts w:ascii="Arial" w:eastAsia="Arial" w:hAnsi="Arial" w:cs="Arial"/>
          <w:lang w:val="es-ES" w:eastAsia="es-ES"/>
        </w:rPr>
        <w:lastRenderedPageBreak/>
        <w:t>oral o por escrito, y deberá contener al menos: nombre y domicilio de las partes, relación de los hechos motivo de la queja y los medios de prueba que considere oportunos.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91.</w:t>
      </w:r>
      <w:r w:rsidRPr="0086758E">
        <w:rPr>
          <w:rFonts w:ascii="Arial" w:eastAsia="Arial" w:hAnsi="Arial" w:cs="Arial"/>
          <w:lang w:val="es-ES" w:eastAsia="es-ES"/>
        </w:rPr>
        <w:t xml:space="preserve"> El derecho a formular la queja </w:t>
      </w:r>
      <w:proofErr w:type="spellStart"/>
      <w:r w:rsidRPr="0086758E">
        <w:rPr>
          <w:rFonts w:ascii="Arial" w:eastAsia="Arial" w:hAnsi="Arial" w:cs="Arial"/>
          <w:bCs/>
          <w:lang w:val="es-ES" w:eastAsia="es-ES"/>
        </w:rPr>
        <w:t>precluye</w:t>
      </w:r>
      <w:proofErr w:type="spellEnd"/>
      <w:r w:rsidRPr="0086758E">
        <w:rPr>
          <w:rFonts w:ascii="Arial" w:eastAsia="Arial" w:hAnsi="Arial" w:cs="Arial"/>
          <w:lang w:val="es-ES" w:eastAsia="es-ES"/>
        </w:rPr>
        <w:t xml:space="preserve"> en sesenta días naturales, contados a partir de la comisión de la probable infracción. La prescripción se interrumpirá por la formulación de la queja.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lang w:val="es-ES" w:eastAsia="es-ES"/>
        </w:rPr>
        <w:t>Artículo 92.</w:t>
      </w:r>
      <w:r w:rsidRPr="0086758E">
        <w:rPr>
          <w:rFonts w:ascii="Arial" w:eastAsia="Arial" w:hAnsi="Arial" w:cs="Arial"/>
          <w:lang w:val="es-ES" w:eastAsia="es-ES"/>
        </w:rPr>
        <w:t xml:space="preserve"> En caso de que la o el Juez Cívico considere que la queja no contiene elementos suficientes que denoten la posible comisión de una infracción las desechará de plano, fundando y motivando su resolución. Si la o el Juez Cívico estima procedente la queja, notificará de forma inmediata a la persona quejosa y a la Persona Probable Infractora para que acudan a una audiencia que deberá celebrarse dentro de los tres días siguientes a la notificación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93.</w:t>
      </w:r>
      <w:r w:rsidRPr="0086758E">
        <w:rPr>
          <w:rFonts w:ascii="Arial" w:eastAsia="Arial" w:hAnsi="Arial" w:cs="Arial"/>
          <w:lang w:val="es-ES" w:eastAsia="es-ES"/>
        </w:rPr>
        <w:t xml:space="preserve"> El citatorio que emita la o el Juez Cívico a las partes, será notificado por una persona notificadora, acompañado </w:t>
      </w:r>
      <w:r w:rsidRPr="0086758E">
        <w:rPr>
          <w:rFonts w:ascii="Arial" w:eastAsia="Arial" w:hAnsi="Arial" w:cs="Arial"/>
          <w:bCs/>
          <w:lang w:val="es-ES" w:eastAsia="es-ES"/>
        </w:rPr>
        <w:t>por</w:t>
      </w:r>
      <w:r w:rsidRPr="0086758E">
        <w:rPr>
          <w:rFonts w:ascii="Arial" w:eastAsia="Arial" w:hAnsi="Arial" w:cs="Arial"/>
          <w:lang w:val="es-ES" w:eastAsia="es-ES"/>
        </w:rPr>
        <w:t xml:space="preserve"> personal policial y deberá contener, cuando menos, los siguientes elementos: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El Juzgado Cívico que corresponda, el domicilio y el teléfono de este. </w:t>
      </w: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Nombre y domicilio de la persona Probable Infractora. </w:t>
      </w: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bCs/>
          <w:color w:val="000000"/>
          <w:lang w:val="es-ES" w:eastAsia="es-ES"/>
        </w:rPr>
      </w:pPr>
      <w:r w:rsidRPr="0086758E">
        <w:rPr>
          <w:rFonts w:ascii="Arial" w:eastAsia="Arial" w:hAnsi="Arial" w:cs="Arial"/>
          <w:bCs/>
          <w:color w:val="000000"/>
          <w:lang w:val="es-ES" w:eastAsia="es-ES"/>
        </w:rPr>
        <w:t>Nombre del quejoso.</w:t>
      </w: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La probable infracción por la que se le cita.</w:t>
      </w: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Fecha y hora de la celebración de la audiencia.</w:t>
      </w: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Nombre de la o el Juez Cívico que emite el citatorio.</w:t>
      </w:r>
    </w:p>
    <w:p w:rsidR="00BE42E7" w:rsidRPr="0086758E" w:rsidRDefault="00BE42E7" w:rsidP="00BE42E7">
      <w:pPr>
        <w:numPr>
          <w:ilvl w:val="0"/>
          <w:numId w:val="30"/>
        </w:numPr>
        <w:pBdr>
          <w:top w:val="nil"/>
          <w:left w:val="nil"/>
          <w:bottom w:val="nil"/>
          <w:right w:val="nil"/>
          <w:between w:val="nil"/>
        </w:pBdr>
        <w:spacing w:after="0" w:line="240" w:lineRule="auto"/>
        <w:ind w:hanging="709"/>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Nombre, cargo y firma de la persona que notifique.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Se requerirá a las partes a fin de que aporten los medios de convicción que estimen pertinentes desahogar en la audiencia. La persona notificadora, recabará el nombre y firma de la persona que reciba el citatorio o la razón correspondiente. Si la persona Probable Infractora fuese un adolescente, la citación se dirigirá a ella misma y se ejecutará en todo caso en presencia y por medio de la persona que ejerza la patria potestad, la custodia o la tutoría de derecho o, de hecho.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Si la persona Probable Infractora se negase a firmar el citatorio, se levantará acta circunstanciada, haciendo constar tal situación. Hecho lo anterior, se dejará instructivo fijado en la puerta del domicilio, para que en el término de dos días hábiles acuda al juzgado correspondiente a notificarse.</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Pasado ese tiempo, se notificará por estrados del Juzgado el cual durará tres días en el mismo. Fenecido el término se tendrá por notificada y se continuará con el proceso.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94.</w:t>
      </w:r>
      <w:r w:rsidRPr="0086758E">
        <w:rPr>
          <w:rFonts w:ascii="Arial" w:eastAsia="Arial" w:hAnsi="Arial" w:cs="Arial"/>
          <w:lang w:val="es-ES" w:eastAsia="es-ES"/>
        </w:rPr>
        <w:t xml:space="preserve"> En caso de que la persona quejosa no se presentare sin causa justificada, se desechará su queja y se le sancionará por las </w:t>
      </w:r>
      <w:proofErr w:type="spellStart"/>
      <w:r w:rsidRPr="0086758E">
        <w:rPr>
          <w:rFonts w:ascii="Arial" w:eastAsia="Arial" w:hAnsi="Arial" w:cs="Arial"/>
          <w:lang w:val="es-ES" w:eastAsia="es-ES"/>
        </w:rPr>
        <w:t>UMAs</w:t>
      </w:r>
      <w:proofErr w:type="spellEnd"/>
      <w:r w:rsidRPr="0086758E">
        <w:rPr>
          <w:rFonts w:ascii="Arial" w:eastAsia="Arial" w:hAnsi="Arial" w:cs="Arial"/>
          <w:lang w:val="es-ES" w:eastAsia="es-ES"/>
        </w:rPr>
        <w:t xml:space="preserve"> </w:t>
      </w:r>
      <w:r w:rsidRPr="0086758E">
        <w:rPr>
          <w:rFonts w:ascii="Arial" w:eastAsia="Arial" w:hAnsi="Arial" w:cs="Arial"/>
          <w:bCs/>
          <w:lang w:val="es-ES" w:eastAsia="es-ES"/>
        </w:rPr>
        <w:t>señaladas en la Ley de Ingresos para el Municipio de Saltillo, Coahuila de Zaragoza vigente</w:t>
      </w:r>
      <w:r w:rsidRPr="0086758E">
        <w:rPr>
          <w:rFonts w:ascii="Arial" w:eastAsia="Arial" w:hAnsi="Arial" w:cs="Arial"/>
          <w:lang w:val="es-ES" w:eastAsia="es-ES"/>
        </w:rPr>
        <w:t>, y si la persona que no se presentare fuera la Probable Infractora, la o el Juez Cívico librará orden de presentación en su contra, turnándola de inmediato a la Comisaría, la cual deberá ser ejecutada bajo su más estricta responsabilidad, sin exceder de un plazo de cuarenta y ocho horas.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lang w:val="es-ES" w:eastAsia="es-ES"/>
        </w:rPr>
        <w:t>Artículo 95</w:t>
      </w:r>
      <w:r w:rsidRPr="0086758E">
        <w:rPr>
          <w:rFonts w:ascii="Arial" w:eastAsia="Arial" w:hAnsi="Arial" w:cs="Arial"/>
          <w:lang w:val="es-ES" w:eastAsia="es-ES"/>
        </w:rPr>
        <w:t xml:space="preserve">. El personal policial que ejecuta las órdenes de presentación deberán hacerlo sin demora alguna, haciendo comparecer ante la o el Juez Cívico a las personas probables infractoras </w:t>
      </w:r>
      <w:r w:rsidRPr="0086758E">
        <w:rPr>
          <w:rFonts w:ascii="Arial" w:eastAsia="Arial" w:hAnsi="Arial" w:cs="Arial"/>
          <w:bCs/>
          <w:lang w:val="es-ES" w:eastAsia="es-ES"/>
        </w:rPr>
        <w:t>en los términos de la orden de presentación</w:t>
      </w:r>
      <w:r w:rsidRPr="0086758E">
        <w:rPr>
          <w:rFonts w:ascii="Arial" w:eastAsia="Arial" w:hAnsi="Arial" w:cs="Arial"/>
          <w:lang w:val="es-ES" w:eastAsia="es-ES"/>
        </w:rPr>
        <w:t>, observando los principios de actuación a que están obligados, so pena de las sanciones aplicables en su caso.</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lastRenderedPageBreak/>
        <w:t>Artículo 96.</w:t>
      </w:r>
      <w:r w:rsidRPr="0086758E">
        <w:rPr>
          <w:rFonts w:ascii="Arial" w:eastAsia="Arial" w:hAnsi="Arial" w:cs="Arial"/>
          <w:lang w:val="es-ES" w:eastAsia="es-ES"/>
        </w:rPr>
        <w:t xml:space="preserve"> La audiencia se llevará a cabo en el siguiente orden:</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Al iniciar el procedimiento, la o el Juez Cívico verificará que las condiciones para que se lleve a cabo la audiencia existan. Asimismo, se cerciorará que las personas ausentes hayan sido citadas legalmente.</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bCs/>
          <w:color w:val="000000"/>
          <w:lang w:val="es-ES" w:eastAsia="es-ES"/>
        </w:rPr>
      </w:pPr>
      <w:r w:rsidRPr="0086758E">
        <w:rPr>
          <w:rFonts w:ascii="Arial" w:eastAsia="Arial" w:hAnsi="Arial" w:cs="Arial"/>
          <w:color w:val="000000"/>
          <w:lang w:val="es-ES" w:eastAsia="es-ES"/>
        </w:rPr>
        <w:t xml:space="preserve">Si la conducta denunciada por la persona quejosa no es constitutiva de una falta administrativa, la o el Juez Cívico invitará a las partes a que resuelvan su conflicto por medio de un Mecanismo Alternativo de Solución de Controversias, explicándoles en qué consisten. Si ambas partes aceptaran la o el Juez Cívico canalizará a las partes con una persona facilitadora adscrito a la Dirección de Justicia Cívica para llevar a cabo dicho procedimiento. Si las partes se negaran al Mecanismo </w:t>
      </w:r>
      <w:r w:rsidRPr="0086758E">
        <w:rPr>
          <w:rFonts w:ascii="Arial" w:eastAsia="Arial" w:hAnsi="Arial" w:cs="Arial"/>
          <w:bCs/>
          <w:color w:val="000000"/>
          <w:lang w:val="es-ES" w:eastAsia="es-ES"/>
        </w:rPr>
        <w:t xml:space="preserve">se dará por concluida la audiencia, dejándose a salvo los derechos de las partes. </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Juez Cívico presentará los hechos consignados en la queja, la cual podrá ser ampliada por la persona quejosa, respecto a los hechos controvertidos, </w:t>
      </w:r>
      <w:r w:rsidRPr="0086758E">
        <w:rPr>
          <w:rFonts w:ascii="Arial" w:eastAsia="Arial" w:hAnsi="Arial" w:cs="Arial"/>
          <w:bCs/>
          <w:color w:val="000000"/>
          <w:lang w:val="es-ES" w:eastAsia="es-ES"/>
        </w:rPr>
        <w:t>siempre que versen sobre los mismos.</w:t>
      </w:r>
      <w:r w:rsidRPr="0086758E">
        <w:rPr>
          <w:rFonts w:ascii="Arial" w:eastAsia="Arial" w:hAnsi="Arial" w:cs="Arial"/>
          <w:color w:val="000000"/>
          <w:lang w:val="es-ES" w:eastAsia="es-ES"/>
        </w:rPr>
        <w:t xml:space="preserve"> </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el Juez Cívico otorgará el uso de la palabra a la persona Probable Infractora o a su defensa, para que formule las manifestaciones que estime convenientes. </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persona probable infractora y la persona quejosa podrán ofrecer las pruebas que consideren pertinentes, acompañando todos los elementos materiales, técnicos e informativos necesarios para su desahogo.</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admitirá y recibirá aquellas pruebas que considere legales y pertinentes de acuerdo con el caso concreto. En el caso de que la persona probable infractora y/o la persona quejosa no presenten las pruebas admitidas, las mismas serán desechadas en el mismo acto.</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Se admitirán como pruebas las testimoniales, las fotografías, las videograbaciones, y las demás que, a juicio de la o el Juez Cívico, sean idóneas y pertinentes en atención a las conductas imputadas por la persona quejosa.</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o el Juez Cívico dará el uso de la voz a la persona quejosa y a la persona probable infractora y su defensa, en caso de que quisieren agregar algo.</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o el Juez Cívico resolverá en la misma audiencia sobre la responsabilidad o no, de la persona probable infractora, explicando a las partes los motivos por los cuales tomó dicha decisión y establecerá en su caso la sanción. </w:t>
      </w:r>
    </w:p>
    <w:p w:rsidR="00BE42E7" w:rsidRPr="0086758E" w:rsidRDefault="00BE42E7" w:rsidP="00BE42E7">
      <w:pPr>
        <w:numPr>
          <w:ilvl w:val="0"/>
          <w:numId w:val="31"/>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Una vez que la o el Juez Cívico haya establecido la sanción, informará a la persona infractora, en caso de que proceda, sobre la posibilidad de conmutarla por una Medida para Mejorar la Convivencia Cotidiana y le consultará respecto si quiere acceder a dicha conmutación.</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Cs/>
          <w:lang w:val="es-ES" w:eastAsia="es-ES"/>
        </w:rPr>
      </w:pPr>
      <w:r w:rsidRPr="0086758E">
        <w:rPr>
          <w:rFonts w:ascii="Arial" w:eastAsia="Arial" w:hAnsi="Arial" w:cs="Arial"/>
          <w:lang w:val="es-ES" w:eastAsia="es-ES"/>
        </w:rPr>
        <w:t xml:space="preserve">En caso de que la o el Juez Cívico considere que la queja resulta notoriamente improcedente se sancionará a la persona quejosa por las </w:t>
      </w:r>
      <w:proofErr w:type="spellStart"/>
      <w:r w:rsidRPr="0086758E">
        <w:rPr>
          <w:rFonts w:ascii="Arial" w:eastAsia="Arial" w:hAnsi="Arial" w:cs="Arial"/>
          <w:lang w:val="es-ES" w:eastAsia="es-ES"/>
        </w:rPr>
        <w:t>UMAs</w:t>
      </w:r>
      <w:proofErr w:type="spellEnd"/>
      <w:r w:rsidRPr="0086758E">
        <w:rPr>
          <w:rFonts w:ascii="Arial" w:eastAsia="Arial" w:hAnsi="Arial" w:cs="Arial"/>
          <w:lang w:val="es-ES" w:eastAsia="es-ES"/>
        </w:rPr>
        <w:t xml:space="preserve"> </w:t>
      </w:r>
      <w:r w:rsidRPr="0086758E">
        <w:rPr>
          <w:rFonts w:ascii="Arial" w:eastAsia="Arial" w:hAnsi="Arial" w:cs="Arial"/>
          <w:bCs/>
          <w:lang w:val="es-ES" w:eastAsia="es-ES"/>
        </w:rPr>
        <w:t>señalada en la Ley de Ingresos para el Municipio de Saltillo, Coahuila de Zaragoza, vigente.</w:t>
      </w:r>
    </w:p>
    <w:p w:rsidR="00BE42E7" w:rsidRPr="0086758E" w:rsidRDefault="00BE42E7" w:rsidP="00BE42E7">
      <w:pPr>
        <w:spacing w:after="0" w:line="240" w:lineRule="auto"/>
        <w:jc w:val="center"/>
        <w:rPr>
          <w:rFonts w:ascii="Arial" w:eastAsia="Arial" w:hAnsi="Arial" w:cs="Arial"/>
          <w:b/>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 xml:space="preserve">CAPÍTULO VII </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DE LAS RESOLUCIONES.</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97.</w:t>
      </w:r>
      <w:r w:rsidRPr="0086758E">
        <w:rPr>
          <w:rFonts w:ascii="Arial" w:eastAsia="Arial" w:hAnsi="Arial" w:cs="Arial"/>
          <w:lang w:val="es-ES" w:eastAsia="es-ES"/>
        </w:rPr>
        <w:t xml:space="preserve"> La o el Juez Cívico examinará y valorará de inmediato las pruebas presentadas y resolverá si la persona probable infractora es o no responsable de las infracciones que se le imputan, debiendo fundar y motivar su determinación, conforme a este Bando, así como a los demás ordenamientos aplicables. Lo anterior tendrá lugar en el acta de calificación de la falta administrativa.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lastRenderedPageBreak/>
        <w:t>Artículo 98</w:t>
      </w:r>
      <w:r w:rsidRPr="0086758E">
        <w:rPr>
          <w:rFonts w:ascii="Arial" w:eastAsia="Arial" w:hAnsi="Arial" w:cs="Arial"/>
          <w:lang w:val="es-ES" w:eastAsia="es-ES"/>
        </w:rPr>
        <w:t>. Cuando de la infracción cometida se deriven daños y perjuicios que deban reclamarse por la vía civil, la o el Juez Cívico, en funciones de mediador o conciliador o a través del facilitador, procurará su satisfacción inmediata, debiendo dejar a salvo los derechos de las partes para ejercerlos en la vía correspondiente.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99</w:t>
      </w:r>
      <w:r w:rsidRPr="0086758E">
        <w:rPr>
          <w:rFonts w:ascii="Arial" w:eastAsia="Arial" w:hAnsi="Arial" w:cs="Arial"/>
          <w:lang w:val="es-ES" w:eastAsia="es-ES"/>
        </w:rPr>
        <w:t>. Al resolver la imposición de una sanción, la o el Juez Cívico apercibirá a la persona infractora para que no reincida, haciéndole saber las consecuencias sociales y jurídicas de su conducta, así como de los medios de defensa que le otorgan las disposiciones legales para impugnar la resolución.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100.</w:t>
      </w:r>
      <w:r w:rsidRPr="0086758E">
        <w:rPr>
          <w:rFonts w:ascii="Arial" w:eastAsia="Arial" w:hAnsi="Arial" w:cs="Arial"/>
          <w:lang w:val="es-ES" w:eastAsia="es-ES"/>
        </w:rPr>
        <w:t xml:space="preserve"> Emitida la resolución, la o el Juez Cívico la notificará inmediata y personalmente a la persona probable infractora y al quejoso, si los hubiere, o estuviera presente.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lang w:val="es-ES" w:eastAsia="es-ES"/>
        </w:rPr>
      </w:pPr>
      <w:r w:rsidRPr="0086758E">
        <w:rPr>
          <w:rFonts w:ascii="Arial" w:eastAsia="Arial" w:hAnsi="Arial" w:cs="Arial"/>
          <w:b/>
          <w:lang w:val="es-ES" w:eastAsia="es-ES"/>
        </w:rPr>
        <w:t>Artículo 101.</w:t>
      </w:r>
      <w:r w:rsidRPr="0086758E">
        <w:rPr>
          <w:rFonts w:ascii="Arial" w:eastAsia="Arial" w:hAnsi="Arial" w:cs="Arial"/>
          <w:lang w:val="es-ES" w:eastAsia="es-ES"/>
        </w:rPr>
        <w:t xml:space="preserve"> Respecto a las resoluciones de responsabilidad que emita la o el Juez Cívico, derivadas de las determinaciones enviadas por la persona facilitadora, se notificarán personalmente a la persona infractora para que dé cumplimiento a la misma.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102.</w:t>
      </w:r>
      <w:r w:rsidRPr="0086758E">
        <w:rPr>
          <w:rFonts w:ascii="Arial" w:eastAsia="Arial" w:hAnsi="Arial" w:cs="Arial"/>
          <w:lang w:val="es-ES" w:eastAsia="es-ES"/>
        </w:rPr>
        <w:t xml:space="preserve"> Las y los Jueces Cívicos informarán al Titular de la Dirección de Justicia Cívica las resoluciones que pronuncien.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103.</w:t>
      </w:r>
      <w:r w:rsidRPr="0086758E">
        <w:rPr>
          <w:rFonts w:ascii="Arial" w:eastAsia="Arial" w:hAnsi="Arial" w:cs="Arial"/>
          <w:lang w:val="es-ES" w:eastAsia="es-ES"/>
        </w:rPr>
        <w:t xml:space="preserve"> Las y los Jueces Cívicos integrarán un Sistema de Información en donde verificarán los antecedentes de las personas infractoras, para los efectos de la individualización de las sanciones.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104.</w:t>
      </w:r>
      <w:r w:rsidRPr="0086758E">
        <w:rPr>
          <w:rFonts w:ascii="Arial" w:eastAsia="Arial" w:hAnsi="Arial" w:cs="Arial"/>
          <w:lang w:val="es-ES" w:eastAsia="es-ES"/>
        </w:rPr>
        <w:t xml:space="preserve"> La resolución que se emita en audiencia en un procedimiento administrativo deberá contener: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fijación de la conducta infractora, materia del presente procedimiento. </w:t>
      </w: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El examen de los puntos controvertidos.</w:t>
      </w: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El análisis y la valoración de las pruebas.</w:t>
      </w: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Los fundamentos legales en que se apoye. </w:t>
      </w: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La expresión, en el sentido de la ausencia o existencia de responsabilidad administrativa, y en su caso, la sanción aplicable.</w:t>
      </w: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Si la persona infractora aceptó la conmutación de la sanción aplicable por una actividad en beneficio de la comunidad. </w:t>
      </w:r>
    </w:p>
    <w:p w:rsidR="00BE42E7" w:rsidRPr="0086758E" w:rsidRDefault="00BE42E7" w:rsidP="00BE42E7">
      <w:pPr>
        <w:numPr>
          <w:ilvl w:val="0"/>
          <w:numId w:val="47"/>
        </w:numPr>
        <w:pBdr>
          <w:top w:val="nil"/>
          <w:left w:val="nil"/>
          <w:bottom w:val="nil"/>
          <w:right w:val="nil"/>
          <w:between w:val="nil"/>
        </w:pBdr>
        <w:spacing w:after="0" w:line="240" w:lineRule="auto"/>
        <w:ind w:hanging="567"/>
        <w:jc w:val="both"/>
        <w:rPr>
          <w:rFonts w:ascii="Arial" w:eastAsia="Arial" w:hAnsi="Arial" w:cs="Arial"/>
          <w:color w:val="000000"/>
          <w:lang w:val="es-ES" w:eastAsia="es-ES"/>
        </w:rPr>
      </w:pPr>
      <w:r w:rsidRPr="0086758E">
        <w:rPr>
          <w:rFonts w:ascii="Arial" w:eastAsia="Arial" w:hAnsi="Arial" w:cs="Arial"/>
          <w:color w:val="000000"/>
          <w:lang w:val="es-ES" w:eastAsia="es-ES"/>
        </w:rPr>
        <w:t>En caso de que se hubiere causado daño moral o patrimonial a un tercero, se realizará una propuesta de reparación del daño inferido.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105</w:t>
      </w:r>
      <w:r w:rsidRPr="0086758E">
        <w:rPr>
          <w:rFonts w:ascii="Arial" w:eastAsia="Arial" w:hAnsi="Arial" w:cs="Arial"/>
          <w:lang w:val="es-ES" w:eastAsia="es-ES"/>
        </w:rPr>
        <w:t>.- En caso de que la o el Juez Cívico considere en su resolución que no se acredita la falta administrativa, se decretará la inocencia de la persona probable infractora y se le pondrá en inmediata libertad.</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106</w:t>
      </w:r>
      <w:r w:rsidRPr="0086758E">
        <w:rPr>
          <w:rFonts w:ascii="Arial" w:eastAsia="Arial" w:hAnsi="Arial" w:cs="Arial"/>
          <w:lang w:val="es-ES" w:eastAsia="es-ES"/>
        </w:rPr>
        <w:t>.- Las resoluciones que determinen a cargo del particular una sanción administrativa, señalarán en su caso las sanciones opcionales, a fin de que el particular pueda elegir la forma y los términos en que cumplirá la misma. También se hará saber a la persona infractora que tiene el derecho de recurrir la resolución dictada.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107.</w:t>
      </w:r>
      <w:r w:rsidRPr="0086758E">
        <w:rPr>
          <w:rFonts w:ascii="Arial" w:eastAsia="Arial" w:hAnsi="Arial" w:cs="Arial"/>
          <w:lang w:val="es-ES" w:eastAsia="es-ES"/>
        </w:rPr>
        <w:t xml:space="preserve"> Si la persona infractora fuese jornalero u obrero, no podrá ser sancionado con multa mayor del importe de su jornal o salario de un día.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lastRenderedPageBreak/>
        <w:t>Artículo 108.</w:t>
      </w:r>
      <w:r w:rsidRPr="0086758E">
        <w:rPr>
          <w:rFonts w:ascii="Arial" w:eastAsia="Arial" w:hAnsi="Arial" w:cs="Arial"/>
          <w:lang w:val="es-ES" w:eastAsia="es-ES"/>
        </w:rPr>
        <w:t xml:space="preserve"> Se entiende por reincidencia la comisión de faltas o infracciones contenidas en el presente Bando por dos o más veces, en un periodo que no exceda de seis meses.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Para la determinación de la reincidencia, la o el Juez Cívico deberá consultar el Registro de Personas Infractoras.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CAPÍTULO VIII</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DE LAS MEDIDAS PARA MEJORAR LA CONVIVENCIA COTIDIANA O ACTIVIDAD EN BENEFICIO DE LA COMUNIDAD</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109. </w:t>
      </w:r>
      <w:r w:rsidRPr="0086758E">
        <w:rPr>
          <w:rFonts w:ascii="Arial" w:eastAsia="Arial" w:hAnsi="Arial" w:cs="Arial"/>
          <w:lang w:val="es-ES" w:eastAsia="es-ES"/>
        </w:rPr>
        <w:t>Cuando la persona infractora acredite de manera fehaciente su identidad y domicilio, la o el Juez Cívico podrá imponer medidas para mejorar la convivencia cotidiana. La persona infractora podrá solicitar a la o el Juez Cívico el conmutar la multa o el arresto por este beneficio.</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La actividad en beneficio de la comunidad no deberá exceder de 36 horas.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110. </w:t>
      </w:r>
      <w:r w:rsidRPr="0086758E">
        <w:rPr>
          <w:rFonts w:ascii="Arial" w:eastAsia="Arial" w:hAnsi="Arial" w:cs="Arial"/>
          <w:lang w:val="es-ES" w:eastAsia="es-ES"/>
        </w:rPr>
        <w:t>La o el Juez Cívico, valorando las circunstancias personales de la persona infractora, así como el perfil de riesgo detectado en diagnóstico psicosocial, podrá determinar la actividad en beneficio de la comunidad como forma de sanción.</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El Consejo Municipal de Cultura Cívica enviará a la persona titular de la Dirección de Justicia Cívica, las propuestas de actividad en beneficio de la comunidad para que sean cumplidas por las personas infractoras.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111. </w:t>
      </w:r>
      <w:r w:rsidRPr="0086758E">
        <w:rPr>
          <w:rFonts w:ascii="Arial" w:eastAsia="Arial" w:hAnsi="Arial" w:cs="Arial"/>
          <w:lang w:val="es-ES" w:eastAsia="es-ES"/>
        </w:rPr>
        <w:t>Para los efectos de este reglamento, se entiende por medidas para mejorar la convivencia cotidiana o actividad en beneficio de la comunidad a los programas comunitarios y modelos de tratamiento preestablecidos. Estos pueden ser:</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3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Modelos con componentes terapéuticos, elaborados con el objetivo de modificar comportamientos o cambiar conductas de riesgo de violencia; las personas sancionadas se convierten en beneficiarios de un tratamiento.</w:t>
      </w:r>
    </w:p>
    <w:p w:rsidR="00BE42E7" w:rsidRPr="0086758E" w:rsidRDefault="00BE42E7" w:rsidP="00BE42E7">
      <w:pPr>
        <w:numPr>
          <w:ilvl w:val="0"/>
          <w:numId w:val="32"/>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Reeducativas al servicio comunitario. Programas comunitarios elaborados con el objetivo de lograr una educación cívica en la persona infractora y que </w:t>
      </w:r>
      <w:r w:rsidRPr="0086758E">
        <w:rPr>
          <w:rFonts w:ascii="Arial" w:eastAsia="Arial" w:hAnsi="Arial" w:cs="Arial"/>
          <w:bCs/>
          <w:color w:val="000000"/>
          <w:lang w:val="es-ES" w:eastAsia="es-ES"/>
        </w:rPr>
        <w:t>ésta</w:t>
      </w:r>
      <w:r w:rsidRPr="0086758E">
        <w:rPr>
          <w:rFonts w:ascii="Arial" w:eastAsia="Arial" w:hAnsi="Arial" w:cs="Arial"/>
          <w:color w:val="000000"/>
          <w:lang w:val="es-ES" w:eastAsia="es-ES"/>
        </w:rPr>
        <w:t xml:space="preserve"> pueda resarcir el daño ocasionado a la comunidad. Estas acciones abonan en la resolución de problemas sociales y coadyuvan con la prestación de ciertos servicios públicos.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Estas actividades se encontrarán establecidas en el catálogo de medidas para la mejor convivencia cotidiana.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112. </w:t>
      </w:r>
      <w:r w:rsidRPr="0086758E">
        <w:rPr>
          <w:rFonts w:ascii="Arial" w:eastAsia="Arial" w:hAnsi="Arial" w:cs="Arial"/>
          <w:lang w:val="es-ES" w:eastAsia="es-ES"/>
        </w:rPr>
        <w:t xml:space="preserve">La actividad en beneficio de la comunidad o medida para mejorar la convivencia cotidiana podrá realizarse en instituciones públicas o en organizaciones educativas, sociales o privadas, mediante la celebración de los convenios firmados por la persona titular de la Presidencia Municipal o de la </w:t>
      </w:r>
      <w:r w:rsidRPr="0086758E">
        <w:rPr>
          <w:rFonts w:ascii="Arial" w:eastAsia="Arial" w:hAnsi="Arial" w:cs="Arial"/>
          <w:bCs/>
          <w:lang w:val="es-ES" w:eastAsia="es-ES"/>
        </w:rPr>
        <w:t xml:space="preserve">Secretaría </w:t>
      </w:r>
      <w:r w:rsidRPr="0086758E">
        <w:rPr>
          <w:rFonts w:ascii="Arial" w:eastAsia="Arial" w:hAnsi="Arial" w:cs="Arial"/>
          <w:lang w:val="es-ES" w:eastAsia="es-ES"/>
        </w:rPr>
        <w:t>del Ayuntamiento para la derivación de las personas infractoras.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La actividad en beneficio de la comunidad se llevará a cabo bajo la supervisión del personal de la dependencia en la que preste el servicio, atendiendo a los lineamientos que determine el Consejo Municipal de Cultura Cívica.</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lastRenderedPageBreak/>
        <w:t>Las personas titulares de las áreas que integran la Administración Pública Municipal proporcionarán los elementos necesarios para la ejecución de la actividad en beneficio de la comunidad y mensualmente harán del conocimiento de la Dirección de Justica Cívica, horarios y actividades que podrán realizarse.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113. </w:t>
      </w:r>
      <w:r w:rsidRPr="0086758E">
        <w:rPr>
          <w:rFonts w:ascii="Arial" w:eastAsia="Arial" w:hAnsi="Arial" w:cs="Arial"/>
          <w:lang w:val="es-ES" w:eastAsia="es-ES"/>
        </w:rPr>
        <w:t xml:space="preserve">En el supuesto de que la persona infractora no de cumplimiento a la sanción de actividad en beneficio de la comunidad o </w:t>
      </w:r>
      <w:r w:rsidRPr="0086758E">
        <w:rPr>
          <w:rFonts w:ascii="Arial" w:eastAsia="Arial" w:hAnsi="Arial" w:cs="Arial"/>
          <w:bCs/>
          <w:lang w:val="es-ES" w:eastAsia="es-ES"/>
        </w:rPr>
        <w:t>medida para mejorar la convivencia cotidiana</w:t>
      </w:r>
      <w:r w:rsidRPr="0086758E">
        <w:rPr>
          <w:rFonts w:ascii="Arial" w:eastAsia="Arial" w:hAnsi="Arial" w:cs="Arial"/>
          <w:lang w:val="es-ES" w:eastAsia="es-ES"/>
        </w:rPr>
        <w:t>, la o el Juez Cívico expedirá orden de presentación a fin de que se imponga la sanción correspondiente por el incumplimiento.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IX</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DEL CONSEJO MUNICIPAL DE CULTURA CÍVICA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highlight w:val="white"/>
          <w:lang w:val="es-ES" w:eastAsia="es-ES"/>
        </w:rPr>
      </w:pPr>
      <w:r w:rsidRPr="0086758E">
        <w:rPr>
          <w:rFonts w:ascii="Arial" w:eastAsia="Arial" w:hAnsi="Arial" w:cs="Arial"/>
          <w:b/>
          <w:lang w:val="es-ES" w:eastAsia="es-ES"/>
        </w:rPr>
        <w:t xml:space="preserve">Artículo 114. </w:t>
      </w:r>
      <w:r w:rsidRPr="0086758E">
        <w:rPr>
          <w:rFonts w:ascii="Arial" w:eastAsia="Arial" w:hAnsi="Arial" w:cs="Arial"/>
          <w:lang w:val="es-ES" w:eastAsia="es-ES"/>
        </w:rPr>
        <w:t>El Consejo Municipal de Cultura Cívica es el órgano consultivo del Gobierno del Municipio de Saltillo, e</w:t>
      </w:r>
      <w:r w:rsidRPr="0086758E">
        <w:rPr>
          <w:rFonts w:ascii="Arial" w:eastAsia="Arial" w:hAnsi="Arial" w:cs="Arial"/>
          <w:highlight w:val="white"/>
          <w:lang w:val="es-ES" w:eastAsia="es-ES"/>
        </w:rPr>
        <w:t>ncargado de analizar las estadísticas de las faltas administrativas cometidas, con el objetivo de emitir recomendaciones que fomenten los valores, actitudes y conocimientos que permitan a los Saltillenses involucrarse de manera activa, informada y corresponsable en la construcción del bienestar colectivo.</w:t>
      </w:r>
    </w:p>
    <w:p w:rsidR="00BE42E7" w:rsidRPr="0086758E" w:rsidRDefault="00BE42E7" w:rsidP="00BE42E7">
      <w:pPr>
        <w:spacing w:after="0" w:line="240" w:lineRule="auto"/>
        <w:jc w:val="both"/>
        <w:rPr>
          <w:rFonts w:ascii="Arial" w:eastAsia="Arial" w:hAnsi="Arial" w:cs="Arial"/>
          <w:highlight w:val="white"/>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El Consejo Municipal de Cultura Cívica promoverá el establecimiento y participará en el o los observatorios ciudadanos que tengan por objeto coadyuvar en el análisis y georreferenciación de las Infracciones Administrativas o conductas antisociales, para compartir información sobre la prevención de la violencia y la delincuencia, la red de instituciones de apoyo, difundir mejores prácticas, fomentar la participación ciudadana y la rendición de cuentas en materia de Justicia Cívica, para ello podrá a través de la persona titular de la Presidencia Municipal o de la persona titular de la </w:t>
      </w:r>
      <w:r w:rsidRPr="0086758E">
        <w:rPr>
          <w:rFonts w:ascii="Arial" w:eastAsia="Arial" w:hAnsi="Arial" w:cs="Arial"/>
          <w:bCs/>
          <w:lang w:val="es-ES" w:eastAsia="es-ES"/>
        </w:rPr>
        <w:t xml:space="preserve">Secretaría </w:t>
      </w:r>
      <w:r w:rsidRPr="0086758E">
        <w:rPr>
          <w:rFonts w:ascii="Arial" w:eastAsia="Arial" w:hAnsi="Arial" w:cs="Arial"/>
          <w:lang w:val="es-ES" w:eastAsia="es-ES"/>
        </w:rPr>
        <w:t xml:space="preserve">del Ayuntamiento celebrar los convenios de coordinación con instituciones públicas, privadas y sociales, con el propósito de que brinden apoyo colaborativo en la aplicación del presente </w:t>
      </w:r>
      <w:r w:rsidRPr="0086758E">
        <w:rPr>
          <w:rFonts w:ascii="Arial" w:eastAsia="Arial" w:hAnsi="Arial" w:cs="Arial"/>
          <w:bCs/>
          <w:lang w:val="es-ES" w:eastAsia="es-ES"/>
        </w:rPr>
        <w:t>B</w:t>
      </w:r>
      <w:r w:rsidRPr="0086758E">
        <w:rPr>
          <w:rFonts w:ascii="Arial" w:eastAsia="Arial" w:hAnsi="Arial" w:cs="Arial"/>
          <w:lang w:val="es-ES" w:eastAsia="es-ES"/>
        </w:rPr>
        <w:t>ando y demás ordenamientos.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Así como, participar en las evaluaciones sistemáticas, integrales y periódicas con la finalidad de determinar la pertinencia y el logro de los objetivos y metas, la eficiencia, eficacia, calidad, resultados, impacto y sostenibilidad de la Justicia Cívica.</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El Consejo Municipal de Cultura Cívica es la instancia responsable de proponer las actividades en beneficio de la comunidad </w:t>
      </w:r>
      <w:r w:rsidRPr="0086758E">
        <w:rPr>
          <w:rFonts w:ascii="Arial" w:eastAsia="Arial" w:hAnsi="Arial" w:cs="Arial"/>
          <w:bCs/>
          <w:lang w:val="es-ES" w:eastAsia="es-ES"/>
        </w:rPr>
        <w:t>y las medidas para mejorar la convivencia cotidiana</w:t>
      </w:r>
      <w:r w:rsidRPr="0086758E">
        <w:rPr>
          <w:rFonts w:ascii="Arial" w:eastAsia="Arial" w:hAnsi="Arial" w:cs="Arial"/>
          <w:lang w:val="es-ES" w:eastAsia="es-ES"/>
        </w:rPr>
        <w:t xml:space="preserve"> que conformarán el catálogo de soluciones alternativas.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115. </w:t>
      </w:r>
      <w:r w:rsidRPr="0086758E">
        <w:rPr>
          <w:rFonts w:ascii="Arial" w:eastAsia="Arial" w:hAnsi="Arial" w:cs="Arial"/>
          <w:lang w:val="es-ES" w:eastAsia="es-ES"/>
        </w:rPr>
        <w:t>El Consejo estará integrado por:</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33"/>
        </w:numPr>
        <w:pBdr>
          <w:top w:val="nil"/>
          <w:left w:val="nil"/>
          <w:bottom w:val="nil"/>
          <w:right w:val="nil"/>
          <w:between w:val="nil"/>
        </w:pBdr>
        <w:spacing w:after="0" w:line="240" w:lineRule="auto"/>
        <w:ind w:hanging="425"/>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 la Presidencia Municipal; quien lo presidirá.</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persona titular de la Secretaría del Ayuntamiento, quien fungirá como Secretario Técnico. </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Dos regidoras o regidores integrantes de la Comisión de Seguridad; </w:t>
      </w:r>
      <w:r w:rsidRPr="0086758E">
        <w:rPr>
          <w:rFonts w:ascii="Arial" w:eastAsia="Arial" w:hAnsi="Arial" w:cs="Arial"/>
          <w:bCs/>
          <w:color w:val="000000"/>
          <w:lang w:val="es-ES" w:eastAsia="es-ES"/>
        </w:rPr>
        <w:t xml:space="preserve">debiendo ser quienes ocupen la Presidencia y Secretaría de dicha Comisión. </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del DIF Municipal.</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persona titular de la </w:t>
      </w:r>
      <w:r w:rsidRPr="0086758E">
        <w:rPr>
          <w:rFonts w:ascii="Arial" w:eastAsia="Arial" w:hAnsi="Arial" w:cs="Arial"/>
          <w:lang w:val="es-ES" w:eastAsia="es-ES"/>
        </w:rPr>
        <w:t xml:space="preserve">Comisaría </w:t>
      </w:r>
      <w:r w:rsidRPr="0086758E">
        <w:rPr>
          <w:rFonts w:ascii="Arial" w:eastAsia="Arial" w:hAnsi="Arial" w:cs="Arial"/>
          <w:bCs/>
          <w:color w:val="000000"/>
          <w:lang w:val="es-ES" w:eastAsia="es-ES"/>
        </w:rPr>
        <w:t>de Seguridad y Protección Ciudadana.</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persona titular de la Dirección de Justicia Cívica. </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del Instituto Municipal de la Juventud;</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persona titular de Servicios Públicos.</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persona del Instituto Municipal de la Mujer.</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Dos representantes de universidades.</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color w:val="000000"/>
          <w:lang w:val="es-ES" w:eastAsia="es-ES"/>
        </w:rPr>
        <w:lastRenderedPageBreak/>
        <w:t>Dos representantes de sociedades de padres de familia.</w:t>
      </w:r>
    </w:p>
    <w:p w:rsidR="00BE42E7" w:rsidRPr="0086758E" w:rsidRDefault="00BE42E7" w:rsidP="00BE42E7">
      <w:pPr>
        <w:numPr>
          <w:ilvl w:val="0"/>
          <w:numId w:val="33"/>
        </w:numPr>
        <w:pBdr>
          <w:top w:val="nil"/>
          <w:left w:val="nil"/>
          <w:bottom w:val="nil"/>
          <w:right w:val="nil"/>
          <w:between w:val="nil"/>
        </w:pBdr>
        <w:spacing w:after="0" w:line="240" w:lineRule="auto"/>
        <w:jc w:val="both"/>
        <w:rPr>
          <w:rFonts w:ascii="Arial" w:eastAsia="Arial" w:hAnsi="Arial" w:cs="Arial"/>
          <w:bCs/>
          <w:color w:val="000000"/>
          <w:lang w:val="es-ES" w:eastAsia="es-ES"/>
        </w:rPr>
      </w:pPr>
      <w:r w:rsidRPr="0086758E">
        <w:rPr>
          <w:rFonts w:ascii="Arial" w:eastAsia="Arial" w:hAnsi="Arial" w:cs="Arial"/>
          <w:color w:val="000000"/>
          <w:lang w:val="es-ES" w:eastAsia="es-ES"/>
        </w:rPr>
        <w:t xml:space="preserve">Dos representantes de sociedades de alumno.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La designación de las y los representantes de las sociedades de alumnos, padres de familia y universidades será mediante convocatoria </w:t>
      </w:r>
      <w:r w:rsidRPr="0086758E">
        <w:rPr>
          <w:rFonts w:ascii="Arial" w:eastAsia="Arial" w:hAnsi="Arial" w:cs="Arial"/>
          <w:bCs/>
          <w:lang w:val="es-ES" w:eastAsia="es-ES"/>
        </w:rPr>
        <w:t>expedida por la Secretaría del Ayuntamiento</w:t>
      </w:r>
      <w:r w:rsidRPr="0086758E">
        <w:rPr>
          <w:rFonts w:ascii="Arial" w:eastAsia="Arial" w:hAnsi="Arial" w:cs="Arial"/>
          <w:lang w:val="es-ES" w:eastAsia="es-ES"/>
        </w:rPr>
        <w:t xml:space="preserve"> </w:t>
      </w:r>
      <w:r w:rsidRPr="0086758E">
        <w:rPr>
          <w:rFonts w:ascii="Arial" w:eastAsia="Arial" w:hAnsi="Arial" w:cs="Arial"/>
          <w:bCs/>
          <w:lang w:val="es-ES" w:eastAsia="es-ES"/>
        </w:rPr>
        <w:t>y durarán en su cargo el periodo correspondiente a la administración municipal que les hubiere designado, pudiendo ser reelectos por un periodo adicional.</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Las personas integrantes que ostenten un cargo en el servicio público estarán obligadas a concurrir a las sesiones y actividades del Consejo, o en su caso, designar a un suplente con la debida anticipación, en cuyo caso tendrá voz y voto.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116. </w:t>
      </w:r>
      <w:r w:rsidRPr="0086758E">
        <w:rPr>
          <w:rFonts w:ascii="Arial" w:eastAsia="Arial" w:hAnsi="Arial" w:cs="Arial"/>
          <w:lang w:val="es-ES" w:eastAsia="es-ES"/>
        </w:rPr>
        <w:t>El Consejo funcionará de la siguiente manera:</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4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Sesionará por lo menos una vez por mes.</w:t>
      </w:r>
    </w:p>
    <w:p w:rsidR="00BE42E7" w:rsidRPr="0086758E" w:rsidRDefault="00BE42E7" w:rsidP="00BE42E7">
      <w:pPr>
        <w:numPr>
          <w:ilvl w:val="0"/>
          <w:numId w:val="4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Todas las personas integrantes tendrán voz y voto.</w:t>
      </w:r>
    </w:p>
    <w:p w:rsidR="00BE42E7" w:rsidRPr="0086758E" w:rsidRDefault="00BE42E7" w:rsidP="00BE42E7">
      <w:pPr>
        <w:numPr>
          <w:ilvl w:val="0"/>
          <w:numId w:val="4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votaciones se tomarán por mayoría de votos de los presentes, en caso de empate, quien preside el Consejo tendrá voto de calidad.</w:t>
      </w:r>
    </w:p>
    <w:p w:rsidR="00BE42E7" w:rsidRPr="0086758E" w:rsidRDefault="00BE42E7" w:rsidP="00BE42E7">
      <w:pPr>
        <w:numPr>
          <w:ilvl w:val="0"/>
          <w:numId w:val="4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lang w:val="es-ES" w:eastAsia="es-ES"/>
        </w:rPr>
        <w:t>Lo anterior sin perjuicio de lo que establezca su normatividad interna aplicable.</w:t>
      </w:r>
    </w:p>
    <w:p w:rsidR="00BE42E7" w:rsidRPr="0086758E" w:rsidRDefault="00BE42E7" w:rsidP="00BE42E7">
      <w:pPr>
        <w:spacing w:after="0" w:line="240" w:lineRule="auto"/>
        <w:contextualSpacing/>
        <w:rPr>
          <w:rFonts w:ascii="Arial" w:eastAsia="Arial" w:hAnsi="Arial" w:cs="Arial"/>
          <w:b/>
          <w:lang w:val="es-ES" w:eastAsia="es-ES"/>
        </w:rPr>
      </w:pPr>
    </w:p>
    <w:p w:rsidR="00BE42E7" w:rsidRPr="0086758E" w:rsidRDefault="00BE42E7" w:rsidP="00BE42E7">
      <w:pPr>
        <w:spacing w:after="0" w:line="240" w:lineRule="auto"/>
        <w:contextualSpacing/>
        <w:jc w:val="center"/>
        <w:rPr>
          <w:rFonts w:ascii="Arial" w:eastAsia="Arial" w:hAnsi="Arial" w:cs="Arial"/>
          <w:b/>
          <w:lang w:val="es-ES" w:eastAsia="es-ES"/>
        </w:rPr>
      </w:pPr>
    </w:p>
    <w:p w:rsidR="00BE42E7" w:rsidRPr="0086758E" w:rsidRDefault="00BE42E7" w:rsidP="00BE42E7">
      <w:pPr>
        <w:spacing w:after="0" w:line="240" w:lineRule="auto"/>
        <w:contextualSpacing/>
        <w:jc w:val="center"/>
        <w:rPr>
          <w:rFonts w:ascii="Arial" w:eastAsia="Arial" w:hAnsi="Arial" w:cs="Arial"/>
          <w:b/>
          <w:lang w:val="es-ES" w:eastAsia="es-ES"/>
        </w:rPr>
      </w:pPr>
      <w:r w:rsidRPr="0086758E">
        <w:rPr>
          <w:rFonts w:ascii="Arial" w:eastAsia="Arial" w:hAnsi="Arial" w:cs="Arial"/>
          <w:b/>
          <w:lang w:val="es-ES" w:eastAsia="es-ES"/>
        </w:rPr>
        <w:t>CAPÍTULO X</w:t>
      </w:r>
    </w:p>
    <w:p w:rsidR="00BE42E7" w:rsidRPr="0086758E" w:rsidRDefault="00BE42E7" w:rsidP="00BE42E7">
      <w:pPr>
        <w:spacing w:after="0" w:line="240" w:lineRule="auto"/>
        <w:contextualSpacing/>
        <w:jc w:val="center"/>
        <w:rPr>
          <w:rFonts w:ascii="Arial" w:eastAsia="Arial" w:hAnsi="Arial" w:cs="Arial"/>
          <w:b/>
          <w:lang w:val="es-ES" w:eastAsia="es-ES"/>
        </w:rPr>
      </w:pPr>
      <w:r w:rsidRPr="0086758E">
        <w:rPr>
          <w:rFonts w:ascii="Arial" w:eastAsia="Arial" w:hAnsi="Arial" w:cs="Arial"/>
          <w:b/>
          <w:lang w:val="es-ES" w:eastAsia="es-ES"/>
        </w:rPr>
        <w:t>DE LOS MEDIOS ALTERNOS DE SOLUCIÓN DE CONTROVERSIAS Y PROCESOS RESTAURATIVOS</w:t>
      </w:r>
    </w:p>
    <w:p w:rsidR="00BE42E7" w:rsidRPr="0086758E" w:rsidRDefault="00BE42E7" w:rsidP="00BE42E7">
      <w:pPr>
        <w:spacing w:after="0" w:line="240" w:lineRule="auto"/>
        <w:contextualSpacing/>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117.</w:t>
      </w:r>
      <w:r w:rsidRPr="0086758E">
        <w:rPr>
          <w:rFonts w:ascii="Arial" w:eastAsia="Arial" w:hAnsi="Arial" w:cs="Arial"/>
          <w:lang w:val="es-ES" w:eastAsia="es-ES"/>
        </w:rPr>
        <w:t xml:space="preserve"> Se privilegiará la propuesta de soluciones pacíficas de conflictos comunitarios o conflictos que deriven de faltas administrativas que se conozcan a petición de la parte agraviada, con la finalidad de garantizar la reparación de los daños causados.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tabs>
          <w:tab w:val="left" w:pos="7545"/>
        </w:tabs>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118</w:t>
      </w:r>
      <w:r w:rsidRPr="0086758E">
        <w:rPr>
          <w:rFonts w:ascii="Arial" w:eastAsia="Arial" w:hAnsi="Arial" w:cs="Arial"/>
          <w:lang w:val="es-ES" w:eastAsia="es-ES"/>
        </w:rPr>
        <w:t xml:space="preserve">. Son medios alternativos de solución de conflictos: </w:t>
      </w:r>
    </w:p>
    <w:p w:rsidR="00BE42E7" w:rsidRPr="0086758E" w:rsidRDefault="00BE42E7" w:rsidP="00BE42E7">
      <w:pPr>
        <w:tabs>
          <w:tab w:val="left" w:pos="7545"/>
        </w:tabs>
        <w:spacing w:after="0" w:line="240" w:lineRule="auto"/>
        <w:jc w:val="both"/>
        <w:rPr>
          <w:rFonts w:ascii="Arial" w:eastAsia="Arial" w:hAnsi="Arial" w:cs="Arial"/>
          <w:lang w:val="es-ES" w:eastAsia="es-ES"/>
        </w:rPr>
      </w:pPr>
    </w:p>
    <w:p w:rsidR="00BE42E7" w:rsidRPr="0086758E" w:rsidRDefault="00BE42E7" w:rsidP="00BE42E7">
      <w:pPr>
        <w:numPr>
          <w:ilvl w:val="0"/>
          <w:numId w:val="4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mediación. </w:t>
      </w:r>
    </w:p>
    <w:p w:rsidR="00BE42E7" w:rsidRPr="0086758E" w:rsidRDefault="00BE42E7" w:rsidP="00BE42E7">
      <w:pPr>
        <w:numPr>
          <w:ilvl w:val="0"/>
          <w:numId w:val="4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conciliación. </w:t>
      </w:r>
    </w:p>
    <w:p w:rsidR="00BE42E7" w:rsidRPr="0086758E" w:rsidRDefault="00BE42E7" w:rsidP="00BE42E7">
      <w:pPr>
        <w:numPr>
          <w:ilvl w:val="0"/>
          <w:numId w:val="4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Diálogo restaurativo.</w:t>
      </w:r>
    </w:p>
    <w:p w:rsidR="00BE42E7" w:rsidRPr="0086758E" w:rsidRDefault="00BE42E7" w:rsidP="00BE42E7">
      <w:pPr>
        <w:numPr>
          <w:ilvl w:val="0"/>
          <w:numId w:val="49"/>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junta restaurativa.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Dichos mecanismos se deberán llevar a cabo de acuerdo con la Normativa Nacional, Estatal o Municipal aplicable. El personal de la Comisaría de Seguridad y Protección Ciudadana, certificado en medios alternos de solución de controversias, podrán brindar atención temprana a los conflictos comunitarios entre dos o más partes.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Quedan prohibidos los procedimientos de mediación o conciliación, cuando se trate de situaciones de violencia de género contra mujeres y niñas.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119</w:t>
      </w:r>
      <w:r w:rsidRPr="0086758E">
        <w:rPr>
          <w:rFonts w:ascii="Arial" w:eastAsia="Arial" w:hAnsi="Arial" w:cs="Arial"/>
          <w:lang w:val="es-ES" w:eastAsia="es-ES"/>
        </w:rPr>
        <w:t>. Serán competentes en métodos alternos de solución de conflictos y procesos restaurativos: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3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La Unidad de Justicia Cívica de la </w:t>
      </w:r>
      <w:r w:rsidRPr="0086758E">
        <w:rPr>
          <w:rFonts w:ascii="Arial" w:eastAsia="Arial" w:hAnsi="Arial" w:cs="Arial"/>
          <w:bCs/>
          <w:color w:val="000000"/>
          <w:lang w:val="es-ES" w:eastAsia="es-ES"/>
        </w:rPr>
        <w:t>Comisaría</w:t>
      </w:r>
      <w:r w:rsidRPr="0086758E">
        <w:rPr>
          <w:rFonts w:ascii="Arial" w:eastAsia="Arial" w:hAnsi="Arial" w:cs="Arial"/>
          <w:color w:val="000000"/>
          <w:lang w:val="es-ES" w:eastAsia="es-ES"/>
        </w:rPr>
        <w:t xml:space="preserve"> de Seguridad y Protección Ciudadana.</w:t>
      </w:r>
    </w:p>
    <w:p w:rsidR="00BE42E7" w:rsidRPr="0086758E" w:rsidRDefault="00BE42E7" w:rsidP="00BE42E7">
      <w:pPr>
        <w:numPr>
          <w:ilvl w:val="0"/>
          <w:numId w:val="3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 Dirección de Justicia Cívica.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lastRenderedPageBreak/>
        <w:t xml:space="preserve">Artículo 120. </w:t>
      </w:r>
      <w:r w:rsidRPr="0086758E">
        <w:rPr>
          <w:rFonts w:ascii="Arial" w:eastAsia="Arial" w:hAnsi="Arial" w:cs="Arial"/>
          <w:lang w:val="es-ES" w:eastAsia="es-ES"/>
        </w:rPr>
        <w:t xml:space="preserve">La Unidad de Justicia Cívica de la Comisaría de Seguridad y Protección Ciudadana a través del personal a su cargo llevará a cabo acciones de mediación policial </w:t>
      </w:r>
      <w:r w:rsidRPr="0086758E">
        <w:rPr>
          <w:rFonts w:ascii="Arial" w:eastAsia="Arial" w:hAnsi="Arial" w:cs="Arial"/>
          <w:i/>
          <w:lang w:val="es-ES" w:eastAsia="es-ES"/>
        </w:rPr>
        <w:t>in situ</w:t>
      </w:r>
      <w:r w:rsidRPr="0086758E">
        <w:rPr>
          <w:rFonts w:ascii="Arial" w:eastAsia="Arial" w:hAnsi="Arial" w:cs="Arial"/>
          <w:lang w:val="es-ES" w:eastAsia="es-ES"/>
        </w:rPr>
        <w:t>, cuyo objetivo es resolver conflictos vecinales y comunitarios, para desactivar su escalamiento, mediante la atención temprana de los conflictos in situ, entre dos o más partes, cuando no se trate de la comisión de una probable falta administrativa o un probable delito, y la situación así lo permita, a través de un acuerdo mutuo.</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121.</w:t>
      </w:r>
      <w:r w:rsidRPr="0086758E">
        <w:rPr>
          <w:rFonts w:ascii="Arial" w:eastAsia="Arial" w:hAnsi="Arial" w:cs="Arial"/>
          <w:color w:val="000000"/>
          <w:lang w:val="es-ES" w:eastAsia="es-ES"/>
        </w:rPr>
        <w:t xml:space="preserve"> El personal de la Unidad de Justicia Cívica certificado en mecanismos alternos de solución de conflictos, cuando no presencie la comisión de un probable delito o falta administrativa, podrá escuchar y dialogar con las partes, entender el conflicto, desactivar su escalonamiento, proponer la mediación comunitaria y resolución de conflictos in situ cuando así lo permita la situación, o remitir a las partes o a la persona probable infractora ante el Juzgado Cívico. La resolución in situ de conflictos siempre promoverá la cultura de la paz a través de la mediación comunitaria como mecanismo para la atención eficaz del conflicto y la reconstrucción del tejido social.</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122.</w:t>
      </w:r>
      <w:r w:rsidRPr="0086758E">
        <w:rPr>
          <w:rFonts w:ascii="Arial" w:eastAsia="Arial" w:hAnsi="Arial" w:cs="Arial"/>
          <w:lang w:val="es-ES" w:eastAsia="es-ES"/>
        </w:rPr>
        <w:t xml:space="preserve"> La Dirección de Justicia Cívica podrá recibir la queja o reclamación por escrito, de cualquier persona que se vea afectada por un conflicto comunitario, la persona facilitadora </w:t>
      </w:r>
      <w:r w:rsidRPr="0086758E">
        <w:rPr>
          <w:rFonts w:ascii="Arial" w:eastAsia="Arial" w:hAnsi="Arial" w:cs="Arial"/>
          <w:bCs/>
          <w:lang w:val="es-ES" w:eastAsia="es-ES"/>
        </w:rPr>
        <w:t>adscrita</w:t>
      </w:r>
      <w:r w:rsidRPr="0086758E">
        <w:rPr>
          <w:rFonts w:ascii="Arial" w:eastAsia="Arial" w:hAnsi="Arial" w:cs="Arial"/>
          <w:lang w:val="es-ES" w:eastAsia="es-ES"/>
        </w:rPr>
        <w:t xml:space="preserve"> a esta dirección deberá de citar al presunto responsable a fin de que se realice un procedimiento de mecanismos alternativos de solución de controversias, siempre y cuando dicha falta pueda aclararse por medio de estos mecanismos y no contravengan intereses de terceros.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123</w:t>
      </w:r>
      <w:r w:rsidRPr="0086758E">
        <w:rPr>
          <w:rFonts w:ascii="Arial" w:eastAsia="Arial" w:hAnsi="Arial" w:cs="Arial"/>
          <w:lang w:val="es-ES" w:eastAsia="es-ES"/>
        </w:rPr>
        <w:t xml:space="preserve">. Cuando la o el Juez Cívico estime que el asunto puesto a su consideración es consecuencia de una conflicto vecinal o comunitario entre la ciudadanía, y se encuentren presentes en la audiencia la persona probable infractora y la persona quejosa, a petición de ambos, suspenderá la audiencia procurando la solución pacífica del conflicto y los canalizará con la persona facilitadora </w:t>
      </w:r>
      <w:r w:rsidRPr="0086758E">
        <w:rPr>
          <w:rFonts w:ascii="Arial" w:eastAsia="Arial" w:hAnsi="Arial" w:cs="Arial"/>
          <w:bCs/>
          <w:lang w:val="es-ES" w:eastAsia="es-ES"/>
        </w:rPr>
        <w:t>adscrita</w:t>
      </w:r>
      <w:r w:rsidRPr="0086758E">
        <w:rPr>
          <w:rFonts w:ascii="Arial" w:eastAsia="Arial" w:hAnsi="Arial" w:cs="Arial"/>
          <w:lang w:val="es-ES" w:eastAsia="es-ES"/>
        </w:rPr>
        <w:t xml:space="preserve"> a la Dirección de Justicia Cívica, quien iniciará con el procedimiento alterno de solución de controversia.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Si las partes llegan a un acuerdo la persona facilitadora procederá a la redacción y firma del convenio. En este momento se entenderá que el convenio queda sancionado para los efectos legales; apercibiendo a las partes para su debido cumplimiento.</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En caso de que las partes no lleguen a un acuerdo, se dará por concluida la audiencia, </w:t>
      </w:r>
      <w:r w:rsidRPr="0086758E">
        <w:rPr>
          <w:rFonts w:ascii="Arial" w:eastAsia="Arial" w:hAnsi="Arial" w:cs="Arial"/>
          <w:bCs/>
          <w:lang w:val="es-ES" w:eastAsia="es-ES"/>
        </w:rPr>
        <w:t>dejándose a salvo los derechos de las partes.</w:t>
      </w:r>
      <w:r w:rsidRPr="0086758E">
        <w:rPr>
          <w:rFonts w:ascii="Arial" w:eastAsia="Arial" w:hAnsi="Arial" w:cs="Arial"/>
          <w:lang w:val="es-ES" w:eastAsia="es-ES"/>
        </w:rPr>
        <w:t xml:space="preserve">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124. </w:t>
      </w:r>
      <w:r w:rsidRPr="0086758E">
        <w:rPr>
          <w:rFonts w:ascii="Arial" w:eastAsia="Arial" w:hAnsi="Arial" w:cs="Arial"/>
          <w:lang w:val="es-ES" w:eastAsia="es-ES"/>
        </w:rPr>
        <w:t xml:space="preserve">Cuando haya manifestación del incumplimiento del convenio por parte de alguna de las partes o del facilitador, el facilitador o el área de Seguimiento, informará al Juez Cívico, quien ordenará citar a las partes a una audiencia para que manifiesten lo que a su derecho corresponda. En caso de que se acredite el incumplimiento y ante la negativa de alguna de las partes o ambas para cumplir con el acuerdo, el Juez Cívico aplicará la sanción prevista por el artículo </w:t>
      </w:r>
      <w:r w:rsidRPr="0086758E">
        <w:rPr>
          <w:rFonts w:ascii="Arial" w:eastAsia="Arial" w:hAnsi="Arial" w:cs="Arial"/>
          <w:bCs/>
          <w:lang w:val="es-ES" w:eastAsia="es-ES"/>
        </w:rPr>
        <w:t>43 fracción XI</w:t>
      </w:r>
      <w:r w:rsidRPr="0086758E">
        <w:rPr>
          <w:rFonts w:ascii="Arial" w:eastAsia="Arial" w:hAnsi="Arial" w:cs="Arial"/>
          <w:lang w:val="es-ES" w:eastAsia="es-ES"/>
        </w:rPr>
        <w:t xml:space="preserve"> de este Bando, sin perjuicio de aplicar las demás sanciones que correspondan por la o las conductas desplegadas por la persona presunta infractora.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125. </w:t>
      </w:r>
      <w:r w:rsidRPr="0086758E">
        <w:rPr>
          <w:rFonts w:ascii="Arial" w:eastAsia="Arial" w:hAnsi="Arial" w:cs="Arial"/>
          <w:lang w:val="es-ES" w:eastAsia="es-ES"/>
        </w:rPr>
        <w:t>La o el facilitador adscrito a la Dirección de Justicia Cívica podrá contar con la colaboración en este proceso por personal certificado en Métodos Alternos de Solución de Conflictos y Procesos Restaurativos.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126. </w:t>
      </w:r>
      <w:r w:rsidRPr="0086758E">
        <w:rPr>
          <w:rFonts w:ascii="Arial" w:eastAsia="Arial" w:hAnsi="Arial" w:cs="Arial"/>
          <w:lang w:val="es-ES" w:eastAsia="es-ES"/>
        </w:rPr>
        <w:t xml:space="preserve">Las audiencias y sesiones se realizarán de forma reservada y privada, estando presentes únicamente las partes intervinientes sin que estas se puedan video grabar o documentar mediante cualquier medio. Los procedimientos de mediación que realice el facilitador </w:t>
      </w:r>
      <w:r w:rsidRPr="0086758E">
        <w:rPr>
          <w:rFonts w:ascii="Arial" w:eastAsia="Arial" w:hAnsi="Arial" w:cs="Arial"/>
          <w:lang w:val="es-ES" w:eastAsia="es-ES"/>
        </w:rPr>
        <w:lastRenderedPageBreak/>
        <w:t>adscrito a la Dirección de Justicia Cívica deben apegarse a lo previsto por la Ley de Medios Alternos de Solución de Controversias para el Estado de Coahuila; y demás normatividad aplicable.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127. </w:t>
      </w:r>
      <w:r w:rsidRPr="0086758E">
        <w:rPr>
          <w:rFonts w:ascii="Arial" w:eastAsia="Arial" w:hAnsi="Arial" w:cs="Arial"/>
          <w:lang w:val="es-ES" w:eastAsia="es-ES"/>
        </w:rPr>
        <w:t>De los acuerdos emitidos por las partes ante la o el facilitador, se redacta el convenio que debe contener:</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Lugar y fecha de la audiencia.</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Nombres de las partes; nacionalidad, estado civil, ocupación, lugar y fecha de nacimiento y domicilio; cuando se desprenda del estado civil que la persona que figure como sujeto de un convenio es casada, deberá asentarse el nombre del cónyuge a quien pudieren resultarle obligaciones y derechos, así como el lugar y fecha de nacimiento, su nacionalidad y domicilio.</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Los datos del documento con el que se identifican a fin de cerciorarse de la identidad y personalidad de las partes, para lo cual debe mencionarse en el texto del convenio los datos del documento con el que se identifican y agregarse copia al expediente.</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Breve descripción de los hechos que originaron el conflicto.</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manifestaciones que hagan ambas partes.</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Acuerdos tomados redactados con claridad y concisión.</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El plan de reparación del daño.</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b/>
          <w:lang w:val="es-ES" w:eastAsia="es-ES"/>
        </w:rPr>
      </w:pPr>
      <w:r w:rsidRPr="0086758E">
        <w:rPr>
          <w:rFonts w:ascii="Arial" w:eastAsia="Arial" w:hAnsi="Arial" w:cs="Arial"/>
          <w:color w:val="000000"/>
          <w:lang w:val="es-ES" w:eastAsia="es-ES"/>
        </w:rPr>
        <w:t>Las cláusulas que contengan la forma de ejecución en caso de incumplimiento de las obligaciones pactadas.</w:t>
      </w:r>
    </w:p>
    <w:p w:rsidR="00BE42E7" w:rsidRPr="0086758E" w:rsidRDefault="00BE42E7" w:rsidP="00BE42E7">
      <w:pPr>
        <w:numPr>
          <w:ilvl w:val="0"/>
          <w:numId w:val="50"/>
        </w:numPr>
        <w:pBdr>
          <w:top w:val="nil"/>
          <w:left w:val="nil"/>
          <w:bottom w:val="nil"/>
          <w:right w:val="nil"/>
          <w:between w:val="nil"/>
        </w:pBdr>
        <w:spacing w:after="0" w:line="240" w:lineRule="auto"/>
        <w:jc w:val="both"/>
        <w:rPr>
          <w:rFonts w:ascii="Arial" w:eastAsia="Arial" w:hAnsi="Arial" w:cs="Arial"/>
          <w:b/>
          <w:lang w:val="es-ES" w:eastAsia="es-ES"/>
        </w:rPr>
      </w:pPr>
      <w:r w:rsidRPr="0086758E">
        <w:rPr>
          <w:rFonts w:ascii="Arial" w:eastAsia="Arial" w:hAnsi="Arial" w:cs="Arial"/>
          <w:color w:val="000000"/>
          <w:lang w:val="es-ES" w:eastAsia="es-ES"/>
        </w:rPr>
        <w:t>La información de forma clara, sin abreviaturas, y expresando las fechas y las cantidades con número y letra.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b/>
          <w:lang w:val="es-ES" w:eastAsia="es-ES"/>
        </w:rPr>
      </w:pPr>
      <w:r w:rsidRPr="0086758E">
        <w:rPr>
          <w:rFonts w:ascii="Arial" w:eastAsia="Arial" w:hAnsi="Arial" w:cs="Arial"/>
          <w:b/>
          <w:lang w:val="es-ES" w:eastAsia="es-ES"/>
        </w:rPr>
        <w:t xml:space="preserve">Artículo 128. </w:t>
      </w:r>
      <w:r w:rsidRPr="0086758E">
        <w:rPr>
          <w:rFonts w:ascii="Arial" w:eastAsia="Arial" w:hAnsi="Arial" w:cs="Arial"/>
          <w:lang w:val="es-ES" w:eastAsia="es-ES"/>
        </w:rPr>
        <w:t>De todos los convenios que son remitidos a la o el Juez para su aprobación y sanción, se levantará constancia en la cual de manera expresa se considerará el convenio como cosa juzgada y se elevará a rango de ejecutoria para los efectos legales correspondientes.</w:t>
      </w:r>
      <w:r w:rsidRPr="0086758E">
        <w:rPr>
          <w:rFonts w:ascii="Arial" w:eastAsia="Arial" w:hAnsi="Arial" w:cs="Arial"/>
          <w:b/>
          <w:lang w:val="es-ES" w:eastAsia="es-ES"/>
        </w:rPr>
        <w:t xml:space="preserve"> </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129. </w:t>
      </w:r>
      <w:r w:rsidRPr="0086758E">
        <w:rPr>
          <w:rFonts w:ascii="Arial" w:eastAsia="Arial" w:hAnsi="Arial" w:cs="Arial"/>
          <w:lang w:val="es-ES" w:eastAsia="es-ES"/>
        </w:rPr>
        <w:t>La o el Juez Cívico tendrá un plazo de cinco días hábiles para revisar el convenio puesto a su consideración para verificar que se cumplan los requisitos de validez, y en caso de no reunirlos deberá prevenir a la persona facilitadora para que dentro del plazo de cinco días hábiles subsane las deficiencias.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Los requisitos legales que se deberán vigilar son:</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 los acuerdos estén apegados a la legalidad, no atenten contra el orden público o afecten derechos de terceros.</w:t>
      </w: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 los convenios cumplan los requisitos legales, observando lo establecido en la legislación que regula la materia del conflicto.</w:t>
      </w: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 las partes estén debidamente legitimadas o representadas.</w:t>
      </w: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 los acuerdos sean viables, esto es que se establezcan las circunstancias de tiempo, modo y lugar en que se cumplirán las obligaciones contraídas por las partes; así como equitativos y convenientes.</w:t>
      </w: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 las partes hayan aceptado el acuerdo con base en un análisis informado y consciente de las concesiones y beneficios pactados.</w:t>
      </w: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Que las partes sean personas con capacidad para obligarse legalmente.</w:t>
      </w:r>
    </w:p>
    <w:p w:rsidR="00BE42E7" w:rsidRPr="0086758E" w:rsidRDefault="00BE42E7" w:rsidP="00BE42E7">
      <w:pPr>
        <w:numPr>
          <w:ilvl w:val="0"/>
          <w:numId w:val="51"/>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Las demás que determine la normatividad aplicable.</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lastRenderedPageBreak/>
        <w:t xml:space="preserve">Artículo 130. </w:t>
      </w:r>
      <w:r w:rsidRPr="0086758E">
        <w:rPr>
          <w:rFonts w:ascii="Arial" w:eastAsia="Arial" w:hAnsi="Arial" w:cs="Arial"/>
          <w:lang w:val="es-ES" w:eastAsia="es-ES"/>
        </w:rPr>
        <w:t>Una vez subsanadas las deficiencias, la o el Juez Cívico tendrá diez días hábiles para proceder con la sanción y registro en sus archivos como sentencia ejecutoriada, o resolver respecto a la no sanción.</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lang w:val="es-ES" w:eastAsia="es-ES"/>
        </w:rPr>
        <w:t>La o el Juez Cívico deberá ordenar la notificación del acuerdo de manera personal a la persona Facilitadora; así mismo, deberá realizar la notificación de las partes.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131. </w:t>
      </w:r>
      <w:r w:rsidRPr="0086758E">
        <w:rPr>
          <w:rFonts w:ascii="Arial" w:eastAsia="Arial" w:hAnsi="Arial" w:cs="Arial"/>
          <w:lang w:val="es-ES" w:eastAsia="es-ES"/>
        </w:rPr>
        <w:t>Es posible iniciar un proceso restaurativo por la naturaleza del caso o por el número de involucrados en el conflicto. Para tal efecto, la persona facilitadora considerará cuál de los mecanismos alternativos de solución de controversias son aplicables al caso en concreto.</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En el caso de que las personas intervinientes logren alcanzar una solución que consideren idónea para resolver la controversia, la persona facilitadora lo registrará y lo preparará para la firma de éstos, de conformidad con lo previsto en las disposiciones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Artículo 132</w:t>
      </w:r>
      <w:r w:rsidRPr="0086758E">
        <w:rPr>
          <w:rFonts w:ascii="Arial" w:eastAsia="Arial" w:hAnsi="Arial" w:cs="Arial"/>
          <w:lang w:val="es-ES" w:eastAsia="es-ES"/>
        </w:rPr>
        <w:t xml:space="preserve">. Alcance de la reparación. </w:t>
      </w: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lang w:val="es-ES" w:eastAsia="es-ES"/>
        </w:rPr>
        <w:t xml:space="preserve">La Reparación del daño derivada del proceso restaurativo podrá comprender lo siguiente: </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52"/>
        </w:numPr>
        <w:pBdr>
          <w:top w:val="nil"/>
          <w:left w:val="nil"/>
          <w:bottom w:val="nil"/>
          <w:right w:val="nil"/>
          <w:between w:val="nil"/>
        </w:pBdr>
        <w:spacing w:after="0" w:line="276"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El reconocimiento de responsabilidad y la formulación de una disculpa a la víctima u ofendido en un acto privado, de conformidad con el Acuerdo alcanzado por las personas intervinientes, por virtud del cual el probable acepta que su conducta causó un daño.</w:t>
      </w:r>
    </w:p>
    <w:p w:rsidR="00BE42E7" w:rsidRPr="0086758E" w:rsidRDefault="00BE42E7" w:rsidP="00BE42E7">
      <w:pPr>
        <w:numPr>
          <w:ilvl w:val="0"/>
          <w:numId w:val="52"/>
        </w:numPr>
        <w:pBdr>
          <w:top w:val="nil"/>
          <w:left w:val="nil"/>
          <w:bottom w:val="nil"/>
          <w:right w:val="nil"/>
          <w:between w:val="nil"/>
        </w:pBdr>
        <w:spacing w:after="0" w:line="276"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El compromiso de no repetición de la conducta originadora de la controversia y el establecimiento de condiciones para darle efectividad, tales como actividad en beneficio de la comunidad contempladas en este Bando. </w:t>
      </w:r>
    </w:p>
    <w:p w:rsidR="00BE42E7" w:rsidRPr="0086758E" w:rsidRDefault="00BE42E7" w:rsidP="00BE42E7">
      <w:pPr>
        <w:pBdr>
          <w:top w:val="nil"/>
          <w:left w:val="nil"/>
          <w:bottom w:val="nil"/>
          <w:right w:val="nil"/>
          <w:between w:val="nil"/>
        </w:pBdr>
        <w:spacing w:after="0" w:line="276"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lang w:val="es-ES" w:eastAsia="es-ES"/>
        </w:rPr>
      </w:pPr>
      <w:r w:rsidRPr="0086758E">
        <w:rPr>
          <w:rFonts w:ascii="Arial" w:eastAsia="Arial" w:hAnsi="Arial" w:cs="Arial"/>
          <w:lang w:val="es-ES" w:eastAsia="es-ES"/>
        </w:rPr>
        <w:t>Un plan de restitución que pueda ser económico o en especie, reparando o reemplazando algún bien, la realización u omisión de una determinada conducta o de cualquier otra forma lícita solicitada por la víctima u ofendido y acordadas entre los Intervinientes en el curso de la sesión.</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lang w:val="es-ES" w:eastAsia="es-ES"/>
        </w:rPr>
        <w:t>Artículo 133</w:t>
      </w:r>
      <w:r w:rsidRPr="0086758E">
        <w:rPr>
          <w:rFonts w:ascii="Arial" w:eastAsia="Arial" w:hAnsi="Arial" w:cs="Arial"/>
          <w:lang w:val="es-ES" w:eastAsia="es-ES"/>
        </w:rPr>
        <w:t xml:space="preserve">. Los casos sujetos a </w:t>
      </w:r>
      <w:r w:rsidRPr="0086758E">
        <w:rPr>
          <w:rFonts w:ascii="Arial" w:eastAsia="Arial" w:hAnsi="Arial" w:cs="Arial"/>
          <w:bCs/>
          <w:lang w:val="es-ES" w:eastAsia="es-ES"/>
        </w:rPr>
        <w:t>los mecanismos</w:t>
      </w:r>
      <w:r w:rsidRPr="0086758E">
        <w:rPr>
          <w:rFonts w:ascii="Arial" w:eastAsia="Arial" w:hAnsi="Arial" w:cs="Arial"/>
          <w:lang w:val="es-ES" w:eastAsia="es-ES"/>
        </w:rPr>
        <w:t xml:space="preserve"> alternos de solución de</w:t>
      </w:r>
      <w:r w:rsidRPr="0086758E">
        <w:rPr>
          <w:rFonts w:ascii="Arial" w:eastAsia="Arial" w:hAnsi="Arial" w:cs="Arial"/>
          <w:bCs/>
          <w:lang w:val="es-ES" w:eastAsia="es-ES"/>
        </w:rPr>
        <w:t xml:space="preserve"> controversias</w:t>
      </w:r>
      <w:r w:rsidRPr="0086758E">
        <w:rPr>
          <w:rFonts w:ascii="Arial" w:eastAsia="Arial" w:hAnsi="Arial" w:cs="Arial"/>
          <w:lang w:val="es-ES" w:eastAsia="es-ES"/>
        </w:rPr>
        <w:t xml:space="preserve"> serán aquellos que por su naturaleza constituyen un conflicto comunitario.</w:t>
      </w:r>
    </w:p>
    <w:p w:rsidR="00BE42E7" w:rsidRPr="0086758E" w:rsidRDefault="00BE42E7" w:rsidP="00BE42E7">
      <w:pPr>
        <w:spacing w:after="0" w:line="240" w:lineRule="auto"/>
        <w:jc w:val="center"/>
        <w:rPr>
          <w:rFonts w:ascii="Arial" w:eastAsia="Arial" w:hAnsi="Arial" w:cs="Arial"/>
          <w:b/>
          <w:lang w:val="es-ES" w:eastAsia="es-ES"/>
        </w:rPr>
      </w:pP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CAPÍTULO XI</w:t>
      </w:r>
    </w:p>
    <w:p w:rsidR="00BE42E7" w:rsidRPr="0086758E" w:rsidRDefault="00BE42E7" w:rsidP="00BE42E7">
      <w:pPr>
        <w:spacing w:after="0" w:line="240" w:lineRule="auto"/>
        <w:jc w:val="center"/>
        <w:rPr>
          <w:rFonts w:ascii="Arial" w:eastAsia="Arial" w:hAnsi="Arial" w:cs="Arial"/>
          <w:b/>
          <w:lang w:val="es-ES" w:eastAsia="es-ES"/>
        </w:rPr>
      </w:pPr>
      <w:r w:rsidRPr="0086758E">
        <w:rPr>
          <w:rFonts w:ascii="Arial" w:eastAsia="Arial" w:hAnsi="Arial" w:cs="Arial"/>
          <w:b/>
          <w:lang w:val="es-ES" w:eastAsia="es-ES"/>
        </w:rPr>
        <w:t>DE LOS DERECHOS DEL PERSONAL DE JUSTICIA CÌVICA Y DE LAS PERSONAS PROBABLES INFRACTORAS</w:t>
      </w:r>
    </w:p>
    <w:p w:rsidR="00BE42E7" w:rsidRPr="0086758E" w:rsidRDefault="00BE42E7" w:rsidP="00BE42E7">
      <w:pPr>
        <w:spacing w:after="0" w:line="240" w:lineRule="auto"/>
        <w:jc w:val="both"/>
        <w:rPr>
          <w:rFonts w:ascii="Arial" w:eastAsia="Arial" w:hAnsi="Arial" w:cs="Arial"/>
          <w:b/>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134.</w:t>
      </w:r>
      <w:r w:rsidRPr="0086758E">
        <w:rPr>
          <w:rFonts w:ascii="Arial" w:eastAsia="Arial" w:hAnsi="Arial" w:cs="Arial"/>
          <w:color w:val="000000"/>
          <w:lang w:val="es-ES" w:eastAsia="es-ES"/>
        </w:rPr>
        <w:t xml:space="preserve"> Las y los Jueces Cívicos y demás personas operadoras de la Justicia Cívica en el Municipio tienen derecho a: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5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Recibir trato digno por parte de las autoridades y las personas habitantes del Municipio.</w:t>
      </w:r>
    </w:p>
    <w:p w:rsidR="00BE42E7" w:rsidRPr="0086758E" w:rsidRDefault="00BE42E7" w:rsidP="00BE42E7">
      <w:pPr>
        <w:numPr>
          <w:ilvl w:val="0"/>
          <w:numId w:val="5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Recibir capacitación continua y permanente sobre la Justica Cívica y otros temas relevantes a esta. </w:t>
      </w:r>
    </w:p>
    <w:p w:rsidR="00BE42E7" w:rsidRPr="0086758E" w:rsidRDefault="00BE42E7" w:rsidP="00BE42E7">
      <w:pPr>
        <w:numPr>
          <w:ilvl w:val="0"/>
          <w:numId w:val="5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Recibir una remuneración digna y acorde a las funciones que desarrollan. </w:t>
      </w:r>
    </w:p>
    <w:p w:rsidR="00BE42E7" w:rsidRPr="0086758E" w:rsidRDefault="00BE42E7" w:rsidP="00BE42E7">
      <w:pPr>
        <w:numPr>
          <w:ilvl w:val="0"/>
          <w:numId w:val="5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Disfrutar de las vacaciones y demás prestaciones y servicios complementarios de seguridad social mínimos que exige la Ley de la materia en el Estado. </w:t>
      </w:r>
    </w:p>
    <w:p w:rsidR="00BE42E7" w:rsidRPr="0086758E" w:rsidRDefault="00BE42E7" w:rsidP="00BE42E7">
      <w:pPr>
        <w:numPr>
          <w:ilvl w:val="0"/>
          <w:numId w:val="5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Contar con un espacio laboral digno y en condiciones óptimas, así como los recursos materiales necesarios para el desempeño de sus funciones. </w:t>
      </w:r>
    </w:p>
    <w:p w:rsidR="00BE42E7" w:rsidRPr="0086758E" w:rsidRDefault="00BE42E7" w:rsidP="00BE42E7">
      <w:pPr>
        <w:numPr>
          <w:ilvl w:val="0"/>
          <w:numId w:val="53"/>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Los demás que establezcan las disposiciones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Artículo 135</w:t>
      </w:r>
      <w:r w:rsidRPr="0086758E">
        <w:rPr>
          <w:rFonts w:ascii="Arial" w:eastAsia="Arial" w:hAnsi="Arial" w:cs="Arial"/>
          <w:color w:val="000000"/>
          <w:lang w:val="es-ES" w:eastAsia="es-ES"/>
        </w:rPr>
        <w:t xml:space="preserve">. Las Personas Probables Infractoras tienen derecho a: </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Que se reconozca su derecho a la presunción de inocencia. </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Recibir trato digno y no ser sometidas a penas crueles, tortura, tratos inhumanos o degradantes, azotes o coacción, ni cualquier otra por motivos de su presentación o sanción.</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A recibir información tanto en el momento de su aseguramiento, como durante su comparecencia ante la o el Juez Cívico, los hechos atribuidos a esta, y los derechos que le asisten, así como en su caso, se identifique a la persona servidora pública que la ordenó, exhibiéndosele, según corresponda, la orden emitida en su contra.</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Recibir asistencia médica y cualquiera otra atención de urgencia durante el cumplimiento o ejecución de su arresto.</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Contar con un defensor o defensora de su confianza o en su caso que se le designe una persona defensora pública o desde el momento de su presentación ante la o el Juez Cívico, que cuente con título de Licenciado en Derecho. </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Ser oída en audiencia pública por la o el Juez Cívico.</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Hacer del conocimiento de un familiar o persona que deseen, los motivos de su detención y el lugar en que se hallará bajo custodia en todo momento.</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Recurrir las sanciones impuestas por la o el Juez Cívico en los términos del presente Bando. </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Cumplir arresto en espacios dignos, aseados y con áreas privadas para realizar sus necesidades fisiológicas.</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No recibir sanciones que excedan lo dispuesto por la Constitución Política de los Estados Unidos Mexicanos. </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Solicitar la conmutación del arresto por la multa correspondiente, en los términos de las disposiciones aplicables. </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Cuando la persona probable infractora no hable español como lengua materna, o se trate de una persona con discapacidad auditiva, y no cuente con una persona traductora o intérprete, se le proporcionará una de forma gratuita, sin cuya presencia el procedimiento administrativo no podrá dar inicio.</w:t>
      </w:r>
    </w:p>
    <w:p w:rsidR="00BE42E7" w:rsidRPr="0086758E" w:rsidRDefault="00BE42E7" w:rsidP="00BE42E7">
      <w:pPr>
        <w:numPr>
          <w:ilvl w:val="0"/>
          <w:numId w:val="54"/>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Los demás que le reconozcan y otorguen las disposiciones aplicables.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spacing w:after="0" w:line="240" w:lineRule="auto"/>
        <w:jc w:val="center"/>
        <w:rPr>
          <w:rFonts w:ascii="Arial" w:hAnsi="Arial" w:cs="Arial"/>
          <w:b/>
          <w:bCs/>
        </w:rPr>
      </w:pPr>
      <w:r w:rsidRPr="0086758E">
        <w:rPr>
          <w:rFonts w:ascii="Arial" w:hAnsi="Arial" w:cs="Arial"/>
          <w:b/>
          <w:bCs/>
        </w:rPr>
        <w:t xml:space="preserve">CAPÍTULO XII </w:t>
      </w:r>
    </w:p>
    <w:p w:rsidR="00BE42E7" w:rsidRPr="0086758E" w:rsidRDefault="00BE42E7" w:rsidP="00BE42E7">
      <w:pPr>
        <w:spacing w:after="0" w:line="240" w:lineRule="auto"/>
        <w:jc w:val="center"/>
        <w:rPr>
          <w:rFonts w:ascii="Arial" w:hAnsi="Arial" w:cs="Arial"/>
          <w:b/>
          <w:bCs/>
        </w:rPr>
      </w:pPr>
      <w:r w:rsidRPr="0086758E">
        <w:rPr>
          <w:rFonts w:ascii="Arial" w:hAnsi="Arial" w:cs="Arial"/>
          <w:b/>
          <w:bCs/>
        </w:rPr>
        <w:t>DE LA CULTURA DE LA LEGALIDAD EN EL MUNICIPIO</w:t>
      </w:r>
    </w:p>
    <w:p w:rsidR="00BE42E7" w:rsidRPr="0086758E" w:rsidRDefault="00BE42E7" w:rsidP="00BE42E7">
      <w:pPr>
        <w:spacing w:after="0" w:line="240" w:lineRule="auto"/>
        <w:jc w:val="both"/>
        <w:rPr>
          <w:rFonts w:ascii="Arial" w:hAnsi="Arial" w:cs="Arial"/>
        </w:rPr>
      </w:pPr>
    </w:p>
    <w:p w:rsidR="00BE42E7" w:rsidRPr="0086758E" w:rsidRDefault="00BE42E7" w:rsidP="00BE42E7">
      <w:pPr>
        <w:spacing w:after="0" w:line="240" w:lineRule="auto"/>
        <w:jc w:val="both"/>
        <w:rPr>
          <w:rFonts w:ascii="Arial" w:hAnsi="Arial" w:cs="Arial"/>
        </w:rPr>
      </w:pPr>
      <w:r w:rsidRPr="0086758E">
        <w:rPr>
          <w:rFonts w:ascii="Arial" w:hAnsi="Arial" w:cs="Arial"/>
          <w:b/>
          <w:bCs/>
        </w:rPr>
        <w:t>Artículo 136.</w:t>
      </w:r>
      <w:r w:rsidRPr="0086758E">
        <w:rPr>
          <w:rFonts w:ascii="Arial" w:hAnsi="Arial" w:cs="Arial"/>
        </w:rPr>
        <w:t xml:space="preserve"> Para la preservación del orden público, el Municipio promoverá el desarrollo de una Cultura de la Legalidad sustentada en los principios de corresponsabilidad, legalidad, solidaridad, honestidad, equidad, tolerancia, identidad y respeto a los derechos humanos, con el objeto de:</w:t>
      </w:r>
    </w:p>
    <w:p w:rsidR="00BE42E7" w:rsidRPr="0086758E" w:rsidRDefault="00BE42E7" w:rsidP="00BE42E7">
      <w:pPr>
        <w:spacing w:after="0" w:line="240" w:lineRule="auto"/>
        <w:jc w:val="both"/>
        <w:rPr>
          <w:rFonts w:ascii="Arial" w:hAnsi="Arial" w:cs="Arial"/>
        </w:rPr>
      </w:pPr>
    </w:p>
    <w:p w:rsidR="00BE42E7" w:rsidRPr="0086758E" w:rsidRDefault="00BE42E7" w:rsidP="00BE42E7">
      <w:pPr>
        <w:numPr>
          <w:ilvl w:val="0"/>
          <w:numId w:val="35"/>
        </w:numPr>
        <w:spacing w:after="0" w:line="240" w:lineRule="auto"/>
        <w:jc w:val="both"/>
        <w:rPr>
          <w:rFonts w:ascii="Arial" w:hAnsi="Arial" w:cs="Arial"/>
        </w:rPr>
      </w:pPr>
      <w:r w:rsidRPr="0086758E">
        <w:rPr>
          <w:rFonts w:ascii="Arial" w:hAnsi="Arial" w:cs="Arial"/>
        </w:rPr>
        <w:t>Fomentar la participación de las y los habitantes en la preservación del orden y la paz públicos, por medio de la difusión, ejercicio, respeto y cumplimiento de sus derechos y obligaciones como ciudadanos e integrantes de la comunidad.</w:t>
      </w:r>
    </w:p>
    <w:p w:rsidR="00BE42E7" w:rsidRPr="0086758E" w:rsidRDefault="00BE42E7" w:rsidP="00BE42E7">
      <w:pPr>
        <w:numPr>
          <w:ilvl w:val="0"/>
          <w:numId w:val="35"/>
        </w:numPr>
        <w:spacing w:after="0" w:line="240" w:lineRule="auto"/>
        <w:jc w:val="both"/>
        <w:rPr>
          <w:rFonts w:ascii="Arial" w:hAnsi="Arial" w:cs="Arial"/>
          <w:b/>
        </w:rPr>
      </w:pPr>
      <w:r w:rsidRPr="0086758E">
        <w:rPr>
          <w:rFonts w:ascii="Arial" w:hAnsi="Arial" w:cs="Arial"/>
        </w:rPr>
        <w:t xml:space="preserve">Promover el derecho que toda persona habitante tiene a ser partícipe en el mejoramiento de su entorno social, y al mismo tiempo, procurar: </w:t>
      </w:r>
    </w:p>
    <w:p w:rsidR="00BE42E7" w:rsidRPr="0086758E" w:rsidRDefault="00BE42E7" w:rsidP="00BE42E7">
      <w:pPr>
        <w:numPr>
          <w:ilvl w:val="1"/>
          <w:numId w:val="35"/>
        </w:numPr>
        <w:spacing w:after="0" w:line="240" w:lineRule="auto"/>
        <w:jc w:val="both"/>
        <w:rPr>
          <w:rFonts w:ascii="Arial" w:hAnsi="Arial" w:cs="Arial"/>
          <w:b/>
        </w:rPr>
      </w:pPr>
      <w:r w:rsidRPr="0086758E">
        <w:rPr>
          <w:rFonts w:ascii="Arial" w:hAnsi="Arial" w:cs="Arial"/>
        </w:rPr>
        <w:t>Respetar su integridad física y mental.</w:t>
      </w:r>
    </w:p>
    <w:p w:rsidR="00BE42E7" w:rsidRPr="0086758E" w:rsidRDefault="00BE42E7" w:rsidP="00BE42E7">
      <w:pPr>
        <w:numPr>
          <w:ilvl w:val="1"/>
          <w:numId w:val="35"/>
        </w:numPr>
        <w:spacing w:after="0" w:line="240" w:lineRule="auto"/>
        <w:jc w:val="both"/>
        <w:rPr>
          <w:rFonts w:ascii="Arial" w:hAnsi="Arial" w:cs="Arial"/>
          <w:b/>
        </w:rPr>
      </w:pPr>
      <w:r w:rsidRPr="0086758E">
        <w:rPr>
          <w:rFonts w:ascii="Arial" w:hAnsi="Arial" w:cs="Arial"/>
        </w:rPr>
        <w:t xml:space="preserve">No discriminar a las demás personas por razones de sexo, género, edad, grupo étnico, color, orientación sexual, afiliación u opinión política, discapacidades o condición socioeconómica, ni por ningún otro motivo. </w:t>
      </w:r>
    </w:p>
    <w:p w:rsidR="00BE42E7" w:rsidRPr="0086758E" w:rsidRDefault="00BE42E7" w:rsidP="00BE42E7">
      <w:pPr>
        <w:numPr>
          <w:ilvl w:val="1"/>
          <w:numId w:val="35"/>
        </w:numPr>
        <w:spacing w:after="0" w:line="240" w:lineRule="auto"/>
        <w:jc w:val="both"/>
        <w:rPr>
          <w:rFonts w:ascii="Arial" w:hAnsi="Arial" w:cs="Arial"/>
          <w:b/>
        </w:rPr>
      </w:pPr>
      <w:r w:rsidRPr="0086758E">
        <w:rPr>
          <w:rFonts w:ascii="Arial" w:hAnsi="Arial" w:cs="Arial"/>
        </w:rPr>
        <w:lastRenderedPageBreak/>
        <w:t>Preservar el buen funcionamiento de los servicios públicos y aquellos privados de acceso público.</w:t>
      </w:r>
    </w:p>
    <w:p w:rsidR="00BE42E7" w:rsidRPr="0086758E" w:rsidRDefault="00BE42E7" w:rsidP="00BE42E7">
      <w:pPr>
        <w:numPr>
          <w:ilvl w:val="1"/>
          <w:numId w:val="35"/>
        </w:numPr>
        <w:spacing w:after="0" w:line="240" w:lineRule="auto"/>
        <w:jc w:val="both"/>
        <w:rPr>
          <w:rFonts w:ascii="Arial" w:hAnsi="Arial" w:cs="Arial"/>
          <w:b/>
        </w:rPr>
      </w:pPr>
      <w:r w:rsidRPr="0086758E">
        <w:rPr>
          <w:rFonts w:ascii="Arial" w:hAnsi="Arial" w:cs="Arial"/>
        </w:rPr>
        <w:t xml:space="preserve">Conservar el medio ambiente y de la salubridad en general. </w:t>
      </w:r>
    </w:p>
    <w:p w:rsidR="00BE42E7" w:rsidRPr="0086758E" w:rsidRDefault="00BE42E7" w:rsidP="00BE42E7">
      <w:pPr>
        <w:numPr>
          <w:ilvl w:val="1"/>
          <w:numId w:val="35"/>
        </w:numPr>
        <w:spacing w:after="0" w:line="240" w:lineRule="auto"/>
        <w:jc w:val="both"/>
        <w:rPr>
          <w:rFonts w:ascii="Arial" w:hAnsi="Arial" w:cs="Arial"/>
          <w:b/>
        </w:rPr>
      </w:pPr>
      <w:r w:rsidRPr="0086758E">
        <w:rPr>
          <w:rFonts w:ascii="Arial" w:hAnsi="Arial" w:cs="Arial"/>
        </w:rPr>
        <w:t>Respetar, en beneficio colectivo, el uso y destino de los bienes de dominio público.</w:t>
      </w:r>
    </w:p>
    <w:p w:rsidR="00BE42E7" w:rsidRPr="0086758E" w:rsidRDefault="00BE42E7" w:rsidP="00BE42E7">
      <w:pPr>
        <w:spacing w:after="0" w:line="240" w:lineRule="auto"/>
        <w:jc w:val="both"/>
        <w:rPr>
          <w:rFonts w:ascii="Arial" w:hAnsi="Arial" w:cs="Arial"/>
          <w:b/>
          <w:bCs/>
        </w:rPr>
      </w:pPr>
    </w:p>
    <w:p w:rsidR="00BE42E7" w:rsidRPr="0086758E" w:rsidRDefault="00BE42E7" w:rsidP="00BE42E7">
      <w:pPr>
        <w:spacing w:after="0" w:line="240" w:lineRule="auto"/>
        <w:jc w:val="both"/>
        <w:rPr>
          <w:rFonts w:ascii="Arial" w:hAnsi="Arial" w:cs="Arial"/>
        </w:rPr>
      </w:pPr>
      <w:r w:rsidRPr="0086758E">
        <w:rPr>
          <w:rFonts w:ascii="Arial" w:hAnsi="Arial" w:cs="Arial"/>
          <w:b/>
          <w:bCs/>
        </w:rPr>
        <w:t>Artículo 137.</w:t>
      </w:r>
      <w:r w:rsidRPr="0086758E">
        <w:rPr>
          <w:rFonts w:ascii="Arial" w:hAnsi="Arial" w:cs="Arial"/>
        </w:rPr>
        <w:t xml:space="preserve"> La Cultura de la Legalidad en el Municipio se sustenta en el cumplimiento de los siguientes deberes de la ciudadanía: </w:t>
      </w:r>
    </w:p>
    <w:p w:rsidR="00BE42E7" w:rsidRPr="0086758E" w:rsidRDefault="00BE42E7" w:rsidP="00BE42E7">
      <w:pPr>
        <w:spacing w:after="0" w:line="240" w:lineRule="auto"/>
        <w:jc w:val="both"/>
        <w:rPr>
          <w:rFonts w:ascii="Arial" w:hAnsi="Arial" w:cs="Arial"/>
        </w:rPr>
      </w:pPr>
    </w:p>
    <w:p w:rsidR="00BE42E7" w:rsidRPr="0086758E" w:rsidRDefault="00BE42E7" w:rsidP="00BE42E7">
      <w:pPr>
        <w:numPr>
          <w:ilvl w:val="0"/>
          <w:numId w:val="36"/>
        </w:numPr>
        <w:spacing w:after="0" w:line="240" w:lineRule="auto"/>
        <w:ind w:hanging="851"/>
        <w:jc w:val="both"/>
        <w:rPr>
          <w:rFonts w:ascii="Arial" w:hAnsi="Arial" w:cs="Arial"/>
        </w:rPr>
      </w:pPr>
      <w:r w:rsidRPr="0086758E">
        <w:rPr>
          <w:rFonts w:ascii="Arial" w:hAnsi="Arial" w:cs="Arial"/>
        </w:rPr>
        <w:t>Respetar las normas jurídicas, sociales y morales.</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Ejercer los derechos y las libertades reconocidos en las disposiciones aplicables y respetar los de las demás personas.</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Tratar dignamente a las personas y respetar la diversidad que caracteriza a la comunidad.</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Ser personas solidarias con las demás personas habitantes, especialmente con las personas que están en situación de vulnerabilidad.</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Prevenir, anular, o en su caso, reportar a las autoridades competentes, sobre los riesgos contra la integridad física y patrimonial de las personas.</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Permitir a las personas la libertad de acción, desplazamiento y disfrute de bienes del dominio público, así como de espacios públicos.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Solicitar servicios de urgencias médicas, rescate o policiales, en situaciones de emergencia o desastre.</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Requerir la presencia policial en caso de percatarse de la realización de conductas que afecten la convivencia social, que deriven en hechos violentos que puedan causar daño a personas o a los bienes de terceros.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Conservar limpias las vías y espacios públicos.</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Hacer uso adecuado de los bienes, espacios y servicios públicos conforme a su naturaleza y destino.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Cuidar el equipamiento y mobiliario urbano, así como los bienes de interés cultural, histórico, urbanístico y arquitectónico del Municipio.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Contribuir a un ambiente adecuado para su desarrollo, salud y bienestar.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Proteger y preservar la flora y fauna, así como las áreas de valor ambiental, áreas naturales protegidas y demás reservas de la biósfera que se encuentren en el Municipio.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Utilizar adecuadamente la infraestructura vial, así como respetar la señalización vial.</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Mantener en buen estado las construcciones propias, así como reparar las averías y daños de la vivienda que pongan en peligro, perjudiquen o molesten a la comunidad vecinal.</w:t>
      </w:r>
    </w:p>
    <w:p w:rsidR="00BE42E7" w:rsidRPr="0086758E" w:rsidRDefault="00BE42E7" w:rsidP="00BE42E7">
      <w:pPr>
        <w:numPr>
          <w:ilvl w:val="0"/>
          <w:numId w:val="36"/>
        </w:numPr>
        <w:spacing w:after="0" w:line="240" w:lineRule="auto"/>
        <w:ind w:hanging="851"/>
        <w:jc w:val="both"/>
        <w:rPr>
          <w:rFonts w:ascii="Arial" w:hAnsi="Arial" w:cs="Arial"/>
          <w:bCs/>
        </w:rPr>
      </w:pPr>
      <w:r w:rsidRPr="0086758E">
        <w:rPr>
          <w:rFonts w:ascii="Arial" w:hAnsi="Arial" w:cs="Arial"/>
        </w:rPr>
        <w:t>Evitar que los animales domésticos causen daño o molestia a los vecinos</w:t>
      </w:r>
      <w:r w:rsidRPr="0086758E">
        <w:rPr>
          <w:rFonts w:ascii="Arial" w:hAnsi="Arial" w:cs="Arial"/>
          <w:bCs/>
        </w:rPr>
        <w:t xml:space="preserve">. </w:t>
      </w:r>
    </w:p>
    <w:p w:rsidR="00BE42E7" w:rsidRPr="0086758E" w:rsidRDefault="00BE42E7" w:rsidP="00BE42E7">
      <w:pPr>
        <w:numPr>
          <w:ilvl w:val="0"/>
          <w:numId w:val="36"/>
        </w:numPr>
        <w:spacing w:after="0" w:line="240" w:lineRule="auto"/>
        <w:ind w:hanging="851"/>
        <w:jc w:val="both"/>
        <w:rPr>
          <w:rFonts w:ascii="Arial" w:hAnsi="Arial" w:cs="Arial"/>
          <w:bCs/>
        </w:rPr>
      </w:pPr>
      <w:r w:rsidRPr="0086758E">
        <w:rPr>
          <w:rFonts w:ascii="Arial" w:hAnsi="Arial" w:cs="Arial"/>
          <w:bCs/>
        </w:rPr>
        <w:t xml:space="preserve">Cumplir las normas de seguridad y prevención contra incendios y demás en materia de protección civil, relativas a la seguridad en los espacios públicos, establecimientos comerciales y lugares de acceso público.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Contribuir a generar un ambiente libre de contaminación auditiva, que altere la tranquilidad o represente un posible riesgo a la salud de terceras personas.</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Ejercer sus derechos y libertades, sin perturbar el orden y la tranquilidad pública, ni afectar la continuidad del desarrollo de las actividades de las demás personas.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Denunciar y fomentar la denuncia sobre la comisión de cualquier infracción a las leyes, reglamentos y al presente Bando, así como de cualquier actividad ilícita, o sobre hechos que causen daño a terceras personas o afecten la sana convivencia.</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 xml:space="preserve">Colaborar con las autoridades cuando estas lo soliciten y en situaciones de emergencia. </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lastRenderedPageBreak/>
        <w:t>Permitir a las autoridades el ejercicio de las funciones previstas en este Bando y, en su caso, colaborar con las mismas o requerir su actuación.</w:t>
      </w:r>
    </w:p>
    <w:p w:rsidR="00BE42E7" w:rsidRPr="0086758E" w:rsidRDefault="00BE42E7" w:rsidP="00BE42E7">
      <w:pPr>
        <w:numPr>
          <w:ilvl w:val="0"/>
          <w:numId w:val="36"/>
        </w:numPr>
        <w:spacing w:after="0" w:line="240" w:lineRule="auto"/>
        <w:ind w:hanging="851"/>
        <w:jc w:val="both"/>
        <w:rPr>
          <w:rFonts w:ascii="Arial" w:hAnsi="Arial" w:cs="Arial"/>
          <w:b/>
        </w:rPr>
      </w:pPr>
      <w:r w:rsidRPr="0086758E">
        <w:rPr>
          <w:rFonts w:ascii="Arial" w:hAnsi="Arial" w:cs="Arial"/>
        </w:rPr>
        <w:t>Participar en los asuntos de interés de su comunidad, principalmente en aquellos dirigidos a procurar la seguridad ciudadana, así como en la solución de los problemas comunitarios.</w:t>
      </w:r>
    </w:p>
    <w:p w:rsidR="00BE42E7" w:rsidRPr="0086758E" w:rsidRDefault="00BE42E7" w:rsidP="00BE42E7">
      <w:pPr>
        <w:spacing w:after="0" w:line="240" w:lineRule="auto"/>
        <w:jc w:val="both"/>
        <w:rPr>
          <w:rFonts w:ascii="Arial" w:hAnsi="Arial" w:cs="Arial"/>
          <w:b/>
        </w:rPr>
      </w:pPr>
    </w:p>
    <w:p w:rsidR="00BE42E7" w:rsidRPr="0086758E" w:rsidRDefault="00BE42E7" w:rsidP="00BE42E7">
      <w:pPr>
        <w:spacing w:after="0" w:line="240" w:lineRule="auto"/>
        <w:jc w:val="both"/>
        <w:rPr>
          <w:rFonts w:ascii="Arial" w:hAnsi="Arial" w:cs="Arial"/>
        </w:rPr>
      </w:pPr>
      <w:r w:rsidRPr="0086758E">
        <w:rPr>
          <w:rFonts w:ascii="Arial" w:hAnsi="Arial" w:cs="Arial"/>
          <w:b/>
          <w:bCs/>
        </w:rPr>
        <w:t>Artículo 138.-</w:t>
      </w:r>
      <w:r w:rsidRPr="0086758E">
        <w:rPr>
          <w:rFonts w:ascii="Arial" w:hAnsi="Arial" w:cs="Arial"/>
        </w:rPr>
        <w:t xml:space="preserve"> En materia de Cultura de la Legalidad, al Municipio, le corresponde: </w:t>
      </w:r>
    </w:p>
    <w:p w:rsidR="00BE42E7" w:rsidRPr="0086758E" w:rsidRDefault="00BE42E7" w:rsidP="00BE42E7">
      <w:pPr>
        <w:spacing w:after="0" w:line="240" w:lineRule="auto"/>
        <w:jc w:val="both"/>
        <w:rPr>
          <w:rFonts w:ascii="Arial" w:hAnsi="Arial" w:cs="Arial"/>
        </w:rPr>
      </w:pPr>
    </w:p>
    <w:p w:rsidR="00BE42E7" w:rsidRPr="0086758E" w:rsidRDefault="00BE42E7" w:rsidP="00BE42E7">
      <w:pPr>
        <w:numPr>
          <w:ilvl w:val="0"/>
          <w:numId w:val="37"/>
        </w:numPr>
        <w:spacing w:after="0" w:line="240" w:lineRule="auto"/>
        <w:ind w:hanging="567"/>
        <w:jc w:val="both"/>
        <w:rPr>
          <w:rFonts w:ascii="Arial" w:hAnsi="Arial" w:cs="Arial"/>
        </w:rPr>
      </w:pPr>
      <w:r w:rsidRPr="0086758E">
        <w:rPr>
          <w:rFonts w:ascii="Arial" w:hAnsi="Arial" w:cs="Arial"/>
        </w:rPr>
        <w:t xml:space="preserve">Implementar y ejecutar programas tendientes a la promoción, difusión, conocimiento, desarrollo y fortalecimiento de la cultura de la legalidad en la comunidad. </w:t>
      </w:r>
    </w:p>
    <w:p w:rsidR="00BE42E7" w:rsidRPr="0086758E" w:rsidRDefault="00BE42E7" w:rsidP="00BE42E7">
      <w:pPr>
        <w:numPr>
          <w:ilvl w:val="0"/>
          <w:numId w:val="37"/>
        </w:numPr>
        <w:spacing w:after="0" w:line="240" w:lineRule="auto"/>
        <w:ind w:hanging="567"/>
        <w:jc w:val="both"/>
        <w:rPr>
          <w:rFonts w:ascii="Arial" w:hAnsi="Arial" w:cs="Arial"/>
        </w:rPr>
      </w:pPr>
      <w:r w:rsidRPr="0086758E">
        <w:rPr>
          <w:rFonts w:ascii="Arial" w:hAnsi="Arial" w:cs="Arial"/>
        </w:rPr>
        <w:t xml:space="preserve">Implementar e impulsar a través de todas las áreas de la Administración Pública Municipal, políticas públicas, programas y líneas de acción sobre los valores y principios de la cultura de la legalidad y el pleno conocimiento de los derechos y obligaciones de </w:t>
      </w:r>
      <w:r w:rsidRPr="0086758E">
        <w:rPr>
          <w:rFonts w:ascii="Arial" w:hAnsi="Arial" w:cs="Arial"/>
          <w:bCs/>
        </w:rPr>
        <w:t>la ciudadanía y las personas</w:t>
      </w:r>
      <w:r w:rsidRPr="0086758E">
        <w:rPr>
          <w:rFonts w:ascii="Arial" w:hAnsi="Arial" w:cs="Arial"/>
        </w:rPr>
        <w:t xml:space="preserve"> servidoras públicas. </w:t>
      </w:r>
    </w:p>
    <w:p w:rsidR="00BE42E7" w:rsidRPr="0086758E" w:rsidRDefault="00BE42E7" w:rsidP="00BE42E7">
      <w:pPr>
        <w:numPr>
          <w:ilvl w:val="0"/>
          <w:numId w:val="37"/>
        </w:numPr>
        <w:spacing w:after="0" w:line="240" w:lineRule="auto"/>
        <w:ind w:hanging="567"/>
        <w:jc w:val="both"/>
        <w:rPr>
          <w:rFonts w:ascii="Arial" w:hAnsi="Arial" w:cs="Arial"/>
        </w:rPr>
      </w:pPr>
      <w:r w:rsidRPr="0086758E">
        <w:rPr>
          <w:rFonts w:ascii="Arial" w:hAnsi="Arial" w:cs="Arial"/>
        </w:rPr>
        <w:t xml:space="preserve">Difundir en escuelas y centros de formación cultural y deportiva, la cultura de la legalidad, principalmente orientada a incentivar valores en la niñez. </w:t>
      </w:r>
    </w:p>
    <w:p w:rsidR="00BE42E7" w:rsidRPr="0086758E" w:rsidRDefault="00BE42E7" w:rsidP="00BE42E7">
      <w:pPr>
        <w:numPr>
          <w:ilvl w:val="0"/>
          <w:numId w:val="37"/>
        </w:numPr>
        <w:spacing w:after="0" w:line="240" w:lineRule="auto"/>
        <w:ind w:hanging="567"/>
        <w:jc w:val="both"/>
        <w:rPr>
          <w:rFonts w:ascii="Arial" w:hAnsi="Arial" w:cs="Arial"/>
        </w:rPr>
      </w:pPr>
      <w:r w:rsidRPr="0086758E">
        <w:rPr>
          <w:rFonts w:ascii="Arial" w:hAnsi="Arial" w:cs="Arial"/>
        </w:rPr>
        <w:t xml:space="preserve">Promover los valores de la cultura de la legalidad, a través de campañas de información, en los medios de comunicación masiva en donde se puntualicen sus objetivos y alcances. </w:t>
      </w:r>
    </w:p>
    <w:p w:rsidR="00BE42E7" w:rsidRPr="0086758E" w:rsidRDefault="00BE42E7" w:rsidP="00BE42E7">
      <w:pPr>
        <w:numPr>
          <w:ilvl w:val="0"/>
          <w:numId w:val="37"/>
        </w:numPr>
        <w:spacing w:after="0" w:line="240" w:lineRule="auto"/>
        <w:ind w:hanging="567"/>
        <w:jc w:val="both"/>
        <w:rPr>
          <w:rFonts w:ascii="Arial" w:hAnsi="Arial" w:cs="Arial"/>
          <w:b/>
        </w:rPr>
      </w:pPr>
      <w:r w:rsidRPr="0086758E">
        <w:rPr>
          <w:rFonts w:ascii="Arial" w:hAnsi="Arial" w:cs="Arial"/>
        </w:rPr>
        <w:t xml:space="preserve">Sancionar ejemplarmente a las personas servidoras públicas que, en el ejercicio de sus funciones, contravengan los principios de la cultura de la legalidad, de conformidad con el presente Bando. </w:t>
      </w:r>
    </w:p>
    <w:p w:rsidR="00BE42E7" w:rsidRPr="0086758E" w:rsidRDefault="00BE42E7" w:rsidP="00BE42E7">
      <w:pPr>
        <w:numPr>
          <w:ilvl w:val="0"/>
          <w:numId w:val="37"/>
        </w:numPr>
        <w:spacing w:after="0" w:line="240" w:lineRule="auto"/>
        <w:ind w:hanging="567"/>
        <w:jc w:val="both"/>
        <w:rPr>
          <w:rFonts w:ascii="Arial" w:hAnsi="Arial" w:cs="Arial"/>
          <w:b/>
        </w:rPr>
      </w:pPr>
      <w:r w:rsidRPr="0086758E">
        <w:rPr>
          <w:rFonts w:ascii="Arial" w:hAnsi="Arial" w:cs="Arial"/>
        </w:rPr>
        <w:t>Garantizar el acceso a la Justicia Cívica a los vecinos del Municipio de Saltillo Coahuila de Zaragoza.</w:t>
      </w:r>
    </w:p>
    <w:p w:rsidR="00BE42E7" w:rsidRPr="0086758E" w:rsidRDefault="00BE42E7" w:rsidP="00BE42E7">
      <w:pPr>
        <w:spacing w:after="0" w:line="240" w:lineRule="auto"/>
        <w:jc w:val="both"/>
        <w:rPr>
          <w:rFonts w:ascii="Arial" w:hAnsi="Arial" w:cs="Arial"/>
          <w:b/>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XIV</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CAPÍCULO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 LAS MULTAS</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color w:val="000000"/>
        </w:rPr>
      </w:pPr>
      <w:r w:rsidRPr="0086758E">
        <w:rPr>
          <w:rFonts w:ascii="Arial" w:eastAsia="Arial" w:hAnsi="Arial" w:cs="Arial"/>
          <w:b/>
          <w:color w:val="000000"/>
        </w:rPr>
        <w:t>Artículo 139.</w:t>
      </w:r>
      <w:r w:rsidRPr="0086758E">
        <w:rPr>
          <w:rFonts w:ascii="Arial" w:eastAsia="Arial" w:hAnsi="Arial" w:cs="Arial"/>
          <w:color w:val="000000"/>
        </w:rPr>
        <w:t xml:space="preserve"> Las multas que deban aplicarse con motivo de las faltas administrativas contempladas en el presente Bando, se sancionarán en los términos establecidos por la Ley de Ingresos del Municipio de Saltillo, Coahuila de Zaragoza, vigente al momento de la comisión de la falta administrativa.</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XV</w:t>
      </w:r>
    </w:p>
    <w:p w:rsidR="00BE42E7" w:rsidRPr="0086758E" w:rsidRDefault="00BE42E7" w:rsidP="00BE42E7">
      <w:pPr>
        <w:spacing w:after="0" w:line="240" w:lineRule="auto"/>
        <w:jc w:val="both"/>
        <w:rPr>
          <w:rFonts w:ascii="Arial" w:hAnsi="Arial" w:cs="Arial"/>
          <w:b/>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DEL REGISTRO DE PERSONAS INFRACTORAS</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spacing w:after="0" w:line="240" w:lineRule="auto"/>
        <w:jc w:val="both"/>
        <w:rPr>
          <w:rFonts w:ascii="Arial" w:eastAsia="Arial" w:hAnsi="Arial" w:cs="Arial"/>
          <w:lang w:val="es-ES" w:eastAsia="es-ES"/>
        </w:rPr>
      </w:pPr>
      <w:r w:rsidRPr="0086758E">
        <w:rPr>
          <w:rFonts w:ascii="Arial" w:eastAsia="Arial" w:hAnsi="Arial" w:cs="Arial"/>
          <w:b/>
          <w:lang w:val="es-ES" w:eastAsia="es-ES"/>
        </w:rPr>
        <w:t xml:space="preserve">Artículo 140. </w:t>
      </w:r>
      <w:r w:rsidRPr="0086758E">
        <w:rPr>
          <w:rFonts w:ascii="Arial" w:eastAsia="Arial" w:hAnsi="Arial" w:cs="Arial"/>
          <w:lang w:val="es-ES" w:eastAsia="es-ES"/>
        </w:rPr>
        <w:t>El Registro de Personas Infractoras contendrá la información de las personas que hubieran sido sancionadas por la comisión de las faltas e infracciones a que se refiere este Bando y se integrará por lo menos, con los siguientes datos:</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numPr>
          <w:ilvl w:val="0"/>
          <w:numId w:val="3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Nombre, domicilio, sexo y huellas dactilares de la persona infractora.</w:t>
      </w:r>
    </w:p>
    <w:p w:rsidR="00BE42E7" w:rsidRPr="0086758E" w:rsidRDefault="00BE42E7" w:rsidP="00BE42E7">
      <w:pPr>
        <w:numPr>
          <w:ilvl w:val="0"/>
          <w:numId w:val="3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Infracción cometida.</w:t>
      </w:r>
    </w:p>
    <w:p w:rsidR="00BE42E7" w:rsidRPr="0086758E" w:rsidRDefault="00BE42E7" w:rsidP="00BE42E7">
      <w:pPr>
        <w:numPr>
          <w:ilvl w:val="0"/>
          <w:numId w:val="3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Lugar de comisión de la infracción.</w:t>
      </w:r>
    </w:p>
    <w:p w:rsidR="00BE42E7" w:rsidRPr="0086758E" w:rsidRDefault="00BE42E7" w:rsidP="00BE42E7">
      <w:pPr>
        <w:numPr>
          <w:ilvl w:val="0"/>
          <w:numId w:val="3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 xml:space="preserve">Sanciones impuestas y, en su caso, lugares de cumplimiento del arresto, actividad en beneficio de la comunidad </w:t>
      </w:r>
      <w:r w:rsidRPr="0086758E">
        <w:rPr>
          <w:rFonts w:ascii="Arial" w:eastAsia="Arial" w:hAnsi="Arial" w:cs="Arial"/>
          <w:bCs/>
          <w:color w:val="000000"/>
          <w:lang w:val="es-ES" w:eastAsia="es-ES"/>
        </w:rPr>
        <w:t>o medida para la mejora de la convivencia cotidiana.</w:t>
      </w:r>
      <w:r w:rsidRPr="0086758E">
        <w:rPr>
          <w:rFonts w:ascii="Arial" w:eastAsia="Arial" w:hAnsi="Arial" w:cs="Arial"/>
          <w:color w:val="000000"/>
          <w:lang w:val="es-ES" w:eastAsia="es-ES"/>
        </w:rPr>
        <w:t xml:space="preserve"> </w:t>
      </w:r>
    </w:p>
    <w:p w:rsidR="00BE42E7" w:rsidRPr="0086758E" w:rsidRDefault="00BE42E7" w:rsidP="00BE42E7">
      <w:pPr>
        <w:numPr>
          <w:ilvl w:val="0"/>
          <w:numId w:val="38"/>
        </w:num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Fotografía de la persona infractora.</w:t>
      </w:r>
    </w:p>
    <w:p w:rsidR="00BE42E7" w:rsidRPr="0086758E" w:rsidRDefault="00BE42E7" w:rsidP="00BE42E7">
      <w:pPr>
        <w:spacing w:after="0" w:line="240" w:lineRule="auto"/>
        <w:jc w:val="both"/>
        <w:rPr>
          <w:rFonts w:ascii="Arial" w:eastAsia="Arial" w:hAnsi="Arial" w:cs="Arial"/>
          <w:lang w:val="es-ES" w:eastAsia="es-ES"/>
        </w:rPr>
      </w:pPr>
    </w:p>
    <w:p w:rsidR="00BE42E7" w:rsidRPr="0086758E" w:rsidRDefault="00BE42E7" w:rsidP="00BE42E7">
      <w:pPr>
        <w:spacing w:after="0" w:line="240" w:lineRule="auto"/>
        <w:jc w:val="both"/>
        <w:rPr>
          <w:rFonts w:ascii="Arial" w:eastAsia="Arial" w:hAnsi="Arial" w:cs="Arial"/>
        </w:rPr>
      </w:pPr>
      <w:r w:rsidRPr="0086758E">
        <w:rPr>
          <w:rFonts w:ascii="Arial" w:eastAsia="Arial" w:hAnsi="Arial" w:cs="Arial"/>
        </w:rPr>
        <w:lastRenderedPageBreak/>
        <w:t>Los datos para la integración del registro serán incorporados al mismo por las y los Jueces Cívicos y demás personal que sea necesario; al efecto, se instalará el equipo informático necesario.</w:t>
      </w:r>
    </w:p>
    <w:p w:rsidR="00BE42E7" w:rsidRPr="0086758E" w:rsidRDefault="00BE42E7" w:rsidP="00BE42E7">
      <w:pPr>
        <w:spacing w:after="0" w:line="240" w:lineRule="auto"/>
        <w:jc w:val="both"/>
        <w:rPr>
          <w:rFonts w:ascii="Arial" w:hAnsi="Arial" w:cs="Arial"/>
          <w:b/>
        </w:rPr>
      </w:pPr>
    </w:p>
    <w:p w:rsidR="00BE42E7" w:rsidRPr="0086758E" w:rsidRDefault="00BE42E7" w:rsidP="00BE42E7">
      <w:pPr>
        <w:spacing w:after="0" w:line="240" w:lineRule="auto"/>
        <w:jc w:val="both"/>
        <w:rPr>
          <w:rFonts w:ascii="Arial" w:hAnsi="Arial" w:cs="Arial"/>
          <w:b/>
        </w:rPr>
      </w:pPr>
      <w:r w:rsidRPr="0086758E">
        <w:rPr>
          <w:rFonts w:ascii="Arial" w:eastAsia="Arial" w:hAnsi="Arial" w:cs="Arial"/>
          <w:b/>
        </w:rPr>
        <w:t xml:space="preserve">Artículo 141. </w:t>
      </w:r>
      <w:r w:rsidRPr="0086758E">
        <w:rPr>
          <w:rFonts w:ascii="Arial" w:eastAsia="Arial" w:hAnsi="Arial" w:cs="Arial"/>
        </w:rPr>
        <w:t>El Registro de Personas Infractoras será de consulta obligatoria para las y los Jueces Cívicos a efecto de obtener los elementos necesarios para motivar la aplicación de sanciones. El acceso al registro, será en apego a lo que establezcan las leyes aplicables a la protección de datos personales.</w:t>
      </w:r>
    </w:p>
    <w:p w:rsidR="00BE42E7" w:rsidRPr="0086758E" w:rsidRDefault="00BE42E7" w:rsidP="00BE42E7">
      <w:pPr>
        <w:spacing w:after="0" w:line="240" w:lineRule="auto"/>
        <w:jc w:val="both"/>
        <w:rPr>
          <w:rFonts w:ascii="Arial" w:eastAsia="Arial" w:hAnsi="Arial" w:cs="Arial"/>
          <w:b/>
        </w:rPr>
      </w:pPr>
    </w:p>
    <w:p w:rsidR="00BE42E7" w:rsidRPr="0086758E" w:rsidRDefault="00BE42E7" w:rsidP="00BE42E7">
      <w:pPr>
        <w:spacing w:after="0" w:line="240" w:lineRule="auto"/>
        <w:jc w:val="both"/>
        <w:rPr>
          <w:rFonts w:ascii="Arial" w:eastAsia="Arial" w:hAnsi="Arial" w:cs="Arial"/>
        </w:rPr>
      </w:pPr>
      <w:r w:rsidRPr="0086758E">
        <w:rPr>
          <w:rFonts w:ascii="Arial" w:eastAsia="Arial" w:hAnsi="Arial" w:cs="Arial"/>
          <w:b/>
        </w:rPr>
        <w:t xml:space="preserve">Artículo 142. </w:t>
      </w:r>
      <w:r w:rsidRPr="0086758E">
        <w:rPr>
          <w:rFonts w:ascii="Arial" w:eastAsia="Arial" w:hAnsi="Arial" w:cs="Arial"/>
        </w:rPr>
        <w:t xml:space="preserve">El Registro de Personas Infractoras estará a cargo de </w:t>
      </w:r>
      <w:r w:rsidRPr="0086758E">
        <w:rPr>
          <w:rFonts w:ascii="Arial" w:eastAsia="Arial" w:hAnsi="Arial" w:cs="Arial"/>
          <w:bCs/>
        </w:rPr>
        <w:t>Comisaría</w:t>
      </w:r>
      <w:r w:rsidRPr="0086758E">
        <w:rPr>
          <w:rFonts w:ascii="Arial" w:eastAsia="Arial" w:hAnsi="Arial" w:cs="Arial"/>
          <w:b/>
          <w:bCs/>
        </w:rPr>
        <w:t xml:space="preserve"> </w:t>
      </w:r>
      <w:r w:rsidRPr="0086758E">
        <w:rPr>
          <w:rFonts w:ascii="Arial" w:eastAsia="Arial" w:hAnsi="Arial" w:cs="Arial"/>
        </w:rPr>
        <w:t>de Seguridad y Protección Ciudadana.</w:t>
      </w:r>
    </w:p>
    <w:p w:rsidR="00BE42E7" w:rsidRPr="0086758E" w:rsidRDefault="00BE42E7" w:rsidP="00BE42E7">
      <w:pPr>
        <w:spacing w:after="0" w:line="240" w:lineRule="auto"/>
        <w:jc w:val="both"/>
        <w:rPr>
          <w:rFonts w:ascii="Arial" w:hAnsi="Arial" w:cs="Arial"/>
          <w:b/>
        </w:rPr>
      </w:pPr>
    </w:p>
    <w:p w:rsidR="00BE42E7" w:rsidRPr="0086758E" w:rsidRDefault="00BE42E7" w:rsidP="00BE42E7">
      <w:pPr>
        <w:spacing w:after="0" w:line="240" w:lineRule="auto"/>
        <w:jc w:val="both"/>
        <w:rPr>
          <w:rFonts w:ascii="Arial" w:eastAsia="Arial" w:hAnsi="Arial" w:cs="Arial"/>
        </w:rPr>
      </w:pPr>
      <w:r w:rsidRPr="0086758E">
        <w:rPr>
          <w:rFonts w:ascii="Arial" w:eastAsia="Arial" w:hAnsi="Arial" w:cs="Arial"/>
          <w:b/>
        </w:rPr>
        <w:t xml:space="preserve">Artículo 143. </w:t>
      </w:r>
      <w:r w:rsidRPr="0086758E">
        <w:rPr>
          <w:rFonts w:ascii="Arial" w:eastAsia="Arial" w:hAnsi="Arial" w:cs="Arial"/>
        </w:rPr>
        <w:t>La información contenida en el Registro de Personas Infractoras tendrá como objeto el diseño de las estrategias y acciones tendientes a la preservación del orden y la tranquilidad pública en el Municipio, así como la instrumentación de programas de desarrollo social y de prevención de adicciones.</w:t>
      </w:r>
    </w:p>
    <w:p w:rsidR="00BE42E7" w:rsidRPr="0086758E" w:rsidRDefault="00BE42E7" w:rsidP="00BE42E7">
      <w:pPr>
        <w:spacing w:after="0" w:line="240" w:lineRule="auto"/>
        <w:jc w:val="both"/>
        <w:rPr>
          <w:rFonts w:ascii="Arial" w:hAnsi="Arial" w:cs="Arial"/>
          <w:b/>
        </w:rPr>
      </w:pPr>
    </w:p>
    <w:p w:rsidR="00BE42E7" w:rsidRPr="0086758E" w:rsidRDefault="00BE42E7" w:rsidP="00BE42E7">
      <w:pPr>
        <w:spacing w:after="0" w:line="240" w:lineRule="auto"/>
        <w:jc w:val="both"/>
        <w:rPr>
          <w:rFonts w:ascii="Arial" w:eastAsia="Arial" w:hAnsi="Arial" w:cs="Arial"/>
        </w:rPr>
      </w:pPr>
      <w:r w:rsidRPr="0086758E">
        <w:rPr>
          <w:rFonts w:ascii="Arial" w:eastAsia="Arial" w:hAnsi="Arial" w:cs="Arial"/>
          <w:b/>
        </w:rPr>
        <w:t xml:space="preserve">Artículo 144. </w:t>
      </w:r>
      <w:r w:rsidRPr="0086758E">
        <w:rPr>
          <w:rFonts w:ascii="Arial" w:eastAsia="Arial" w:hAnsi="Arial" w:cs="Arial"/>
        </w:rPr>
        <w:t>Con el fin de asegurar las condiciones de seguridad sobre manejo y acceso a la información del Registro de Personas Infractoras, las personas responsables de inscribir y los de proporcionar la información deberán tener claves confidenciales a fin de que se tenga debida constancia de cualquier movimiento de asientos, consultas y otorgamiento de información. Cada usuario será responsable de dar el debido uso al Registro, tanto en la alimentación de información como en la consulta en estricto apego a las leyes aplicables a la protección de datos personales.</w:t>
      </w:r>
    </w:p>
    <w:p w:rsidR="00BE42E7" w:rsidRPr="0086758E" w:rsidRDefault="00BE42E7" w:rsidP="00BE42E7">
      <w:pPr>
        <w:spacing w:after="0" w:line="240" w:lineRule="auto"/>
        <w:jc w:val="both"/>
        <w:rPr>
          <w:rFonts w:ascii="Arial" w:hAnsi="Arial" w:cs="Arial"/>
          <w:b/>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TÍTULO XVI</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MEDIOS DE IMPUGNACIÓN</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CAPÍTULO ÚNICO</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86758E">
        <w:rPr>
          <w:rFonts w:ascii="Arial" w:eastAsia="Arial" w:hAnsi="Arial" w:cs="Arial"/>
          <w:b/>
          <w:color w:val="000000"/>
          <w:lang w:val="es-ES" w:eastAsia="es-ES"/>
        </w:rPr>
        <w:t>DEL RECURSO DE INCONFORMIDAD</w:t>
      </w:r>
    </w:p>
    <w:p w:rsidR="00BE42E7" w:rsidRPr="0086758E" w:rsidRDefault="00BE42E7" w:rsidP="00BE42E7">
      <w:pPr>
        <w:pBdr>
          <w:top w:val="nil"/>
          <w:left w:val="nil"/>
          <w:bottom w:val="nil"/>
          <w:right w:val="nil"/>
          <w:between w:val="nil"/>
        </w:pBdr>
        <w:spacing w:after="0" w:line="240" w:lineRule="auto"/>
        <w:jc w:val="center"/>
        <w:rPr>
          <w:rFonts w:ascii="Arial" w:eastAsia="Arial" w:hAnsi="Arial" w:cs="Arial"/>
          <w:b/>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b/>
          <w:color w:val="000000"/>
          <w:lang w:val="es-ES" w:eastAsia="es-ES"/>
        </w:rPr>
        <w:t xml:space="preserve">Artículo 145. </w:t>
      </w:r>
      <w:r w:rsidRPr="0086758E">
        <w:rPr>
          <w:rFonts w:ascii="Arial" w:eastAsia="Arial" w:hAnsi="Arial" w:cs="Arial"/>
          <w:color w:val="000000"/>
          <w:lang w:val="es-ES" w:eastAsia="es-ES"/>
        </w:rPr>
        <w:t xml:space="preserve">Los actos e infracciones dictados o impuestos por la autoridad municipal con motivo de la aplicación del presente </w:t>
      </w:r>
      <w:r w:rsidRPr="0086758E">
        <w:rPr>
          <w:rFonts w:ascii="Arial" w:eastAsia="Arial" w:hAnsi="Arial" w:cs="Arial"/>
          <w:bCs/>
          <w:color w:val="000000"/>
          <w:lang w:val="es-ES" w:eastAsia="es-ES"/>
        </w:rPr>
        <w:t>B</w:t>
      </w:r>
      <w:r w:rsidRPr="0086758E">
        <w:rPr>
          <w:rFonts w:ascii="Arial" w:eastAsia="Arial" w:hAnsi="Arial" w:cs="Arial"/>
          <w:color w:val="000000"/>
          <w:lang w:val="es-ES" w:eastAsia="es-ES"/>
        </w:rPr>
        <w:t>ando y demás ordenamientos legales aplicables, podrán ser recurridos por los interesados, mediante el recurso que inconformidad en los términos previstos por el Código Municipal para el Estado de Coahuila de Zaragoza.</w:t>
      </w: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p>
    <w:p w:rsidR="00BE42E7" w:rsidRPr="0086758E" w:rsidRDefault="00BE42E7" w:rsidP="00BE42E7">
      <w:pPr>
        <w:pBdr>
          <w:top w:val="nil"/>
          <w:left w:val="nil"/>
          <w:bottom w:val="nil"/>
          <w:right w:val="nil"/>
          <w:between w:val="nil"/>
        </w:pBdr>
        <w:spacing w:after="0" w:line="240" w:lineRule="auto"/>
        <w:jc w:val="both"/>
        <w:rPr>
          <w:rFonts w:ascii="Arial" w:eastAsia="Arial" w:hAnsi="Arial" w:cs="Arial"/>
          <w:color w:val="000000"/>
          <w:lang w:val="es-ES" w:eastAsia="es-ES"/>
        </w:rPr>
      </w:pPr>
      <w:r w:rsidRPr="0086758E">
        <w:rPr>
          <w:rFonts w:ascii="Arial" w:eastAsia="Arial" w:hAnsi="Arial" w:cs="Arial"/>
          <w:color w:val="000000"/>
          <w:lang w:val="es-ES" w:eastAsia="es-ES"/>
        </w:rPr>
        <w:t>Lo anterior sin perjuicio de que exista otro mecanismo de defensa que señale la normatividad de la materia.</w:t>
      </w:r>
    </w:p>
    <w:p w:rsidR="00BE42E7" w:rsidRPr="0086758E" w:rsidRDefault="00BE42E7" w:rsidP="00BE42E7">
      <w:pPr>
        <w:spacing w:after="0" w:line="240" w:lineRule="auto"/>
        <w:jc w:val="both"/>
        <w:rPr>
          <w:rFonts w:ascii="Arial" w:hAnsi="Arial" w:cs="Arial"/>
        </w:rPr>
      </w:pPr>
    </w:p>
    <w:p w:rsidR="00BE42E7" w:rsidRPr="0086758E" w:rsidRDefault="00BE42E7" w:rsidP="00BE42E7">
      <w:pPr>
        <w:spacing w:after="0" w:line="240" w:lineRule="auto"/>
        <w:jc w:val="center"/>
        <w:rPr>
          <w:rFonts w:ascii="Arial" w:eastAsia="Times New Roman" w:hAnsi="Arial" w:cs="Arial"/>
          <w:b/>
          <w:lang w:val="es-ES" w:eastAsia="es-ES"/>
        </w:rPr>
      </w:pPr>
      <w:r w:rsidRPr="0086758E">
        <w:rPr>
          <w:rFonts w:ascii="Arial" w:eastAsia="Times New Roman" w:hAnsi="Arial" w:cs="Arial"/>
          <w:b/>
          <w:lang w:val="es-ES" w:eastAsia="es-ES"/>
        </w:rPr>
        <w:t>TRANSITORIOS</w:t>
      </w:r>
    </w:p>
    <w:p w:rsidR="00BE42E7" w:rsidRPr="0086758E" w:rsidRDefault="00BE42E7" w:rsidP="00BE42E7">
      <w:pPr>
        <w:spacing w:after="0" w:line="240" w:lineRule="auto"/>
        <w:jc w:val="both"/>
        <w:rPr>
          <w:rFonts w:ascii="Arial" w:eastAsia="Times New Roman" w:hAnsi="Arial" w:cs="Arial"/>
          <w:b/>
          <w:lang w:val="es-ES" w:eastAsia="es-ES"/>
        </w:rPr>
      </w:pPr>
    </w:p>
    <w:p w:rsidR="00BE42E7" w:rsidRPr="0086758E" w:rsidRDefault="00BE42E7" w:rsidP="00BE42E7">
      <w:pPr>
        <w:spacing w:after="0" w:line="240" w:lineRule="auto"/>
        <w:jc w:val="both"/>
        <w:rPr>
          <w:rFonts w:ascii="Arial" w:eastAsia="Times New Roman" w:hAnsi="Arial" w:cs="Arial"/>
          <w:lang w:val="es-ES" w:eastAsia="es-ES"/>
        </w:rPr>
      </w:pPr>
      <w:r w:rsidRPr="0086758E">
        <w:rPr>
          <w:rFonts w:ascii="Arial" w:eastAsia="Times New Roman" w:hAnsi="Arial" w:cs="Arial"/>
          <w:b/>
          <w:lang w:val="es-ES" w:eastAsia="es-ES"/>
        </w:rPr>
        <w:t>PRIMERO. –</w:t>
      </w:r>
      <w:r w:rsidRPr="0086758E">
        <w:rPr>
          <w:rFonts w:ascii="Arial" w:eastAsia="Times New Roman" w:hAnsi="Arial" w:cs="Arial"/>
          <w:lang w:val="es-ES" w:eastAsia="es-ES"/>
        </w:rPr>
        <w:t xml:space="preserve"> Se abroga el Bando de Policía y Gobierno publicado en el periódico oficial del Estado de Coahuila de Zaragoza, en fecha 17 de enero de 2006.</w:t>
      </w:r>
    </w:p>
    <w:p w:rsidR="00BE42E7" w:rsidRPr="0086758E" w:rsidRDefault="00BE42E7" w:rsidP="00BE42E7">
      <w:pPr>
        <w:spacing w:after="0" w:line="240" w:lineRule="auto"/>
        <w:jc w:val="both"/>
        <w:rPr>
          <w:rFonts w:ascii="Arial" w:eastAsia="Times New Roman" w:hAnsi="Arial" w:cs="Arial"/>
          <w:lang w:val="es-ES" w:eastAsia="es-ES"/>
        </w:rPr>
      </w:pPr>
    </w:p>
    <w:p w:rsidR="00BE42E7" w:rsidRPr="0086758E" w:rsidRDefault="00BE42E7" w:rsidP="00BE42E7">
      <w:pPr>
        <w:spacing w:after="0" w:line="240" w:lineRule="auto"/>
        <w:jc w:val="both"/>
        <w:rPr>
          <w:rFonts w:ascii="Arial" w:eastAsia="Times New Roman" w:hAnsi="Arial" w:cs="Arial"/>
          <w:color w:val="000000"/>
          <w:w w:val="102"/>
          <w:lang w:val="es-ES" w:eastAsia="es-MX"/>
        </w:rPr>
      </w:pPr>
      <w:r w:rsidRPr="0086758E">
        <w:rPr>
          <w:rFonts w:ascii="Arial" w:eastAsia="Times New Roman" w:hAnsi="Arial" w:cs="Arial"/>
          <w:b/>
          <w:lang w:val="es-ES" w:eastAsia="es-ES"/>
        </w:rPr>
        <w:t>SEGUNDO. -</w:t>
      </w:r>
      <w:r w:rsidRPr="0086758E">
        <w:rPr>
          <w:rFonts w:ascii="Arial" w:eastAsia="Times New Roman" w:hAnsi="Arial" w:cs="Arial"/>
          <w:lang w:val="es-ES" w:eastAsia="es-ES"/>
        </w:rPr>
        <w:t xml:space="preserve"> El presente ordenamiento entrará en vigor al día siguiente al de su publicación en el Periódico Oficial del Gobierno del Estado, independientemente de lo propio en la Gaceta Municipal</w:t>
      </w:r>
      <w:r w:rsidRPr="0086758E">
        <w:rPr>
          <w:rFonts w:ascii="Arial" w:eastAsia="Times New Roman" w:hAnsi="Arial" w:cs="Arial"/>
          <w:color w:val="000000"/>
          <w:w w:val="102"/>
          <w:lang w:val="es-ES" w:eastAsia="es-MX"/>
        </w:rPr>
        <w:t>.</w:t>
      </w:r>
    </w:p>
    <w:p w:rsidR="00BE42E7" w:rsidRPr="0086758E" w:rsidRDefault="00BE42E7" w:rsidP="00BE42E7">
      <w:pPr>
        <w:spacing w:after="0" w:line="240" w:lineRule="auto"/>
        <w:jc w:val="both"/>
        <w:rPr>
          <w:rFonts w:ascii="Arial" w:eastAsia="Times New Roman" w:hAnsi="Arial" w:cs="Arial"/>
          <w:color w:val="000000"/>
          <w:w w:val="102"/>
          <w:lang w:val="es-ES" w:eastAsia="es-MX"/>
        </w:rPr>
      </w:pPr>
    </w:p>
    <w:p w:rsidR="00BE42E7" w:rsidRPr="0086758E" w:rsidRDefault="00BE42E7" w:rsidP="00BE42E7">
      <w:pPr>
        <w:spacing w:after="0" w:line="240" w:lineRule="auto"/>
        <w:jc w:val="both"/>
        <w:rPr>
          <w:rFonts w:ascii="Arial" w:eastAsia="Times New Roman" w:hAnsi="Arial" w:cs="Arial"/>
          <w:color w:val="000000"/>
          <w:w w:val="102"/>
          <w:lang w:val="es-ES" w:eastAsia="es-MX"/>
        </w:rPr>
      </w:pPr>
      <w:r w:rsidRPr="0086758E">
        <w:rPr>
          <w:rFonts w:ascii="Arial" w:eastAsia="Times New Roman" w:hAnsi="Arial" w:cs="Arial"/>
          <w:b/>
          <w:color w:val="000000"/>
          <w:w w:val="102"/>
          <w:lang w:val="es-ES" w:eastAsia="es-MX"/>
        </w:rPr>
        <w:t>TERCERO. -</w:t>
      </w:r>
      <w:r w:rsidRPr="0086758E">
        <w:rPr>
          <w:rFonts w:ascii="Arial" w:eastAsia="Times New Roman" w:hAnsi="Arial" w:cs="Arial"/>
          <w:color w:val="000000"/>
          <w:w w:val="102"/>
          <w:lang w:val="es-ES" w:eastAsia="es-MX"/>
        </w:rPr>
        <w:t xml:space="preserve"> Los procedimientos que se hayan iniciado con motivo de las infracciones contenidas en el Bando de Policía y Buen Gobierno publicado el 17 de enero de 2006, se seguirán hasta su conclusión de conformidad con lo establecido en el antes mencionado.</w:t>
      </w:r>
    </w:p>
    <w:sectPr w:rsidR="00BE42E7" w:rsidRPr="0086758E" w:rsidSect="00BE42E7">
      <w:pgSz w:w="12240" w:h="15840"/>
      <w:pgMar w:top="1417" w:right="146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D1E89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35DDF"/>
    <w:multiLevelType w:val="multilevel"/>
    <w:tmpl w:val="F1CCB176"/>
    <w:lvl w:ilvl="0">
      <w:start w:val="1"/>
      <w:numFmt w:val="upperRoman"/>
      <w:lvlText w:val="%1."/>
      <w:lvlJc w:val="right"/>
      <w:pPr>
        <w:ind w:left="720" w:hanging="360"/>
      </w:pPr>
      <w:rPr>
        <w:rFonts w:ascii="Arial" w:hAnsi="Arial" w:hint="default"/>
        <w:b/>
        <w:i w:val="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634ED"/>
    <w:multiLevelType w:val="multilevel"/>
    <w:tmpl w:val="EFB81B6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65478"/>
    <w:multiLevelType w:val="multilevel"/>
    <w:tmpl w:val="E5126E4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43F3B"/>
    <w:multiLevelType w:val="multilevel"/>
    <w:tmpl w:val="1F9E607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B2628"/>
    <w:multiLevelType w:val="hybridMultilevel"/>
    <w:tmpl w:val="9688865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C614A4"/>
    <w:multiLevelType w:val="multilevel"/>
    <w:tmpl w:val="91DE758C"/>
    <w:lvl w:ilvl="0">
      <w:start w:val="1"/>
      <w:numFmt w:val="upperRoman"/>
      <w:lvlText w:val="%1."/>
      <w:lvlJc w:val="right"/>
      <w:pPr>
        <w:ind w:left="142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0F044B26"/>
    <w:multiLevelType w:val="multilevel"/>
    <w:tmpl w:val="1902AE8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76787E"/>
    <w:multiLevelType w:val="multilevel"/>
    <w:tmpl w:val="67E075A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044E5"/>
    <w:multiLevelType w:val="multilevel"/>
    <w:tmpl w:val="89D8990E"/>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EB5BCD"/>
    <w:multiLevelType w:val="hybridMultilevel"/>
    <w:tmpl w:val="D1B8171C"/>
    <w:lvl w:ilvl="0" w:tplc="ECECCA5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E11F9"/>
    <w:multiLevelType w:val="hybridMultilevel"/>
    <w:tmpl w:val="36D29F88"/>
    <w:lvl w:ilvl="0" w:tplc="F20EC17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7C14B2"/>
    <w:multiLevelType w:val="multilevel"/>
    <w:tmpl w:val="860278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700A8D"/>
    <w:multiLevelType w:val="multilevel"/>
    <w:tmpl w:val="785489D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CE56B2"/>
    <w:multiLevelType w:val="hybridMultilevel"/>
    <w:tmpl w:val="C936C584"/>
    <w:lvl w:ilvl="0" w:tplc="FFFFFFFF">
      <w:start w:val="1"/>
      <w:numFmt w:val="upperRoman"/>
      <w:lvlText w:val="%1."/>
      <w:lvlJc w:val="left"/>
      <w:pPr>
        <w:ind w:left="1080" w:hanging="720"/>
      </w:pPr>
      <w:rPr>
        <w:rFonts w:hint="default"/>
        <w:b/>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5457B3"/>
    <w:multiLevelType w:val="multilevel"/>
    <w:tmpl w:val="AF7E1C9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9611C5"/>
    <w:multiLevelType w:val="multilevel"/>
    <w:tmpl w:val="9286AB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A55F5E"/>
    <w:multiLevelType w:val="hybridMultilevel"/>
    <w:tmpl w:val="48C8AF5E"/>
    <w:lvl w:ilvl="0" w:tplc="1DEAEA22">
      <w:start w:val="1"/>
      <w:numFmt w:val="decimal"/>
      <w:pStyle w:val="Artculos"/>
      <w:lvlText w:val="ARTÍCULO %1."/>
      <w:lvlJc w:val="left"/>
      <w:pPr>
        <w:ind w:left="7165" w:hanging="360"/>
      </w:pPr>
      <w:rPr>
        <w:rFonts w:ascii="Calibri" w:hAnsi="Calibr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CA5C46"/>
    <w:multiLevelType w:val="multilevel"/>
    <w:tmpl w:val="26944C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1035A7"/>
    <w:multiLevelType w:val="multilevel"/>
    <w:tmpl w:val="BB64688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E227EB"/>
    <w:multiLevelType w:val="multilevel"/>
    <w:tmpl w:val="1124EBE4"/>
    <w:lvl w:ilvl="0">
      <w:start w:val="1"/>
      <w:numFmt w:val="upperRoman"/>
      <w:lvlText w:val="%1."/>
      <w:lvlJc w:val="left"/>
      <w:pPr>
        <w:ind w:left="1146" w:hanging="72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38683D10"/>
    <w:multiLevelType w:val="multilevel"/>
    <w:tmpl w:val="6D78F80E"/>
    <w:lvl w:ilvl="0">
      <w:start w:val="1"/>
      <w:numFmt w:val="upperRoman"/>
      <w:lvlText w:val="%1."/>
      <w:lvlJc w:val="right"/>
      <w:pPr>
        <w:ind w:left="720" w:hanging="360"/>
      </w:pPr>
      <w:rPr>
        <w:b/>
      </w:rPr>
    </w:lvl>
    <w:lvl w:ilvl="1">
      <w:start w:val="1"/>
      <w:numFmt w:val="lowerLetter"/>
      <w:lvlText w:val="%2)"/>
      <w:lvlJc w:val="left"/>
      <w:pPr>
        <w:ind w:left="1440" w:hanging="360"/>
      </w:pPr>
      <w:rPr>
        <w:b/>
        <w:sz w:val="20"/>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57699"/>
    <w:multiLevelType w:val="hybridMultilevel"/>
    <w:tmpl w:val="8BA008F6"/>
    <w:lvl w:ilvl="0" w:tplc="02F253A8">
      <w:start w:val="12"/>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EB612E"/>
    <w:multiLevelType w:val="multilevel"/>
    <w:tmpl w:val="A948BC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8E2816"/>
    <w:multiLevelType w:val="multilevel"/>
    <w:tmpl w:val="D4C63BC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0E2B20"/>
    <w:multiLevelType w:val="multilevel"/>
    <w:tmpl w:val="69A2F7A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F11385"/>
    <w:multiLevelType w:val="hybridMultilevel"/>
    <w:tmpl w:val="27461554"/>
    <w:lvl w:ilvl="0" w:tplc="FFFFFFFF">
      <w:start w:val="1"/>
      <w:numFmt w:val="upperRoman"/>
      <w:lvlText w:val="%1."/>
      <w:lvlJc w:val="left"/>
      <w:pPr>
        <w:ind w:left="1080" w:hanging="720"/>
      </w:pPr>
      <w:rPr>
        <w:rFonts w:hint="default"/>
        <w:b/>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C96B7D"/>
    <w:multiLevelType w:val="multilevel"/>
    <w:tmpl w:val="FD24E63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D53449"/>
    <w:multiLevelType w:val="multilevel"/>
    <w:tmpl w:val="3A04322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664BC3"/>
    <w:multiLevelType w:val="multilevel"/>
    <w:tmpl w:val="FEF009F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C61C15"/>
    <w:multiLevelType w:val="hybridMultilevel"/>
    <w:tmpl w:val="4B2A17AC"/>
    <w:lvl w:ilvl="0" w:tplc="7FCE7046">
      <w:start w:val="1"/>
      <w:numFmt w:val="upperRoman"/>
      <w:pStyle w:val="Enumeracion"/>
      <w:lvlText w:val="%1."/>
      <w:lvlJc w:val="right"/>
      <w:pPr>
        <w:ind w:left="786" w:hanging="360"/>
      </w:pPr>
      <w:rPr>
        <w:rFonts w:hint="default"/>
      </w:rPr>
    </w:lvl>
    <w:lvl w:ilvl="1" w:tplc="6E4A71D0">
      <w:start w:val="1"/>
      <w:numFmt w:val="decimal"/>
      <w:lvlText w:val="%2)"/>
      <w:lvlJc w:val="left"/>
      <w:pPr>
        <w:ind w:left="1761" w:hanging="360"/>
      </w:pPr>
      <w:rPr>
        <w:rFonts w:hint="default"/>
      </w:r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31" w15:restartNumberingAfterBreak="0">
    <w:nsid w:val="47B9447A"/>
    <w:multiLevelType w:val="multilevel"/>
    <w:tmpl w:val="059A580A"/>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BD6412"/>
    <w:multiLevelType w:val="multilevel"/>
    <w:tmpl w:val="74E85606"/>
    <w:lvl w:ilvl="0">
      <w:start w:val="1"/>
      <w:numFmt w:val="lowerLetter"/>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8B876F7"/>
    <w:multiLevelType w:val="multilevel"/>
    <w:tmpl w:val="253A715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B9B404A"/>
    <w:multiLevelType w:val="hybridMultilevel"/>
    <w:tmpl w:val="E8D252E8"/>
    <w:lvl w:ilvl="0" w:tplc="E29C02F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E4E3FBF"/>
    <w:multiLevelType w:val="hybridMultilevel"/>
    <w:tmpl w:val="66008704"/>
    <w:lvl w:ilvl="0" w:tplc="24D455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F1F1049"/>
    <w:multiLevelType w:val="multilevel"/>
    <w:tmpl w:val="C2E8DD8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9E1D93"/>
    <w:multiLevelType w:val="multilevel"/>
    <w:tmpl w:val="FB2ED65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526A7B9A"/>
    <w:multiLevelType w:val="multilevel"/>
    <w:tmpl w:val="B81EE2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31353F0"/>
    <w:multiLevelType w:val="multilevel"/>
    <w:tmpl w:val="DEBA258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C55692"/>
    <w:multiLevelType w:val="multilevel"/>
    <w:tmpl w:val="CB668B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E769D1"/>
    <w:multiLevelType w:val="multilevel"/>
    <w:tmpl w:val="DC1CAC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433AD9"/>
    <w:multiLevelType w:val="multilevel"/>
    <w:tmpl w:val="C7A8F918"/>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78B33F7"/>
    <w:multiLevelType w:val="multilevel"/>
    <w:tmpl w:val="4C54BA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9142FC8"/>
    <w:multiLevelType w:val="multilevel"/>
    <w:tmpl w:val="4FA6F6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C4632EE"/>
    <w:multiLevelType w:val="multilevel"/>
    <w:tmpl w:val="84B8EC3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F6025"/>
    <w:multiLevelType w:val="multilevel"/>
    <w:tmpl w:val="2174B55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FEB0A27"/>
    <w:multiLevelType w:val="multilevel"/>
    <w:tmpl w:val="0F6AC5FA"/>
    <w:lvl w:ilvl="0">
      <w:start w:val="1"/>
      <w:numFmt w:val="upperRoman"/>
      <w:lvlText w:val="%1."/>
      <w:lvlJc w:val="left"/>
      <w:pPr>
        <w:ind w:left="1288"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06248C3"/>
    <w:multiLevelType w:val="multilevel"/>
    <w:tmpl w:val="E0B046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116554F"/>
    <w:multiLevelType w:val="multilevel"/>
    <w:tmpl w:val="5AACD078"/>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720088"/>
    <w:multiLevelType w:val="multilevel"/>
    <w:tmpl w:val="EE18C16A"/>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15:restartNumberingAfterBreak="0">
    <w:nsid w:val="653D1511"/>
    <w:multiLevelType w:val="multilevel"/>
    <w:tmpl w:val="080A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54F54EF"/>
    <w:multiLevelType w:val="hybridMultilevel"/>
    <w:tmpl w:val="B2DE7D58"/>
    <w:lvl w:ilvl="0" w:tplc="1BE800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5A12EC9"/>
    <w:multiLevelType w:val="multilevel"/>
    <w:tmpl w:val="14B4C1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903FC6"/>
    <w:multiLevelType w:val="multilevel"/>
    <w:tmpl w:val="5640666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F189F"/>
    <w:multiLevelType w:val="multilevel"/>
    <w:tmpl w:val="D30E750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F709D4"/>
    <w:multiLevelType w:val="multilevel"/>
    <w:tmpl w:val="3E5A9694"/>
    <w:lvl w:ilvl="0">
      <w:start w:val="1"/>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6BF4E01"/>
    <w:multiLevelType w:val="multilevel"/>
    <w:tmpl w:val="66E039E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83A0872"/>
    <w:multiLevelType w:val="multilevel"/>
    <w:tmpl w:val="0F825BB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3F018A"/>
    <w:multiLevelType w:val="multilevel"/>
    <w:tmpl w:val="D6E6B86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7"/>
  </w:num>
  <w:num w:numId="3">
    <w:abstractNumId w:val="0"/>
  </w:num>
  <w:num w:numId="4">
    <w:abstractNumId w:val="35"/>
  </w:num>
  <w:num w:numId="5">
    <w:abstractNumId w:val="7"/>
  </w:num>
  <w:num w:numId="6">
    <w:abstractNumId w:val="13"/>
  </w:num>
  <w:num w:numId="7">
    <w:abstractNumId w:val="27"/>
  </w:num>
  <w:num w:numId="8">
    <w:abstractNumId w:val="4"/>
  </w:num>
  <w:num w:numId="9">
    <w:abstractNumId w:val="29"/>
  </w:num>
  <w:num w:numId="10">
    <w:abstractNumId w:val="18"/>
  </w:num>
  <w:num w:numId="11">
    <w:abstractNumId w:val="2"/>
  </w:num>
  <w:num w:numId="12">
    <w:abstractNumId w:val="15"/>
  </w:num>
  <w:num w:numId="13">
    <w:abstractNumId w:val="21"/>
  </w:num>
  <w:num w:numId="14">
    <w:abstractNumId w:val="56"/>
  </w:num>
  <w:num w:numId="15">
    <w:abstractNumId w:val="19"/>
  </w:num>
  <w:num w:numId="16">
    <w:abstractNumId w:val="33"/>
  </w:num>
  <w:num w:numId="17">
    <w:abstractNumId w:val="54"/>
  </w:num>
  <w:num w:numId="18">
    <w:abstractNumId w:val="37"/>
  </w:num>
  <w:num w:numId="19">
    <w:abstractNumId w:val="11"/>
  </w:num>
  <w:num w:numId="20">
    <w:abstractNumId w:val="50"/>
  </w:num>
  <w:num w:numId="21">
    <w:abstractNumId w:val="49"/>
  </w:num>
  <w:num w:numId="22">
    <w:abstractNumId w:val="47"/>
  </w:num>
  <w:num w:numId="23">
    <w:abstractNumId w:val="41"/>
  </w:num>
  <w:num w:numId="24">
    <w:abstractNumId w:val="24"/>
  </w:num>
  <w:num w:numId="25">
    <w:abstractNumId w:val="48"/>
  </w:num>
  <w:num w:numId="26">
    <w:abstractNumId w:val="45"/>
  </w:num>
  <w:num w:numId="27">
    <w:abstractNumId w:val="16"/>
  </w:num>
  <w:num w:numId="28">
    <w:abstractNumId w:val="23"/>
  </w:num>
  <w:num w:numId="29">
    <w:abstractNumId w:val="44"/>
  </w:num>
  <w:num w:numId="30">
    <w:abstractNumId w:val="8"/>
  </w:num>
  <w:num w:numId="31">
    <w:abstractNumId w:val="20"/>
  </w:num>
  <w:num w:numId="32">
    <w:abstractNumId w:val="12"/>
  </w:num>
  <w:num w:numId="33">
    <w:abstractNumId w:val="6"/>
  </w:num>
  <w:num w:numId="34">
    <w:abstractNumId w:val="59"/>
  </w:num>
  <w:num w:numId="35">
    <w:abstractNumId w:val="14"/>
  </w:num>
  <w:num w:numId="36">
    <w:abstractNumId w:val="26"/>
  </w:num>
  <w:num w:numId="37">
    <w:abstractNumId w:val="5"/>
  </w:num>
  <w:num w:numId="38">
    <w:abstractNumId w:val="39"/>
  </w:num>
  <w:num w:numId="39">
    <w:abstractNumId w:val="51"/>
  </w:num>
  <w:num w:numId="40">
    <w:abstractNumId w:val="22"/>
  </w:num>
  <w:num w:numId="41">
    <w:abstractNumId w:val="9"/>
  </w:num>
  <w:num w:numId="42">
    <w:abstractNumId w:val="36"/>
  </w:num>
  <w:num w:numId="43">
    <w:abstractNumId w:val="43"/>
  </w:num>
  <w:num w:numId="44">
    <w:abstractNumId w:val="3"/>
  </w:num>
  <w:num w:numId="45">
    <w:abstractNumId w:val="31"/>
  </w:num>
  <w:num w:numId="46">
    <w:abstractNumId w:val="25"/>
  </w:num>
  <w:num w:numId="47">
    <w:abstractNumId w:val="58"/>
  </w:num>
  <w:num w:numId="48">
    <w:abstractNumId w:val="55"/>
  </w:num>
  <w:num w:numId="49">
    <w:abstractNumId w:val="53"/>
  </w:num>
  <w:num w:numId="50">
    <w:abstractNumId w:val="57"/>
  </w:num>
  <w:num w:numId="51">
    <w:abstractNumId w:val="46"/>
  </w:num>
  <w:num w:numId="52">
    <w:abstractNumId w:val="38"/>
  </w:num>
  <w:num w:numId="53">
    <w:abstractNumId w:val="40"/>
  </w:num>
  <w:num w:numId="54">
    <w:abstractNumId w:val="28"/>
  </w:num>
  <w:num w:numId="55">
    <w:abstractNumId w:val="42"/>
  </w:num>
  <w:num w:numId="56">
    <w:abstractNumId w:val="52"/>
  </w:num>
  <w:num w:numId="57">
    <w:abstractNumId w:val="32"/>
  </w:num>
  <w:num w:numId="58">
    <w:abstractNumId w:val="1"/>
  </w:num>
  <w:num w:numId="59">
    <w:abstractNumId w:val="34"/>
  </w:num>
  <w:num w:numId="60">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E7"/>
    <w:rsid w:val="00013BF2"/>
    <w:rsid w:val="00294E23"/>
    <w:rsid w:val="005158A4"/>
    <w:rsid w:val="005E6173"/>
    <w:rsid w:val="00704C38"/>
    <w:rsid w:val="007756DA"/>
    <w:rsid w:val="0086758E"/>
    <w:rsid w:val="008C4127"/>
    <w:rsid w:val="008D019F"/>
    <w:rsid w:val="00A35F3A"/>
    <w:rsid w:val="00BE42E7"/>
    <w:rsid w:val="00BF21D3"/>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D30E7-77DB-4DB5-B5AB-30C8EBAC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42E7"/>
    <w:pPr>
      <w:keepNext/>
      <w:spacing w:after="0" w:line="240" w:lineRule="auto"/>
      <w:outlineLvl w:val="0"/>
    </w:pPr>
    <w:rPr>
      <w:rFonts w:ascii="Arial" w:eastAsia="Arial" w:hAnsi="Arial" w:cs="Arial"/>
      <w:b/>
      <w:sz w:val="20"/>
      <w:szCs w:val="20"/>
      <w:lang w:val="es-ES" w:eastAsia="es-MX"/>
    </w:rPr>
  </w:style>
  <w:style w:type="paragraph" w:styleId="Ttulo2">
    <w:name w:val="heading 2"/>
    <w:basedOn w:val="Normal"/>
    <w:next w:val="Normal"/>
    <w:link w:val="Ttulo2Car"/>
    <w:uiPriority w:val="9"/>
    <w:unhideWhenUsed/>
    <w:qFormat/>
    <w:rsid w:val="00BE42E7"/>
    <w:pPr>
      <w:keepNext/>
      <w:spacing w:before="240" w:after="60" w:line="240" w:lineRule="auto"/>
      <w:outlineLvl w:val="1"/>
    </w:pPr>
    <w:rPr>
      <w:rFonts w:ascii="Calibri Light" w:eastAsia="Times New Roman" w:hAnsi="Calibri Light" w:cs="Times New Roman"/>
      <w:b/>
      <w:bCs/>
      <w:i/>
      <w:iCs/>
      <w:sz w:val="28"/>
      <w:szCs w:val="28"/>
      <w:lang w:eastAsia="es-ES"/>
    </w:rPr>
  </w:style>
  <w:style w:type="paragraph" w:styleId="Ttulo3">
    <w:name w:val="heading 3"/>
    <w:basedOn w:val="Normal"/>
    <w:next w:val="Normal"/>
    <w:link w:val="Ttulo3Car"/>
    <w:uiPriority w:val="9"/>
    <w:unhideWhenUsed/>
    <w:qFormat/>
    <w:rsid w:val="00BE42E7"/>
    <w:pPr>
      <w:keepNext/>
      <w:spacing w:before="240" w:after="60" w:line="240" w:lineRule="auto"/>
      <w:outlineLvl w:val="2"/>
    </w:pPr>
    <w:rPr>
      <w:rFonts w:ascii="Calibri Light" w:eastAsia="Times New Roman" w:hAnsi="Calibri Light" w:cs="Times New Roman"/>
      <w:b/>
      <w:bCs/>
      <w:sz w:val="26"/>
      <w:szCs w:val="26"/>
      <w:lang w:eastAsia="es-ES"/>
    </w:rPr>
  </w:style>
  <w:style w:type="paragraph" w:styleId="Ttulo4">
    <w:name w:val="heading 4"/>
    <w:basedOn w:val="Normal"/>
    <w:next w:val="Normal"/>
    <w:link w:val="Ttulo4Car"/>
    <w:uiPriority w:val="9"/>
    <w:qFormat/>
    <w:rsid w:val="00BE42E7"/>
    <w:pPr>
      <w:keepNext/>
      <w:spacing w:before="240" w:after="60" w:line="240" w:lineRule="auto"/>
      <w:outlineLvl w:val="3"/>
    </w:pPr>
    <w:rPr>
      <w:rFonts w:ascii="Calibri" w:eastAsia="Calibri" w:hAnsi="Calibri" w:cs="Calibri"/>
      <w:b/>
      <w:sz w:val="28"/>
      <w:szCs w:val="28"/>
      <w:lang w:val="es-ES" w:eastAsia="es-MX"/>
    </w:rPr>
  </w:style>
  <w:style w:type="paragraph" w:styleId="Ttulo5">
    <w:name w:val="heading 5"/>
    <w:basedOn w:val="Normal"/>
    <w:next w:val="Normal"/>
    <w:link w:val="Ttulo5Car"/>
    <w:uiPriority w:val="9"/>
    <w:unhideWhenUsed/>
    <w:qFormat/>
    <w:rsid w:val="00BE42E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BE42E7"/>
    <w:pPr>
      <w:spacing w:before="240" w:after="60" w:line="240" w:lineRule="auto"/>
      <w:outlineLvl w:val="5"/>
    </w:pPr>
    <w:rPr>
      <w:rFonts w:ascii="Calibri" w:eastAsia="Times New Roman" w:hAnsi="Calibri"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42E7"/>
    <w:rPr>
      <w:rFonts w:ascii="Arial" w:eastAsia="Arial" w:hAnsi="Arial" w:cs="Arial"/>
      <w:b/>
      <w:sz w:val="20"/>
      <w:szCs w:val="20"/>
      <w:lang w:val="es-ES" w:eastAsia="es-MX"/>
    </w:rPr>
  </w:style>
  <w:style w:type="character" w:customStyle="1" w:styleId="Ttulo2Car">
    <w:name w:val="Título 2 Car"/>
    <w:basedOn w:val="Fuentedeprrafopredeter"/>
    <w:link w:val="Ttulo2"/>
    <w:uiPriority w:val="9"/>
    <w:rsid w:val="00BE42E7"/>
    <w:rPr>
      <w:rFonts w:ascii="Calibri Light" w:eastAsia="Times New Roman" w:hAnsi="Calibri Light" w:cs="Times New Roman"/>
      <w:b/>
      <w:bCs/>
      <w:i/>
      <w:iCs/>
      <w:sz w:val="28"/>
      <w:szCs w:val="28"/>
      <w:lang w:eastAsia="es-ES"/>
    </w:rPr>
  </w:style>
  <w:style w:type="character" w:customStyle="1" w:styleId="Ttulo3Car">
    <w:name w:val="Título 3 Car"/>
    <w:basedOn w:val="Fuentedeprrafopredeter"/>
    <w:link w:val="Ttulo3"/>
    <w:uiPriority w:val="9"/>
    <w:rsid w:val="00BE42E7"/>
    <w:rPr>
      <w:rFonts w:ascii="Calibri Light" w:eastAsia="Times New Roman" w:hAnsi="Calibri Light" w:cs="Times New Roman"/>
      <w:b/>
      <w:bCs/>
      <w:sz w:val="26"/>
      <w:szCs w:val="26"/>
      <w:lang w:eastAsia="es-ES"/>
    </w:rPr>
  </w:style>
  <w:style w:type="character" w:customStyle="1" w:styleId="Ttulo4Car">
    <w:name w:val="Título 4 Car"/>
    <w:basedOn w:val="Fuentedeprrafopredeter"/>
    <w:link w:val="Ttulo4"/>
    <w:uiPriority w:val="9"/>
    <w:rsid w:val="00BE42E7"/>
    <w:rPr>
      <w:rFonts w:ascii="Calibri" w:eastAsia="Calibri" w:hAnsi="Calibri" w:cs="Calibri"/>
      <w:b/>
      <w:sz w:val="28"/>
      <w:szCs w:val="28"/>
      <w:lang w:val="es-ES" w:eastAsia="es-MX"/>
    </w:rPr>
  </w:style>
  <w:style w:type="character" w:customStyle="1" w:styleId="Ttulo5Car">
    <w:name w:val="Título 5 Car"/>
    <w:basedOn w:val="Fuentedeprrafopredeter"/>
    <w:link w:val="Ttulo5"/>
    <w:uiPriority w:val="9"/>
    <w:rsid w:val="00BE42E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BE42E7"/>
    <w:rPr>
      <w:rFonts w:ascii="Calibri" w:eastAsia="Times New Roman" w:hAnsi="Calibri" w:cs="Times New Roman"/>
      <w:b/>
      <w:bCs/>
      <w:lang w:eastAsia="es-ES"/>
    </w:rPr>
  </w:style>
  <w:style w:type="numbering" w:customStyle="1" w:styleId="Sinlista1">
    <w:name w:val="Sin lista1"/>
    <w:next w:val="Sinlista"/>
    <w:uiPriority w:val="99"/>
    <w:semiHidden/>
    <w:unhideWhenUsed/>
    <w:rsid w:val="00BE42E7"/>
  </w:style>
  <w:style w:type="paragraph" w:styleId="Encabezado">
    <w:name w:val="header"/>
    <w:basedOn w:val="Normal"/>
    <w:link w:val="EncabezadoCar"/>
    <w:uiPriority w:val="99"/>
    <w:unhideWhenUsed/>
    <w:rsid w:val="00BE42E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42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E42E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42E7"/>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BE42E7"/>
    <w:pPr>
      <w:spacing w:after="0" w:line="240" w:lineRule="auto"/>
    </w:pPr>
  </w:style>
  <w:style w:type="character" w:customStyle="1" w:styleId="SinespaciadoCar">
    <w:name w:val="Sin espaciado Car"/>
    <w:link w:val="Sinespaciado"/>
    <w:uiPriority w:val="1"/>
    <w:locked/>
    <w:rsid w:val="00BE42E7"/>
  </w:style>
  <w:style w:type="table" w:styleId="Tablaconcuadrcula">
    <w:name w:val="Table Grid"/>
    <w:basedOn w:val="Tablanormal"/>
    <w:uiPriority w:val="39"/>
    <w:rsid w:val="00BE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E42E7"/>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BE42E7"/>
    <w:rPr>
      <w:rFonts w:ascii="Segoe UI" w:eastAsia="Times New Roman" w:hAnsi="Segoe UI" w:cs="Segoe UI"/>
      <w:sz w:val="18"/>
      <w:szCs w:val="18"/>
      <w:lang w:val="es-ES" w:eastAsia="es-ES"/>
    </w:rPr>
  </w:style>
  <w:style w:type="paragraph" w:styleId="NormalWeb">
    <w:name w:val="Normal (Web)"/>
    <w:basedOn w:val="Normal"/>
    <w:uiPriority w:val="99"/>
    <w:unhideWhenUsed/>
    <w:qFormat/>
    <w:rsid w:val="00BE42E7"/>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link w:val="PrrafodelistaCar"/>
    <w:uiPriority w:val="34"/>
    <w:qFormat/>
    <w:rsid w:val="00BE42E7"/>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BE42E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BE42E7"/>
    <w:pPr>
      <w:spacing w:after="0" w:line="240" w:lineRule="auto"/>
      <w:jc w:val="both"/>
    </w:pPr>
    <w:rPr>
      <w:rFonts w:ascii="Arial" w:eastAsia="Times New Roman" w:hAnsi="Arial" w:cs="Times New Roman"/>
      <w:b/>
      <w:szCs w:val="20"/>
      <w:lang w:val="es-ES_tradnl" w:eastAsia="es-ES"/>
    </w:rPr>
  </w:style>
  <w:style w:type="character" w:customStyle="1" w:styleId="TextoindependienteCar">
    <w:name w:val="Texto independiente Car"/>
    <w:basedOn w:val="Fuentedeprrafopredeter"/>
    <w:link w:val="Textoindependiente"/>
    <w:qFormat/>
    <w:rsid w:val="00BE42E7"/>
    <w:rPr>
      <w:rFonts w:ascii="Arial" w:eastAsia="Times New Roman" w:hAnsi="Arial" w:cs="Times New Roman"/>
      <w:b/>
      <w:szCs w:val="20"/>
      <w:lang w:val="es-ES_tradnl" w:eastAsia="es-ES"/>
    </w:rPr>
  </w:style>
  <w:style w:type="paragraph" w:styleId="Textodebloque">
    <w:name w:val="Block Text"/>
    <w:basedOn w:val="Normal"/>
    <w:unhideWhenUsed/>
    <w:rsid w:val="00BE42E7"/>
    <w:pPr>
      <w:spacing w:after="0" w:line="240" w:lineRule="auto"/>
      <w:ind w:left="993" w:right="193"/>
      <w:jc w:val="both"/>
    </w:pPr>
    <w:rPr>
      <w:rFonts w:ascii="Arial" w:eastAsia="Times New Roman" w:hAnsi="Arial" w:cs="Times New Roman"/>
      <w:sz w:val="24"/>
      <w:szCs w:val="20"/>
      <w:lang w:eastAsia="es-MX"/>
    </w:rPr>
  </w:style>
  <w:style w:type="paragraph" w:customStyle="1" w:styleId="paragraph">
    <w:name w:val="paragraph"/>
    <w:basedOn w:val="Normal"/>
    <w:rsid w:val="00BE42E7"/>
    <w:pPr>
      <w:spacing w:before="100" w:beforeAutospacing="1" w:after="100" w:afterAutospacing="1" w:line="240" w:lineRule="auto"/>
    </w:pPr>
    <w:rPr>
      <w:rFonts w:ascii="Arial" w:eastAsia="Times New Roman" w:hAnsi="Arial" w:cs="Times New Roman"/>
      <w:sz w:val="24"/>
      <w:szCs w:val="24"/>
      <w:lang w:eastAsia="es-MX"/>
    </w:rPr>
  </w:style>
  <w:style w:type="paragraph" w:customStyle="1" w:styleId="Default">
    <w:name w:val="Default"/>
    <w:link w:val="DefaultCar"/>
    <w:rsid w:val="00BE42E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ar">
    <w:name w:val="Default Car"/>
    <w:link w:val="Default"/>
    <w:rsid w:val="00BE42E7"/>
    <w:rPr>
      <w:rFonts w:ascii="Times New Roman" w:eastAsia="Calibri" w:hAnsi="Times New Roman" w:cs="Times New Roman"/>
      <w:color w:val="000000"/>
      <w:sz w:val="24"/>
      <w:szCs w:val="24"/>
    </w:rPr>
  </w:style>
  <w:style w:type="character" w:styleId="Hipervnculo">
    <w:name w:val="Hyperlink"/>
    <w:uiPriority w:val="99"/>
    <w:unhideWhenUsed/>
    <w:rsid w:val="00BE42E7"/>
    <w:rPr>
      <w:color w:val="0000FF"/>
      <w:u w:val="single"/>
    </w:rPr>
  </w:style>
  <w:style w:type="character" w:styleId="Textoennegrita">
    <w:name w:val="Strong"/>
    <w:basedOn w:val="Fuentedeprrafopredeter"/>
    <w:uiPriority w:val="22"/>
    <w:qFormat/>
    <w:rsid w:val="00BE42E7"/>
    <w:rPr>
      <w:b/>
      <w:bCs/>
    </w:rPr>
  </w:style>
  <w:style w:type="character" w:customStyle="1" w:styleId="font-weight-bold">
    <w:name w:val="font-weight-bold"/>
    <w:basedOn w:val="Fuentedeprrafopredeter"/>
    <w:rsid w:val="00BE42E7"/>
  </w:style>
  <w:style w:type="paragraph" w:styleId="Textocomentario">
    <w:name w:val="annotation text"/>
    <w:basedOn w:val="Normal"/>
    <w:link w:val="TextocomentarioCar"/>
    <w:uiPriority w:val="99"/>
    <w:unhideWhenUsed/>
    <w:rsid w:val="00BE42E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BE42E7"/>
    <w:rPr>
      <w:rFonts w:ascii="Times New Roman" w:eastAsia="Times New Roman" w:hAnsi="Times New Roman" w:cs="Times New Roman"/>
      <w:sz w:val="20"/>
      <w:szCs w:val="20"/>
      <w:lang w:val="es-ES" w:eastAsia="es-ES"/>
    </w:rPr>
  </w:style>
  <w:style w:type="character" w:styleId="nfasis">
    <w:name w:val="Emphasis"/>
    <w:basedOn w:val="Fuentedeprrafopredeter"/>
    <w:uiPriority w:val="20"/>
    <w:qFormat/>
    <w:rsid w:val="00BE42E7"/>
    <w:rPr>
      <w:i/>
      <w:iCs/>
    </w:rPr>
  </w:style>
  <w:style w:type="paragraph" w:customStyle="1" w:styleId="ANOTACION">
    <w:name w:val="ANOTACION"/>
    <w:basedOn w:val="Normal"/>
    <w:next w:val="Normal"/>
    <w:uiPriority w:val="99"/>
    <w:rsid w:val="00BE42E7"/>
    <w:pPr>
      <w:autoSpaceDE w:val="0"/>
      <w:autoSpaceDN w:val="0"/>
      <w:adjustRightInd w:val="0"/>
      <w:spacing w:after="0" w:line="240" w:lineRule="auto"/>
    </w:pPr>
    <w:rPr>
      <w:rFonts w:ascii="Verdana" w:hAnsi="Verdana"/>
      <w:sz w:val="24"/>
      <w:szCs w:val="24"/>
    </w:rPr>
  </w:style>
  <w:style w:type="paragraph" w:customStyle="1" w:styleId="texto">
    <w:name w:val="texto"/>
    <w:basedOn w:val="Default"/>
    <w:next w:val="Default"/>
    <w:uiPriority w:val="99"/>
    <w:rsid w:val="00BE42E7"/>
    <w:rPr>
      <w:rFonts w:ascii="Verdana" w:eastAsiaTheme="minorHAnsi" w:hAnsi="Verdana"/>
      <w:color w:val="auto"/>
    </w:rPr>
  </w:style>
  <w:style w:type="paragraph" w:customStyle="1" w:styleId="ROMANOS">
    <w:name w:val="ROMANOS"/>
    <w:basedOn w:val="Default"/>
    <w:next w:val="Default"/>
    <w:uiPriority w:val="99"/>
    <w:rsid w:val="00BE42E7"/>
    <w:rPr>
      <w:rFonts w:ascii="Verdana" w:eastAsiaTheme="minorHAnsi" w:hAnsi="Verdana"/>
      <w:color w:val="auto"/>
    </w:rPr>
  </w:style>
  <w:style w:type="paragraph" w:customStyle="1" w:styleId="INCISO">
    <w:name w:val="INCISO"/>
    <w:basedOn w:val="Default"/>
    <w:next w:val="Default"/>
    <w:uiPriority w:val="99"/>
    <w:rsid w:val="00BE42E7"/>
    <w:rPr>
      <w:rFonts w:ascii="Verdana" w:eastAsiaTheme="minorHAnsi" w:hAnsi="Verdana"/>
      <w:color w:val="auto"/>
    </w:rPr>
  </w:style>
  <w:style w:type="paragraph" w:customStyle="1" w:styleId="Artculos">
    <w:name w:val="Artículos"/>
    <w:basedOn w:val="Normal"/>
    <w:link w:val="ArtculosChar"/>
    <w:qFormat/>
    <w:rsid w:val="00BE42E7"/>
    <w:pPr>
      <w:numPr>
        <w:numId w:val="2"/>
      </w:numPr>
      <w:tabs>
        <w:tab w:val="left" w:pos="1134"/>
      </w:tabs>
      <w:spacing w:after="120" w:line="240" w:lineRule="auto"/>
      <w:ind w:left="567" w:hanging="574"/>
      <w:jc w:val="both"/>
    </w:pPr>
  </w:style>
  <w:style w:type="character" w:customStyle="1" w:styleId="ArtculosChar">
    <w:name w:val="Artículos Char"/>
    <w:basedOn w:val="Fuentedeprrafopredeter"/>
    <w:link w:val="Artculos"/>
    <w:rsid w:val="00BE42E7"/>
  </w:style>
  <w:style w:type="paragraph" w:customStyle="1" w:styleId="Enumeracion">
    <w:name w:val="Enumeracion"/>
    <w:basedOn w:val="Prrafodelista"/>
    <w:link w:val="EnumeracionChar"/>
    <w:qFormat/>
    <w:rsid w:val="00BE42E7"/>
    <w:pPr>
      <w:numPr>
        <w:numId w:val="1"/>
      </w:numPr>
      <w:spacing w:after="120"/>
      <w:contextualSpacing w:val="0"/>
      <w:jc w:val="both"/>
    </w:pPr>
    <w:rPr>
      <w:rFonts w:ascii="Calibri" w:hAnsi="Calibri"/>
    </w:rPr>
  </w:style>
  <w:style w:type="character" w:customStyle="1" w:styleId="EnumeracionChar">
    <w:name w:val="Enumeracion Char"/>
    <w:basedOn w:val="PrrafodelistaCar"/>
    <w:link w:val="Enumeracion"/>
    <w:rsid w:val="00BE42E7"/>
    <w:rPr>
      <w:rFonts w:ascii="Calibri" w:eastAsia="Times New Roman" w:hAnsi="Calibri" w:cs="Times New Roman"/>
      <w:sz w:val="24"/>
      <w:szCs w:val="24"/>
      <w:lang w:val="es-ES" w:eastAsia="es-ES"/>
    </w:rPr>
  </w:style>
  <w:style w:type="paragraph" w:styleId="Textoindependiente2">
    <w:name w:val="Body Text 2"/>
    <w:basedOn w:val="Normal"/>
    <w:link w:val="Textoindependiente2Car"/>
    <w:rsid w:val="00BE42E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BE42E7"/>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BE42E7"/>
    <w:pPr>
      <w:spacing w:after="0" w:line="240" w:lineRule="auto"/>
      <w:jc w:val="center"/>
    </w:pPr>
    <w:rPr>
      <w:rFonts w:ascii="Times New Roman" w:eastAsia="Times New Roman" w:hAnsi="Times New Roman" w:cs="Times New Roman"/>
      <w:b/>
      <w:sz w:val="20"/>
      <w:szCs w:val="20"/>
      <w:lang w:val="es-ES_tradnl" w:eastAsia="es-ES"/>
    </w:rPr>
  </w:style>
  <w:style w:type="character" w:customStyle="1" w:styleId="PuestoCar">
    <w:name w:val="Puesto Car"/>
    <w:basedOn w:val="Fuentedeprrafopredeter"/>
    <w:uiPriority w:val="10"/>
    <w:rsid w:val="00BE42E7"/>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42E7"/>
    <w:rPr>
      <w:rFonts w:ascii="Times New Roman" w:eastAsia="Times New Roman" w:hAnsi="Times New Roman" w:cs="Times New Roman"/>
      <w:b/>
      <w:sz w:val="20"/>
      <w:szCs w:val="20"/>
      <w:lang w:val="es-ES_tradnl" w:eastAsia="es-ES"/>
    </w:rPr>
  </w:style>
  <w:style w:type="character" w:customStyle="1" w:styleId="jn">
    <w:name w:val="_jn"/>
    <w:rsid w:val="00BE42E7"/>
  </w:style>
  <w:style w:type="character" w:customStyle="1" w:styleId="kno-fv">
    <w:name w:val="kno-fv"/>
    <w:rsid w:val="00BE42E7"/>
  </w:style>
  <w:style w:type="paragraph" w:styleId="Lista">
    <w:name w:val="List"/>
    <w:basedOn w:val="Normal"/>
    <w:uiPriority w:val="99"/>
    <w:unhideWhenUsed/>
    <w:rsid w:val="00BE42E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Encabezadodemensaje">
    <w:name w:val="Message Header"/>
    <w:basedOn w:val="Normal"/>
    <w:link w:val="EncabezadodemensajeCar"/>
    <w:uiPriority w:val="99"/>
    <w:unhideWhenUsed/>
    <w:rsid w:val="00BE42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lang w:eastAsia="es-ES"/>
    </w:rPr>
  </w:style>
  <w:style w:type="character" w:customStyle="1" w:styleId="EncabezadodemensajeCar">
    <w:name w:val="Encabezado de mensaje Car"/>
    <w:basedOn w:val="Fuentedeprrafopredeter"/>
    <w:link w:val="Encabezadodemensaje"/>
    <w:uiPriority w:val="99"/>
    <w:rsid w:val="00BE42E7"/>
    <w:rPr>
      <w:rFonts w:ascii="Calibri Light" w:eastAsia="Times New Roman" w:hAnsi="Calibri Light" w:cs="Times New Roman"/>
      <w:sz w:val="24"/>
      <w:szCs w:val="24"/>
      <w:shd w:val="pct20" w:color="auto" w:fill="auto"/>
      <w:lang w:eastAsia="es-ES"/>
    </w:rPr>
  </w:style>
  <w:style w:type="paragraph" w:styleId="Saludo">
    <w:name w:val="Salutation"/>
    <w:basedOn w:val="Normal"/>
    <w:next w:val="Normal"/>
    <w:link w:val="SaludoCar"/>
    <w:uiPriority w:val="99"/>
    <w:unhideWhenUsed/>
    <w:rsid w:val="00BE42E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BE42E7"/>
    <w:rPr>
      <w:rFonts w:ascii="Times New Roman" w:eastAsia="Times New Roman" w:hAnsi="Times New Roman" w:cs="Times New Roman"/>
      <w:sz w:val="24"/>
      <w:szCs w:val="24"/>
      <w:lang w:eastAsia="es-ES"/>
    </w:rPr>
  </w:style>
  <w:style w:type="paragraph" w:styleId="Listaconvietas2">
    <w:name w:val="List Bullet 2"/>
    <w:basedOn w:val="Normal"/>
    <w:uiPriority w:val="99"/>
    <w:unhideWhenUsed/>
    <w:rsid w:val="00BE42E7"/>
    <w:pPr>
      <w:numPr>
        <w:numId w:val="3"/>
      </w:numPr>
      <w:spacing w:after="0" w:line="240" w:lineRule="auto"/>
      <w:contextualSpacing/>
    </w:pPr>
    <w:rPr>
      <w:rFonts w:ascii="Times New Roman" w:eastAsia="Times New Roman" w:hAnsi="Times New Roman" w:cs="Times New Roman"/>
      <w:sz w:val="24"/>
      <w:szCs w:val="24"/>
      <w:lang w:eastAsia="es-ES"/>
    </w:rPr>
  </w:style>
  <w:style w:type="paragraph" w:customStyle="1" w:styleId="ListaCC">
    <w:name w:val="Lista CC."/>
    <w:basedOn w:val="Normal"/>
    <w:rsid w:val="00BE42E7"/>
    <w:pPr>
      <w:spacing w:after="0" w:line="240" w:lineRule="auto"/>
    </w:pPr>
    <w:rPr>
      <w:rFonts w:ascii="Times New Roman" w:eastAsia="Times New Roman" w:hAnsi="Times New Roman" w:cs="Times New Roman"/>
      <w:sz w:val="24"/>
      <w:szCs w:val="24"/>
      <w:lang w:eastAsia="es-ES"/>
    </w:rPr>
  </w:style>
  <w:style w:type="paragraph" w:customStyle="1" w:styleId="Lneadeasunto">
    <w:name w:val="Línea de asunto"/>
    <w:basedOn w:val="Normal"/>
    <w:rsid w:val="00BE42E7"/>
    <w:pPr>
      <w:spacing w:after="0" w:line="240" w:lineRule="auto"/>
    </w:pPr>
    <w:rPr>
      <w:rFonts w:ascii="Times New Roman" w:eastAsia="Times New Roman" w:hAnsi="Times New Roman" w:cs="Times New Roman"/>
      <w:sz w:val="24"/>
      <w:szCs w:val="24"/>
      <w:lang w:eastAsia="es-ES"/>
    </w:rPr>
  </w:style>
  <w:style w:type="paragraph" w:customStyle="1" w:styleId="1">
    <w:name w:val="1"/>
    <w:basedOn w:val="Normal"/>
    <w:next w:val="Ttulo"/>
    <w:qFormat/>
    <w:rsid w:val="00BE42E7"/>
    <w:pPr>
      <w:spacing w:after="0" w:line="240" w:lineRule="auto"/>
      <w:jc w:val="center"/>
    </w:pPr>
    <w:rPr>
      <w:rFonts w:ascii="Times New Roman" w:eastAsia="Times New Roman" w:hAnsi="Times New Roman" w:cs="Times New Roman"/>
      <w:b/>
      <w:sz w:val="20"/>
      <w:szCs w:val="20"/>
      <w:lang w:val="es-ES_tradnl" w:eastAsia="es-ES"/>
    </w:rPr>
  </w:style>
  <w:style w:type="paragraph" w:customStyle="1" w:styleId="xl64">
    <w:name w:val="xl64"/>
    <w:basedOn w:val="Normal"/>
    <w:rsid w:val="00BE42E7"/>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5">
    <w:name w:val="xl65"/>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BE42E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BE42E7"/>
    <w:pPr>
      <w:spacing w:before="100" w:beforeAutospacing="1" w:after="100" w:afterAutospacing="1" w:line="240" w:lineRule="auto"/>
    </w:pPr>
    <w:rPr>
      <w:rFonts w:ascii="Times New Roman" w:eastAsia="Times New Roman" w:hAnsi="Times New Roman" w:cs="Times New Roman"/>
      <w:b/>
      <w:bCs/>
      <w:sz w:val="24"/>
      <w:szCs w:val="24"/>
      <w:u w:val="single"/>
      <w:lang w:eastAsia="es-MX"/>
    </w:rPr>
  </w:style>
  <w:style w:type="paragraph" w:customStyle="1" w:styleId="xl69">
    <w:name w:val="xl69"/>
    <w:basedOn w:val="Normal"/>
    <w:rsid w:val="00BE42E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0">
    <w:name w:val="xl70"/>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74">
    <w:name w:val="xl74"/>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5">
    <w:name w:val="xl75"/>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character" w:styleId="nfasissutil">
    <w:name w:val="Subtle Emphasis"/>
    <w:uiPriority w:val="19"/>
    <w:qFormat/>
    <w:rsid w:val="00BE42E7"/>
    <w:rPr>
      <w:i/>
      <w:iCs/>
      <w:color w:val="404040"/>
    </w:rPr>
  </w:style>
  <w:style w:type="paragraph" w:customStyle="1" w:styleId="msonormal0">
    <w:name w:val="msonormal"/>
    <w:basedOn w:val="Normal"/>
    <w:rsid w:val="00BE42E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6">
    <w:name w:val="xl76"/>
    <w:basedOn w:val="Normal"/>
    <w:rsid w:val="00BE4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BE4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Light" w:eastAsia="Times New Roman" w:hAnsi="Segoe UI Light" w:cs="Segoe UI Light"/>
      <w:b/>
      <w:bCs/>
      <w:sz w:val="20"/>
      <w:szCs w:val="20"/>
      <w:lang w:eastAsia="es-MX"/>
    </w:rPr>
  </w:style>
  <w:style w:type="paragraph" w:customStyle="1" w:styleId="xl78">
    <w:name w:val="xl78"/>
    <w:basedOn w:val="Normal"/>
    <w:rsid w:val="00BE4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9">
    <w:name w:val="xl79"/>
    <w:basedOn w:val="Normal"/>
    <w:rsid w:val="00BE4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0">
    <w:name w:val="xl80"/>
    <w:basedOn w:val="Normal"/>
    <w:rsid w:val="00BE4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MX"/>
    </w:rPr>
  </w:style>
  <w:style w:type="paragraph" w:customStyle="1" w:styleId="xl81">
    <w:name w:val="xl81"/>
    <w:basedOn w:val="Normal"/>
    <w:rsid w:val="00BE42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character" w:customStyle="1" w:styleId="TextoCar">
    <w:name w:val="Texto Car"/>
    <w:link w:val="Texto0"/>
    <w:locked/>
    <w:rsid w:val="00BE42E7"/>
    <w:rPr>
      <w:rFonts w:ascii="Arial" w:hAnsi="Arial" w:cs="Arial"/>
      <w:sz w:val="18"/>
      <w:lang w:val="es-ES" w:eastAsia="es-ES"/>
    </w:rPr>
  </w:style>
  <w:style w:type="paragraph" w:customStyle="1" w:styleId="Texto0">
    <w:name w:val="Texto"/>
    <w:aliases w:val="independiente,independiente Car Car Car"/>
    <w:basedOn w:val="Normal"/>
    <w:link w:val="TextoCar"/>
    <w:qFormat/>
    <w:rsid w:val="00BE42E7"/>
    <w:pPr>
      <w:spacing w:after="101" w:line="216" w:lineRule="exact"/>
      <w:ind w:firstLine="288"/>
      <w:jc w:val="both"/>
    </w:pPr>
    <w:rPr>
      <w:rFonts w:ascii="Arial" w:hAnsi="Arial" w:cs="Arial"/>
      <w:sz w:val="18"/>
      <w:lang w:val="es-ES" w:eastAsia="es-ES"/>
    </w:rPr>
  </w:style>
  <w:style w:type="paragraph" w:customStyle="1" w:styleId="xl82">
    <w:name w:val="xl82"/>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3">
    <w:name w:val="xl83"/>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4">
    <w:name w:val="xl84"/>
    <w:basedOn w:val="Normal"/>
    <w:rsid w:val="00BE42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BE42E7"/>
    <w:pPr>
      <w:widowControl w:val="0"/>
      <w:autoSpaceDE w:val="0"/>
      <w:autoSpaceDN w:val="0"/>
      <w:spacing w:after="0" w:line="240" w:lineRule="auto"/>
    </w:pPr>
    <w:rPr>
      <w:rFonts w:ascii="Arial" w:eastAsia="Arial" w:hAnsi="Arial" w:cs="Arial"/>
      <w:lang w:val="en-US"/>
    </w:rPr>
  </w:style>
  <w:style w:type="character" w:customStyle="1" w:styleId="TextonotapieCar">
    <w:name w:val="Texto nota pie Car"/>
    <w:basedOn w:val="Fuentedeprrafopredeter"/>
    <w:link w:val="Textonotapie"/>
    <w:uiPriority w:val="99"/>
    <w:semiHidden/>
    <w:rsid w:val="00BE42E7"/>
    <w:rPr>
      <w:sz w:val="20"/>
      <w:szCs w:val="20"/>
    </w:rPr>
  </w:style>
  <w:style w:type="paragraph" w:styleId="Textonotapie">
    <w:name w:val="footnote text"/>
    <w:basedOn w:val="Normal"/>
    <w:link w:val="TextonotapieCar"/>
    <w:uiPriority w:val="99"/>
    <w:semiHidden/>
    <w:unhideWhenUsed/>
    <w:rsid w:val="00BE42E7"/>
    <w:pPr>
      <w:spacing w:after="0" w:line="240" w:lineRule="auto"/>
    </w:pPr>
    <w:rPr>
      <w:sz w:val="20"/>
      <w:szCs w:val="20"/>
    </w:rPr>
  </w:style>
  <w:style w:type="character" w:customStyle="1" w:styleId="TextonotapieCar1">
    <w:name w:val="Texto nota pie Car1"/>
    <w:basedOn w:val="Fuentedeprrafopredeter"/>
    <w:uiPriority w:val="99"/>
    <w:semiHidden/>
    <w:rsid w:val="00BE42E7"/>
    <w:rPr>
      <w:sz w:val="20"/>
      <w:szCs w:val="20"/>
    </w:rPr>
  </w:style>
  <w:style w:type="character" w:customStyle="1" w:styleId="AsuntodelcomentarioCar">
    <w:name w:val="Asunto del comentario Car"/>
    <w:basedOn w:val="TextocomentarioCar"/>
    <w:link w:val="Asuntodelcomentario"/>
    <w:uiPriority w:val="99"/>
    <w:semiHidden/>
    <w:rsid w:val="00BE42E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E42E7"/>
    <w:pPr>
      <w:spacing w:after="160"/>
    </w:pPr>
    <w:rPr>
      <w:b/>
      <w:bCs/>
    </w:rPr>
  </w:style>
  <w:style w:type="character" w:customStyle="1" w:styleId="AsuntodelcomentarioCar1">
    <w:name w:val="Asunto del comentario Car1"/>
    <w:basedOn w:val="TextocomentarioCar"/>
    <w:uiPriority w:val="99"/>
    <w:semiHidden/>
    <w:rsid w:val="00BE42E7"/>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uiPriority w:val="59"/>
    <w:rsid w:val="00BE42E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42E7"/>
    <w:rPr>
      <w:sz w:val="16"/>
      <w:szCs w:val="16"/>
    </w:rPr>
  </w:style>
  <w:style w:type="character" w:styleId="Refdenotaalpie">
    <w:name w:val="footnote reference"/>
    <w:basedOn w:val="Fuentedeprrafopredeter"/>
    <w:uiPriority w:val="99"/>
    <w:semiHidden/>
    <w:unhideWhenUsed/>
    <w:rsid w:val="00BE42E7"/>
    <w:rPr>
      <w:vertAlign w:val="superscript"/>
    </w:rPr>
  </w:style>
  <w:style w:type="character" w:customStyle="1" w:styleId="UnresolvedMention">
    <w:name w:val="Unresolved Mention"/>
    <w:basedOn w:val="Fuentedeprrafopredeter"/>
    <w:uiPriority w:val="99"/>
    <w:semiHidden/>
    <w:unhideWhenUsed/>
    <w:rsid w:val="00BE42E7"/>
    <w:rPr>
      <w:color w:val="605E5C"/>
      <w:shd w:val="clear" w:color="auto" w:fill="E1DFDD"/>
    </w:rPr>
  </w:style>
  <w:style w:type="paragraph" w:styleId="Revisin">
    <w:name w:val="Revision"/>
    <w:hidden/>
    <w:uiPriority w:val="99"/>
    <w:semiHidden/>
    <w:rsid w:val="00BE42E7"/>
    <w:pPr>
      <w:spacing w:after="0" w:line="240" w:lineRule="auto"/>
    </w:pPr>
  </w:style>
  <w:style w:type="paragraph" w:styleId="Subttulo">
    <w:name w:val="Subtitle"/>
    <w:basedOn w:val="Normal"/>
    <w:next w:val="Normal"/>
    <w:link w:val="SubttuloCar"/>
    <w:uiPriority w:val="11"/>
    <w:qFormat/>
    <w:rsid w:val="00BE42E7"/>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BE42E7"/>
    <w:rPr>
      <w:rFonts w:ascii="Georgia" w:eastAsia="Georgia" w:hAnsi="Georgia" w:cs="Georgia"/>
      <w:i/>
      <w:color w:val="666666"/>
      <w:sz w:val="48"/>
      <w:szCs w:val="48"/>
      <w:lang w:eastAsia="es-MX"/>
    </w:rPr>
  </w:style>
  <w:style w:type="paragraph" w:styleId="Textosinformato">
    <w:name w:val="Plain Text"/>
    <w:basedOn w:val="Normal"/>
    <w:link w:val="TextosinformatoCar"/>
    <w:uiPriority w:val="99"/>
    <w:unhideWhenUsed/>
    <w:rsid w:val="00BE42E7"/>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BE42E7"/>
    <w:rPr>
      <w:rFonts w:ascii="Consolas" w:eastAsia="Times New Roman" w:hAnsi="Consolas" w:cs="Times New Roman"/>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8D49-9151-437D-9E4E-1B72651B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18140</Words>
  <Characters>99772</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Asuntos Juridicos</cp:lastModifiedBy>
  <cp:revision>3</cp:revision>
  <dcterms:created xsi:type="dcterms:W3CDTF">2025-07-25T19:08:00Z</dcterms:created>
  <dcterms:modified xsi:type="dcterms:W3CDTF">2025-07-28T16:50:00Z</dcterms:modified>
</cp:coreProperties>
</file>