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686" w:rsidRPr="00957686" w:rsidRDefault="00957686" w:rsidP="00957686">
      <w:pPr>
        <w:ind w:right="-141"/>
        <w:jc w:val="center"/>
        <w:rPr>
          <w:rFonts w:ascii="Recoleta" w:hAnsi="Recoleta" w:cs="Arial"/>
          <w:sz w:val="22"/>
          <w:szCs w:val="22"/>
        </w:rPr>
      </w:pPr>
      <w:r>
        <w:rPr>
          <w:rFonts w:ascii="Recoleta" w:hAnsi="Recoleta" w:cs="Arial"/>
          <w:sz w:val="22"/>
          <w:szCs w:val="22"/>
        </w:rPr>
        <w:t>Reglamento Publicado en el Periódico Oficial d</w:t>
      </w:r>
      <w:r w:rsidRPr="00957686">
        <w:rPr>
          <w:rFonts w:ascii="Recoleta" w:hAnsi="Recoleta" w:cs="Arial"/>
          <w:sz w:val="22"/>
          <w:szCs w:val="22"/>
        </w:rPr>
        <w:t xml:space="preserve">el Estado: </w:t>
      </w:r>
      <w:r>
        <w:rPr>
          <w:rFonts w:ascii="Recoleta" w:hAnsi="Recoleta" w:cs="Arial"/>
          <w:sz w:val="22"/>
          <w:szCs w:val="22"/>
        </w:rPr>
        <w:t>27 d</w:t>
      </w:r>
      <w:r w:rsidRPr="00957686">
        <w:rPr>
          <w:rFonts w:ascii="Recoleta" w:hAnsi="Recoleta" w:cs="Arial"/>
          <w:sz w:val="22"/>
          <w:szCs w:val="22"/>
        </w:rPr>
        <w:t xml:space="preserve">e </w:t>
      </w:r>
      <w:r>
        <w:rPr>
          <w:rFonts w:ascii="Recoleta" w:hAnsi="Recoleta" w:cs="Arial"/>
          <w:sz w:val="22"/>
          <w:szCs w:val="22"/>
        </w:rPr>
        <w:t>Septiembre de</w:t>
      </w:r>
      <w:r w:rsidRPr="00957686">
        <w:rPr>
          <w:rFonts w:ascii="Recoleta" w:hAnsi="Recoleta" w:cs="Arial"/>
          <w:sz w:val="22"/>
          <w:szCs w:val="22"/>
        </w:rPr>
        <w:t xml:space="preserve"> 20</w:t>
      </w:r>
      <w:r>
        <w:rPr>
          <w:rFonts w:ascii="Recoleta" w:hAnsi="Recoleta" w:cs="Arial"/>
          <w:sz w:val="22"/>
          <w:szCs w:val="22"/>
        </w:rPr>
        <w:t>22</w:t>
      </w:r>
      <w:r w:rsidRPr="00957686">
        <w:rPr>
          <w:rFonts w:ascii="Recoleta" w:hAnsi="Recoleta" w:cs="Arial"/>
          <w:sz w:val="22"/>
          <w:szCs w:val="22"/>
        </w:rPr>
        <w:t>.</w:t>
      </w:r>
    </w:p>
    <w:p w:rsidR="00957686"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REGLAMENTO PARA EL USO Y CONTROL DE ESTACIONAMIENTOS EN LA VÍA PÚBLICA EN EL MUNICIPIO DE SALTILLO, COAHUILA DE ZARAGOZA</w:t>
      </w:r>
    </w:p>
    <w:p w:rsidR="00957686"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SECCIÓN I</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DISPOSICIONES GENERALES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w:t>
      </w:r>
      <w:r w:rsidRPr="00364E91">
        <w:rPr>
          <w:rFonts w:ascii="Recoleta" w:hAnsi="Recoleta" w:cs="Arial"/>
          <w:sz w:val="22"/>
          <w:szCs w:val="22"/>
        </w:rPr>
        <w:t xml:space="preserve"> El presente Reglamento es de orden público y de observancia general en el Municipio de Saltillo, Coahuila de Zaragoza y tiene como objeto regular todo espacio que se encuentre destinado al estacionamiento de vehículos en la vía pública mediante su uso, control, administración, operación, aprovechamiento y supervisión, ejercido por la Administración Pública Municipal o por un tercero </w:t>
      </w:r>
      <w:bookmarkStart w:id="0" w:name="_GoBack"/>
      <w:bookmarkEnd w:id="0"/>
      <w:r w:rsidRPr="00364E91">
        <w:rPr>
          <w:rFonts w:ascii="Recoleta" w:hAnsi="Recoleta" w:cs="Arial"/>
          <w:sz w:val="22"/>
          <w:szCs w:val="22"/>
        </w:rPr>
        <w:t>autorizado, operado a través de equipos denominados parquímetros o su equivalente en sistemas mecánicos, electrónicos y aplicaciones digitales.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w:t>
      </w:r>
      <w:r w:rsidRPr="00364E91">
        <w:rPr>
          <w:rFonts w:ascii="Recoleta" w:hAnsi="Recoleta" w:cs="Arial"/>
          <w:sz w:val="22"/>
          <w:szCs w:val="22"/>
        </w:rPr>
        <w:t xml:space="preserve"> </w:t>
      </w:r>
      <w:r w:rsidRPr="00364E91">
        <w:rPr>
          <w:rFonts w:ascii="Recoleta" w:hAnsi="Recoleta" w:cs="Arial"/>
          <w:b/>
          <w:sz w:val="22"/>
          <w:szCs w:val="22"/>
        </w:rPr>
        <w:t>2</w:t>
      </w:r>
      <w:r w:rsidRPr="00364E91">
        <w:rPr>
          <w:rFonts w:ascii="Recoleta" w:hAnsi="Recoleta" w:cs="Arial"/>
          <w:sz w:val="22"/>
          <w:szCs w:val="22"/>
        </w:rPr>
        <w:t>.- Se aplicará supletoriamente a este ordenamiento lo establecido en el Código Municipal del Estado de Coahuila, Código Financiero para los Municipios del Estado de Coahuila de Zaragoza, la Ley de Ingresos del Municipio de Saltillo para el ejercicio fiscal correspondiente, el Reglamento de Tránsito y Transporte para el Municipio de Saltillo, Coahuila de Zaragoza; la Ley de Procedimiento Administrativo para el Estado de Coahuila de Zaragoza y las demás disposiciones legales aplicables.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w:t>
      </w:r>
      <w:r w:rsidRPr="00364E91">
        <w:rPr>
          <w:rFonts w:ascii="Recoleta" w:hAnsi="Recoleta" w:cs="Arial"/>
          <w:sz w:val="22"/>
          <w:szCs w:val="22"/>
        </w:rPr>
        <w:t xml:space="preserve"> Para la correcta aplicación del presente Reglamento se entenderá por:</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Agente de Parquímetros: Servidor público municipal adscrito a la Unidad Administrativa autorizado para controlar, supervisar y verificar el debido uso del sistema de estacionamiento en vías públicas, de conformidad con este Reglamento.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Aplicación: Programa informático ejecutado mediante dispositivos móviles para efectuar diversas operaciones de uso y/o pago del uso de la vía pública como estacionamiento.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Autoridad Municipal: Los servidores públicos facultados para la aplicación del presente Reglamento.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Ayuntamiento: El Republicano Ayuntamiento de Saltillo, Coahuila de Zaragoza.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Boleta de Infracción: Documento expedido por la Autoridad Municipal, por el que se determina la imposición de una Multa por incumplimiento a lo establecido en el presente Reglamento, el cual deberá emitir el Oficial de Tránsito.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lastRenderedPageBreak/>
        <w:t>Cajón de estacionamiento: Todo aquel espacio destinado y señalado en la vía pública para el estacionamiento temporal de un vehículo, mediante el cobro respectivo.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Comisaría: La Comisaría de Seguridad y Protección Ciudadana.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Comprobante de pago: El recibo de pago expedido a través de los dispositivos y en cualquiera de sus modalidades.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Infracción: Toda aquella acción u omisión que trasgrede lo dispuesto en el presente Reglamento y que tiene como consecuencia el pago de una Multa.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Inmovilizador: Equipo utilizado para restringir el movimiento de vehículos que incurran en los supuestos de infracciones dispuestos en el presente Reglamento.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Inspectores del Sistema: Personal autorizado por la Unidad Administrativa cuya función es la de acompañar y auxiliar en las labores de los Agentes de Parquímetros para contribuir en lo procedente con los Oficiales de Tránsito.</w:t>
      </w:r>
    </w:p>
    <w:p w:rsidR="00957686" w:rsidRPr="00364E91" w:rsidRDefault="00957686" w:rsidP="00957686">
      <w:pPr>
        <w:pStyle w:val="Prrafodelista"/>
        <w:ind w:left="0" w:right="-141" w:hanging="851"/>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Juzgado Municipal: Órgano formalmente administrativo responsable de conocer, calificar e imponer las sanciones administrativas por la inobservancia a la normativa municipal.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Ley de Ingresos vigente: Ley de Ingresos y Presupuesto de Ingresos del Municipio de Saltillo, Coahuila de Zaragoza, para el Ejercicio Fiscal correspondiente al año en curso.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Multa: Cantidad de dinero que el infractor deberá pagar al Municipio por la imposición de alguna infracción o sanción en su caso. Personal adscrito a la Comisaría de Seguridad y Protección Ciudadana, facultado para emitir boletas de infracción.</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Oficial de Tránsito: Personal adscrito a la Comisaría de Seguridad y Protección Ciudadana, facultado para emitir boletas de infracción.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Pago anticipado: Cantidad de dinero que el usuario deberá pagar al momento inmediato posterior de estacionar su vehículo.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Parquímetro: Equipo electrónico, digital o mecánico con sistema de medición de tiempo para el uso, control y cobro de estacionamiento en el espacio público, accionado con monedas, billetes, tarjetas bancarias, prepago o cualquier otro medio autorizado para cubrir las tarifas previamente autorizadas.</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Permiso Especial: Permiso temporal revocable expedido de manera impresa o digital para residentes que cumplen con los requisitos establecidos por el Municipio, dentro de un área determinada, para el uso de un espacio público para estacionamiento.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lastRenderedPageBreak/>
        <w:t>Reincidencia: Repetición de un acto considerado como infracción o causal de Multa de conformidad con el presente Reglamento.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Reglamento: El Reglamento de Uso y Control de Estacionamientos en la Vía Pública para el Municipio de Saltillo, Coahuila de Zaragoza.</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Residente: Propietario o arrendatario de un inmueble destinado a vivienda ubicada dentro de la Zona de Parquímetros, que acredite habitarlo.</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Sistema de Parquímetros: Conjunto de equipos, dispositivos ya sean mecánicos o electrónicos, aplicaciones electrónicas, infraestructura, personal y todos los elementos necesarios para regular el uso y control de la vía pública como estacionamiento en la Zona de Parquímetros, mediante el pago de las tarifas previamente autorizadas.</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Tarifa: Corresponde al precio del cobro en moneda nacional por utilizar en la vía pública un cajón de estacionamiento en la Zona de Parquímetros, determinada en la Ley de Ingresos.</w:t>
      </w:r>
    </w:p>
    <w:p w:rsidR="00957686" w:rsidRPr="00364E91" w:rsidRDefault="00957686" w:rsidP="00957686">
      <w:pPr>
        <w:pStyle w:val="Prrafodelista"/>
        <w:ind w:left="0" w:right="-141" w:hanging="851"/>
        <w:rPr>
          <w:rFonts w:ascii="Recoleta" w:hAnsi="Recoleta" w:cs="Arial"/>
          <w:color w:val="FF0000"/>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Tesorería: Dependencia de la administración pública municipal centralizada.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Tercero Autorizado: Persona física o moral que cuenta con la concesión o instrumento jurídico previsto en la normatividad aplicable, para la administración y operación del Sistema.</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Unidad Administrativa: Unidad Administrativa de Comercio adscrita a la Tesorería.</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Usuario: Persona, habitante, residente, transeúnte y/o visitante que ocupe un cajón de estacionamiento dentro de la Zona de Parquímetros. </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Vía Pública: Las avenidas, calles y cualquier otro lugar destinado al libre tránsito de peatones y vehículos;</w:t>
      </w:r>
    </w:p>
    <w:p w:rsidR="00957686" w:rsidRPr="00364E91" w:rsidRDefault="00957686" w:rsidP="00957686">
      <w:pPr>
        <w:ind w:right="-141" w:hanging="851"/>
        <w:contextualSpacing/>
        <w:jc w:val="both"/>
        <w:rPr>
          <w:rFonts w:ascii="Recoleta" w:hAnsi="Recoleta" w:cs="Arial"/>
          <w:sz w:val="22"/>
          <w:szCs w:val="22"/>
        </w:rPr>
      </w:pPr>
    </w:p>
    <w:p w:rsidR="00957686" w:rsidRPr="00364E91" w:rsidRDefault="00957686" w:rsidP="00957686">
      <w:pPr>
        <w:numPr>
          <w:ilvl w:val="0"/>
          <w:numId w:val="1"/>
        </w:numPr>
        <w:ind w:left="0" w:right="-141" w:hanging="851"/>
        <w:contextualSpacing/>
        <w:jc w:val="both"/>
        <w:rPr>
          <w:rFonts w:ascii="Recoleta" w:hAnsi="Recoleta" w:cs="Arial"/>
          <w:sz w:val="22"/>
          <w:szCs w:val="22"/>
        </w:rPr>
      </w:pPr>
      <w:r w:rsidRPr="00364E91">
        <w:rPr>
          <w:rFonts w:ascii="Recoleta" w:hAnsi="Recoleta" w:cs="Arial"/>
          <w:sz w:val="22"/>
          <w:szCs w:val="22"/>
        </w:rPr>
        <w:t xml:space="preserve">Zona de Parquímetros: Área debidamente señalada para el uso y control de estacionamiento en la vía pública en la que opere el Sistema determinada por el Ayuntamiento de Saltillo, Coahuila de Zaragoza. </w:t>
      </w:r>
    </w:p>
    <w:p w:rsidR="00957686" w:rsidRPr="00364E91" w:rsidRDefault="00957686" w:rsidP="00957686">
      <w:pPr>
        <w:ind w:right="-141"/>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DE LAS AUTORIDADES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w:t>
      </w:r>
      <w:r w:rsidRPr="00364E91">
        <w:rPr>
          <w:rFonts w:ascii="Recoleta" w:hAnsi="Recoleta" w:cs="Arial"/>
          <w:sz w:val="22"/>
          <w:szCs w:val="22"/>
        </w:rPr>
        <w:t xml:space="preserve"> Serán autoridades competentes para la aplicación del presente Reglamento, las siguientes: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El Presidente Municipal.</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El Tesorero Municipal.</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El Titular de la Unidad Administrativa.</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lastRenderedPageBreak/>
        <w:t>El Titular de la Comisaría de Seguridad y Protección Ciudadana.</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El Titular del Juzgado Municipal.</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Oficial de Tránsito.</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Agente de Parquímetros.</w:t>
      </w:r>
    </w:p>
    <w:p w:rsidR="00957686" w:rsidRPr="00364E91" w:rsidRDefault="00957686" w:rsidP="00957686">
      <w:pPr>
        <w:numPr>
          <w:ilvl w:val="0"/>
          <w:numId w:val="2"/>
        </w:numPr>
        <w:ind w:left="0" w:right="-141" w:firstLine="0"/>
        <w:contextualSpacing/>
        <w:jc w:val="both"/>
        <w:rPr>
          <w:rFonts w:ascii="Recoleta" w:hAnsi="Recoleta" w:cs="Arial"/>
          <w:sz w:val="22"/>
          <w:szCs w:val="22"/>
        </w:rPr>
      </w:pPr>
      <w:r w:rsidRPr="00364E91">
        <w:rPr>
          <w:rFonts w:ascii="Recoleta" w:hAnsi="Recoleta" w:cs="Arial"/>
          <w:sz w:val="22"/>
          <w:szCs w:val="22"/>
        </w:rPr>
        <w:t xml:space="preserve">Inspectores del Sistema.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w:t>
      </w:r>
      <w:r w:rsidRPr="00364E91">
        <w:rPr>
          <w:rFonts w:ascii="Recoleta" w:hAnsi="Recoleta" w:cs="Arial"/>
          <w:sz w:val="22"/>
          <w:szCs w:val="22"/>
        </w:rPr>
        <w:t xml:space="preserve"> Son atribuciones del Presidente Municipal, las siguientes: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3"/>
        </w:numPr>
        <w:ind w:left="0" w:right="-141" w:hanging="567"/>
        <w:contextualSpacing/>
        <w:jc w:val="both"/>
        <w:rPr>
          <w:rFonts w:ascii="Recoleta" w:hAnsi="Recoleta" w:cs="Arial"/>
          <w:sz w:val="22"/>
          <w:szCs w:val="22"/>
        </w:rPr>
      </w:pPr>
      <w:r w:rsidRPr="00364E91">
        <w:rPr>
          <w:rFonts w:ascii="Recoleta" w:hAnsi="Recoleta" w:cs="Arial"/>
          <w:sz w:val="22"/>
          <w:szCs w:val="22"/>
        </w:rPr>
        <w:t>Otorgar previo acuerdo del Ayuntamiento las concesiones o instrumentos legales para la prestación del servicio en las Zonas de Parquímetros, en los términos que establezcan las leyes y reglamentos.</w:t>
      </w:r>
    </w:p>
    <w:p w:rsidR="00957686" w:rsidRPr="00364E91" w:rsidRDefault="00957686" w:rsidP="00957686">
      <w:pPr>
        <w:numPr>
          <w:ilvl w:val="0"/>
          <w:numId w:val="3"/>
        </w:numPr>
        <w:ind w:left="0" w:right="-141" w:hanging="567"/>
        <w:contextualSpacing/>
        <w:jc w:val="both"/>
        <w:rPr>
          <w:rFonts w:ascii="Recoleta" w:hAnsi="Recoleta" w:cs="Arial"/>
          <w:sz w:val="22"/>
          <w:szCs w:val="22"/>
        </w:rPr>
      </w:pPr>
      <w:r w:rsidRPr="00364E91">
        <w:rPr>
          <w:rFonts w:ascii="Recoleta" w:hAnsi="Recoleta" w:cs="Arial"/>
          <w:sz w:val="22"/>
          <w:szCs w:val="22"/>
        </w:rPr>
        <w:t>Suscribir, a nombre y con autorización del Ayuntamiento, los convenios, contratos y demás actos jurídicos que sean necesarios.</w:t>
      </w:r>
    </w:p>
    <w:p w:rsidR="00957686" w:rsidRPr="00364E91" w:rsidRDefault="00957686" w:rsidP="00957686">
      <w:pPr>
        <w:numPr>
          <w:ilvl w:val="0"/>
          <w:numId w:val="3"/>
        </w:numPr>
        <w:ind w:left="0" w:right="-141" w:hanging="567"/>
        <w:contextualSpacing/>
        <w:jc w:val="both"/>
        <w:rPr>
          <w:rFonts w:ascii="Recoleta" w:hAnsi="Recoleta" w:cs="Arial"/>
          <w:sz w:val="22"/>
          <w:szCs w:val="22"/>
        </w:rPr>
      </w:pPr>
      <w:r w:rsidRPr="00364E91">
        <w:rPr>
          <w:rFonts w:ascii="Recoleta" w:hAnsi="Recoleta" w:cs="Arial"/>
          <w:sz w:val="22"/>
          <w:szCs w:val="22"/>
        </w:rPr>
        <w:t>Las demás que resulten procedentes de conformidad con la normatividad aplicable.</w:t>
      </w:r>
    </w:p>
    <w:p w:rsidR="00957686" w:rsidRPr="00364E91" w:rsidRDefault="00957686" w:rsidP="00957686">
      <w:pPr>
        <w:ind w:right="-141" w:hanging="567"/>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6.-</w:t>
      </w:r>
      <w:r w:rsidRPr="00364E91">
        <w:rPr>
          <w:rFonts w:ascii="Recoleta" w:hAnsi="Recoleta" w:cs="Arial"/>
          <w:sz w:val="22"/>
          <w:szCs w:val="22"/>
        </w:rPr>
        <w:t xml:space="preserve"> Son atribuciones de la Tesorería, las siguientes: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Proponer al Ayuntamiento las tarifas que deberán cobrarse por el estacionamiento en la vía pública y de circulación en las Zonas de Parquímetros.</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En caso de operar el Municipio directamente los sistemas de parquímetros, concentrar, conciliar, administrar y registrar las operaciones y recursos provenientes de la recaudación por los ingresos derivados del estacionamiento en la vía pública y de circulación.</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En caso de que la operación de sistemas de parquímetros se lleve a cabo a través de un tercero autorizado, efectuar el cobro de la prestación prevista en la concesión o instrumento legal para la prestación del servicio.</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Conciliar mensualmente con el tercero autorizado, el monto de los recursos derivados del cobro del servicio en la Zona de Parquímetros.</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Concentrar, conciliar, administrar y registrar las operaciones y recursos provenientes del retiro del inmovilizador y las Multas correspondientes. </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Establecer en el presupuesto de egresos, los recursos necesarios para la operación del sistema y de aquellos programas y proyectos relacionados con el mismo. </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Autorizar el uso de espacios en la vía pública para el estacionamiento exclusivo de vehículos automotores y realizar las tareas de supervisión y vigilancia correspondientes. </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Emitir y revocar los Permisos Especiales en los casos que sea procedente.</w:t>
      </w:r>
    </w:p>
    <w:p w:rsidR="00957686" w:rsidRPr="00364E91" w:rsidRDefault="00957686" w:rsidP="00957686">
      <w:pPr>
        <w:numPr>
          <w:ilvl w:val="0"/>
          <w:numId w:val="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Las demás que establezca este Reglamento y otras disposiciones aplicables.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7.-</w:t>
      </w:r>
      <w:r w:rsidRPr="00364E91">
        <w:rPr>
          <w:rFonts w:ascii="Recoleta" w:hAnsi="Recoleta" w:cs="Arial"/>
          <w:sz w:val="22"/>
          <w:szCs w:val="22"/>
        </w:rPr>
        <w:t xml:space="preserve"> Son atribuciones de la Unidad Administrativa, las siguientes: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Verificar que la Zona de Parquímetros esté debidamente señalizada.</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Establecer las características técnicas de los sistemas, dispositivos e instrumentos para el control y cobro por estacionamiento en vía pública, y en su caso vigilar el correcto funcionamiento del Sistema de Parquímetros </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lastRenderedPageBreak/>
        <w:t xml:space="preserve">Recibir las solicitudes de Permisos Especiales, analizar la viabilidad de los mismos y determinar la procedencia de su emisión.  </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Designar a los Agentes de Parquímetros responsables de la supervisión y cumplimiento del presente reglamento.</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Atender las quejas, sugerencias y comentarios que se presenten en virtud de la operación del Sistema. </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Proponer la revocación del Permiso Especial en aquellos casos en los que se actualice alguno de los supuestos previstos en el artículo 35 del presente ordenamiento.</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Supervisar la recolección, conteo y recaudación de los ingresos que se generen mediante los equipos de control y cobro de estacionamiento en vía pública autorizado.</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Requerir al tercero autorizado de la Zona de Parquímetros, los reportes y documentos que de acuerdo con la concesión o instrumento legal para la prestación del servicio se encuentre obligado a proporcionar a la Autoridad. </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Requerir a las dependencias que cuenten con atribuciones en materia de uso de la vía pública, la información y documentación que requiera para la correcta supervisión y evaluación del Sistema.</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Regular el otorgamiento de los permisos correspondientes para el uso de la vía pública como estacionamiento exclusivo para vehículos particulares de uso privado y servicio público, fuera de la Zona de Parquímetros.</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Autorizar y llevar el registro de los Inspectores del Sistema.</w:t>
      </w:r>
    </w:p>
    <w:p w:rsidR="00957686" w:rsidRPr="00364E91" w:rsidRDefault="00957686" w:rsidP="00957686">
      <w:pPr>
        <w:numPr>
          <w:ilvl w:val="0"/>
          <w:numId w:val="5"/>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Las demás que el presente Reglamento, así como otras disposiciones legales aplicables señalen.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8.-</w:t>
      </w:r>
      <w:r w:rsidRPr="00364E91">
        <w:rPr>
          <w:rFonts w:ascii="Recoleta" w:hAnsi="Recoleta" w:cs="Arial"/>
          <w:sz w:val="22"/>
          <w:szCs w:val="22"/>
        </w:rPr>
        <w:t xml:space="preserve"> Los Agentes de Parquímetros tendrán las siguientes funciones: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Constatar que cada vehículo estacionado en la vía pública y de circulación dentro del área o Zona de Parquímetros, cuente con su comprobante de pago físico o digital y que se encuentre vigente en datos, fecha, y hora.</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Retirar los objetos que obstruyan los espacios destinados a parquímetros que tiendan a reservar espacios de estacionamiento, así como el mobiliario urbano que no cuenta con licencia, permiso o autorización correspondiente notificando al responsable la infracción y dando aviso a la unidad administrativa que corresponda para su debido resguardo y cobro de la multa.</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Realizar los recorridos asignados para realizar las labores de verificación que se le asignen.</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En caso de incumplimiento con el presente Reglamento, autorizar la colocación y retiro por parte de personal de la Comisaría del inmovilizador en los términos del artículo 52 del presente ordenamiento.</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Solicitar apoyo a la Comisaría de Seguridad y Protección Ciudadana del Municipio de Saltillo, para el retiro de algún vehículo en estado aparente de abandono por más de cuarenta y ocho horas dentro de la Zona de Parquímetros.</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Coadyuvar con los terceros autorizados y operadores de sistemas de control y cobro de estacionamientos públicos en la vía pública y de circulación en la Zona de Parquímetros.</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t>Auxiliarse de los Inspectores del Sistema para el cumplimiento de sus funciones.</w:t>
      </w:r>
    </w:p>
    <w:p w:rsidR="00957686" w:rsidRPr="00364E91" w:rsidRDefault="00957686" w:rsidP="00957686">
      <w:pPr>
        <w:numPr>
          <w:ilvl w:val="0"/>
          <w:numId w:val="6"/>
        </w:numPr>
        <w:ind w:left="0" w:right="-141" w:hanging="567"/>
        <w:contextualSpacing/>
        <w:jc w:val="both"/>
        <w:rPr>
          <w:rFonts w:ascii="Recoleta" w:hAnsi="Recoleta" w:cs="Arial"/>
          <w:sz w:val="22"/>
          <w:szCs w:val="22"/>
        </w:rPr>
      </w:pPr>
      <w:r w:rsidRPr="00364E91">
        <w:rPr>
          <w:rFonts w:ascii="Recoleta" w:hAnsi="Recoleta" w:cs="Arial"/>
          <w:sz w:val="22"/>
          <w:szCs w:val="22"/>
        </w:rPr>
        <w:lastRenderedPageBreak/>
        <w:t>Las demás que este Reglamento y otras disposiciones legales aplicables señalen</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9.-</w:t>
      </w:r>
      <w:r w:rsidRPr="00364E91">
        <w:rPr>
          <w:rFonts w:ascii="Recoleta" w:hAnsi="Recoleta" w:cs="Arial"/>
          <w:sz w:val="22"/>
          <w:szCs w:val="22"/>
        </w:rPr>
        <w:t xml:space="preserve"> Son atribuciones de la Comisaría de Seguridad y Protección Ciudadana.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Auxiliar a la Unidad Administrativa para llevar a cabo la señalización de la Zona de Parquímetros.</w:t>
      </w: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Realizar la colocación y el retiro en su caso de los inmovilizadores a los vehículos estacionados en la Zona de Parquímetros.</w:t>
      </w: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Expedir las boletas de infracción por violación a este Reglamento y al Reglamento de Tránsito y Transporte del Municipio de Saltillo, Coahuila de Zaragoza.</w:t>
      </w: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Asignar a los Oficiales de Tránsito adscritos a la Policía preventiva, en las Zonas de Parquímetros.</w:t>
      </w: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Coadyuvar con los Agentes de Parquímetros, en la seguridad de la zona de parquímetros, así como en el cuidado de los mismos sistemas de cobro. </w:t>
      </w:r>
    </w:p>
    <w:p w:rsidR="00957686" w:rsidRPr="00364E91" w:rsidRDefault="00957686" w:rsidP="00957686">
      <w:pPr>
        <w:numPr>
          <w:ilvl w:val="0"/>
          <w:numId w:val="7"/>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Las demás que le otorgue el presente reglamento y otros ordenamientos aplicables. </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III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DEL ESTACIONAMIENTO EN LA VÍA PÚBLICA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10.-</w:t>
      </w:r>
      <w:r w:rsidRPr="00364E91">
        <w:rPr>
          <w:rFonts w:ascii="Recoleta" w:hAnsi="Recoleta" w:cs="Arial"/>
          <w:sz w:val="22"/>
          <w:szCs w:val="22"/>
        </w:rPr>
        <w:t xml:space="preserve"> El uso, control, administración, operación, cobro, aprovechamiento y supervisión de las vías públicas destinadas al estacionamiento de vehículos se llevará a cabo por  equipos de medición de tiempo denominados parquímetros, o su equivalente en sistemas y aplicaciones digitales autorizadas, por conducto de la Tesorería, mediante la Unidad Administrativa, o bien, a través de terceros autorizados; en este caso mediante las concesiones o instrumentos legales para la prestación del servicio, previstos en el Código Municipal para el Estado de Coahuila de Zaragoza y la normatividad aplicable en los que se señalen los derechos y obligaciones de las partes.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11.-</w:t>
      </w:r>
      <w:r w:rsidRPr="00364E91">
        <w:rPr>
          <w:rFonts w:ascii="Recoleta" w:hAnsi="Recoleta" w:cs="Arial"/>
          <w:sz w:val="22"/>
          <w:szCs w:val="22"/>
        </w:rPr>
        <w:t xml:space="preserve"> La Tesorería, en coordinación con las autoridades competentes, determinarán el área de la Zona de Parquímetros, tomando en consideración el Plan Director de Desarrollo Urbano para el Municipio de Saltillo, y todos los demás planes y programas de desarrollo urbano y movilidades aplicables.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 xml:space="preserve">Para la instalación de los parquímetros se respetarán los accesos vehiculares a viviendas, pasos peatonales, rampas de acceso para personas con discapacidad u otros que dispongan las leyes o reglamentos aplicables.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IV</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FUNCIONAMIENTO DEL SISTEMA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12.-</w:t>
      </w:r>
      <w:r w:rsidRPr="00364E91">
        <w:rPr>
          <w:rFonts w:ascii="Recoleta" w:hAnsi="Recoleta" w:cs="Arial"/>
          <w:sz w:val="22"/>
          <w:szCs w:val="22"/>
        </w:rPr>
        <w:t xml:space="preserve"> Cuando el conductor de un vehículo utilice un cajón de estacionamiento dentro de la Zona de Parquímetros, deberá realizar el pago anticipado y deberá cubrir la tarifa a través de cualquier método autorizado.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13.-</w:t>
      </w:r>
      <w:r w:rsidRPr="00364E91">
        <w:rPr>
          <w:rFonts w:ascii="Recoleta" w:hAnsi="Recoleta" w:cs="Arial"/>
          <w:sz w:val="22"/>
          <w:szCs w:val="22"/>
        </w:rPr>
        <w:t xml:space="preserve"> Los parquímetros contendrán a la vista del usuario, al menos: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Horario de operación.</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Monto del pago por hora o fracción.</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Instrucciones generales de uso.</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Número de teléfono de contacto, dirección de página web, correo electrónico, redes sociales, entre otras, habilitados para la recepción de quejas y aclaraciones respecto del funcionamiento del sistema.</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El área en operación en la que es válido el pago realizado en dicho dispositivo.</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Sanción por la contravención de cualquiera de las obligaciones establecidas en la normativa aplicable.</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Instructivo para la realización del pago y colocación del boleto, en su caso.</w:t>
      </w:r>
    </w:p>
    <w:p w:rsidR="00957686" w:rsidRPr="00364E91" w:rsidRDefault="00957686" w:rsidP="00957686">
      <w:pPr>
        <w:numPr>
          <w:ilvl w:val="1"/>
          <w:numId w:val="6"/>
        </w:numPr>
        <w:ind w:left="0" w:right="-141" w:hanging="425"/>
        <w:contextualSpacing/>
        <w:jc w:val="both"/>
        <w:rPr>
          <w:rFonts w:ascii="Recoleta" w:hAnsi="Recoleta" w:cs="Arial"/>
          <w:sz w:val="22"/>
          <w:szCs w:val="22"/>
        </w:rPr>
      </w:pPr>
      <w:r w:rsidRPr="00364E91">
        <w:rPr>
          <w:rFonts w:ascii="Recoleta" w:hAnsi="Recoleta" w:cs="Arial"/>
          <w:sz w:val="22"/>
          <w:szCs w:val="22"/>
        </w:rPr>
        <w:t>Instructivo para la realización del pago de la Multa en caso de sanción.</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14.-</w:t>
      </w:r>
      <w:r w:rsidRPr="00364E91">
        <w:rPr>
          <w:rFonts w:ascii="Recoleta" w:hAnsi="Recoleta" w:cs="Arial"/>
          <w:sz w:val="22"/>
          <w:szCs w:val="22"/>
        </w:rPr>
        <w:t xml:space="preserve"> Los parquímetros deberán emitir comprobantes de pago, los cuales contendrán al menos el número de placa del vehículo, el vencimiento del tiempo de estacionamiento que corresponda al pago realizado y la fecha de emisión del comprobante.</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15.-</w:t>
      </w:r>
      <w:r w:rsidRPr="00364E91">
        <w:rPr>
          <w:rFonts w:ascii="Recoleta" w:hAnsi="Recoleta" w:cs="Arial"/>
          <w:sz w:val="22"/>
          <w:szCs w:val="22"/>
        </w:rPr>
        <w:t xml:space="preserve"> El horario para el uso del cajón de estacionamiento en Zona de Parquímetros es el siguiente:</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8"/>
        </w:numPr>
        <w:ind w:left="0" w:right="-141" w:hanging="425"/>
        <w:contextualSpacing/>
        <w:jc w:val="both"/>
        <w:rPr>
          <w:rFonts w:ascii="Recoleta" w:hAnsi="Recoleta" w:cs="Arial"/>
          <w:sz w:val="22"/>
          <w:szCs w:val="22"/>
        </w:rPr>
      </w:pPr>
      <w:r w:rsidRPr="00364E91">
        <w:rPr>
          <w:rFonts w:ascii="Recoleta" w:hAnsi="Recoleta" w:cs="Arial"/>
          <w:sz w:val="22"/>
          <w:szCs w:val="22"/>
        </w:rPr>
        <w:t>De lunes a sábado de 08:00 a 20:00 horas.</w:t>
      </w:r>
    </w:p>
    <w:p w:rsidR="00957686" w:rsidRPr="00364E91" w:rsidRDefault="00957686" w:rsidP="00957686">
      <w:pPr>
        <w:numPr>
          <w:ilvl w:val="0"/>
          <w:numId w:val="8"/>
        </w:numPr>
        <w:ind w:left="0" w:right="-141" w:hanging="425"/>
        <w:contextualSpacing/>
        <w:jc w:val="both"/>
        <w:rPr>
          <w:rFonts w:ascii="Recoleta" w:hAnsi="Recoleta" w:cs="Arial"/>
          <w:sz w:val="22"/>
          <w:szCs w:val="22"/>
        </w:rPr>
      </w:pPr>
      <w:r w:rsidRPr="00364E91">
        <w:rPr>
          <w:rFonts w:ascii="Recoleta" w:hAnsi="Recoleta" w:cs="Arial"/>
          <w:sz w:val="22"/>
          <w:szCs w:val="22"/>
        </w:rPr>
        <w:t>Los domingos y los días de descanso obligatorios establecidos en la Ley Federal del Trabajo, serán de uso libre y no se generará cobro alguno.</w:t>
      </w:r>
    </w:p>
    <w:p w:rsidR="00957686" w:rsidRPr="00364E91" w:rsidRDefault="00957686" w:rsidP="00957686">
      <w:pPr>
        <w:ind w:right="-141"/>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V</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OBLIGACIONES DE LOS USUARIOS DEL SISTEMA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 xml:space="preserve">Artículo 16.- </w:t>
      </w:r>
      <w:r w:rsidRPr="00364E91">
        <w:rPr>
          <w:rFonts w:ascii="Recoleta" w:hAnsi="Recoleta" w:cs="Arial"/>
          <w:sz w:val="22"/>
          <w:szCs w:val="22"/>
        </w:rPr>
        <w:t>Los usuarios de parquímetros deberán cubrir la tarifa por el uso de la vía pública como estacionamiento, de conformidad con lo establecido en la Ley de Ingresos, que se encuentre vigente.</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17.-</w:t>
      </w:r>
      <w:r w:rsidRPr="00364E91">
        <w:rPr>
          <w:rFonts w:ascii="Recoleta" w:hAnsi="Recoleta" w:cs="Arial"/>
          <w:sz w:val="22"/>
          <w:szCs w:val="22"/>
        </w:rPr>
        <w:t xml:space="preserve"> En la Zona de Parquímetros, los usuarios deberán:</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 xml:space="preserve">Estacionar el vehículo de manera correcta en las zonas indicadas y por el tiempo contratado. </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 xml:space="preserve">Cubrir el pago anticipado del costo por el tiempo de ocupación a través de los medios de pago autorizados de acuerdo al funcionamiento del Sistema. </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En caso de contar con comprobante de pago impreso, podrá colocarlo de manera visible sobre el tablero del lado del conductor al interior del vehículo, cerciorándose de que la placa de circulación coincida.</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lastRenderedPageBreak/>
        <w:t>En caso de contar con comprobante de pago por medios electrónicos, deberá de cerciorarse que la placa de circulación y/o el número de serie sean correctos y coincidan.</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Completar de manera correcta la información requerida por el Sistema.</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Estacionar motocicletas únicamente en los espacios establecidos para tal fin.</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Pagar por cada cajón de estacionamiento que ocupe el vehículo según sus dimensiones.</w:t>
      </w:r>
    </w:p>
    <w:p w:rsidR="00957686" w:rsidRPr="00364E91" w:rsidRDefault="00957686" w:rsidP="00957686">
      <w:pPr>
        <w:numPr>
          <w:ilvl w:val="0"/>
          <w:numId w:val="9"/>
        </w:numPr>
        <w:ind w:left="0" w:right="-141" w:hanging="425"/>
        <w:contextualSpacing/>
        <w:jc w:val="both"/>
        <w:rPr>
          <w:rFonts w:ascii="Recoleta" w:hAnsi="Recoleta" w:cs="Arial"/>
          <w:sz w:val="22"/>
          <w:szCs w:val="22"/>
        </w:rPr>
      </w:pPr>
      <w:r w:rsidRPr="00364E91">
        <w:rPr>
          <w:rFonts w:ascii="Recoleta" w:hAnsi="Recoleta" w:cs="Arial"/>
          <w:sz w:val="22"/>
          <w:szCs w:val="22"/>
        </w:rPr>
        <w:t>Hacer uso del estacionamiento en la vía pública de conformidad a lo establecido en este Reglamento y las demás disposiciones de tránsito vigentes.</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18.-</w:t>
      </w:r>
      <w:r w:rsidRPr="00364E91">
        <w:rPr>
          <w:rFonts w:ascii="Recoleta" w:hAnsi="Recoleta" w:cs="Arial"/>
          <w:sz w:val="22"/>
          <w:szCs w:val="22"/>
        </w:rPr>
        <w:t xml:space="preserve"> Para los efectos de la regulación del Sistema, se entenderá que el usuario no ha cubierto el pago del uso de la vía pública en Zona de Parquímetros, en los siguientes supuestos: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0"/>
        </w:numPr>
        <w:ind w:left="0" w:right="-141" w:hanging="425"/>
        <w:contextualSpacing/>
        <w:jc w:val="both"/>
        <w:rPr>
          <w:rFonts w:ascii="Recoleta" w:hAnsi="Recoleta" w:cs="Arial"/>
          <w:sz w:val="22"/>
          <w:szCs w:val="22"/>
        </w:rPr>
      </w:pPr>
      <w:r w:rsidRPr="00364E91">
        <w:rPr>
          <w:rFonts w:ascii="Recoleta" w:hAnsi="Recoleta" w:cs="Arial"/>
          <w:sz w:val="22"/>
          <w:szCs w:val="22"/>
        </w:rPr>
        <w:t>Cuando el comprobante de pago no se encuentre vigente o no cuente con el registro del pago electrónico dentro del Sistema.</w:t>
      </w:r>
    </w:p>
    <w:p w:rsidR="00957686" w:rsidRPr="00364E91" w:rsidRDefault="00957686" w:rsidP="00957686">
      <w:pPr>
        <w:numPr>
          <w:ilvl w:val="0"/>
          <w:numId w:val="10"/>
        </w:numPr>
        <w:ind w:left="0" w:right="-141" w:hanging="425"/>
        <w:contextualSpacing/>
        <w:jc w:val="both"/>
        <w:rPr>
          <w:rFonts w:ascii="Recoleta" w:hAnsi="Recoleta" w:cs="Arial"/>
          <w:sz w:val="22"/>
          <w:szCs w:val="22"/>
        </w:rPr>
      </w:pPr>
      <w:r w:rsidRPr="00364E91">
        <w:rPr>
          <w:rFonts w:ascii="Recoleta" w:hAnsi="Recoleta" w:cs="Arial"/>
          <w:sz w:val="22"/>
          <w:szCs w:val="22"/>
        </w:rPr>
        <w:t>Cuando alguno de los datos del comprobante de pago no coincida con la placa del vehículo estacionado, la fecha o la hora en la que se realiza la revisión.</w:t>
      </w:r>
    </w:p>
    <w:p w:rsidR="00957686" w:rsidRPr="00364E91" w:rsidRDefault="00957686" w:rsidP="00957686">
      <w:pPr>
        <w:numPr>
          <w:ilvl w:val="0"/>
          <w:numId w:val="10"/>
        </w:numPr>
        <w:ind w:left="0" w:right="-141" w:hanging="425"/>
        <w:contextualSpacing/>
        <w:jc w:val="both"/>
        <w:rPr>
          <w:rFonts w:ascii="Recoleta" w:hAnsi="Recoleta" w:cs="Arial"/>
          <w:sz w:val="22"/>
          <w:szCs w:val="22"/>
        </w:rPr>
      </w:pPr>
      <w:r w:rsidRPr="00364E91">
        <w:rPr>
          <w:rFonts w:ascii="Recoleta" w:hAnsi="Recoleta" w:cs="Arial"/>
          <w:sz w:val="22"/>
          <w:szCs w:val="22"/>
        </w:rPr>
        <w:t>Cuando haya concluido el tiempo cubierto por el pago realizado de acuerdo con el registro.</w:t>
      </w:r>
    </w:p>
    <w:p w:rsidR="00957686" w:rsidRPr="00364E91" w:rsidRDefault="00957686" w:rsidP="00957686">
      <w:pPr>
        <w:numPr>
          <w:ilvl w:val="0"/>
          <w:numId w:val="10"/>
        </w:numPr>
        <w:ind w:left="0" w:right="-141" w:hanging="425"/>
        <w:contextualSpacing/>
        <w:jc w:val="both"/>
        <w:rPr>
          <w:rFonts w:ascii="Recoleta" w:hAnsi="Recoleta" w:cs="Arial"/>
          <w:sz w:val="22"/>
          <w:szCs w:val="22"/>
        </w:rPr>
      </w:pPr>
      <w:r w:rsidRPr="00364E91">
        <w:rPr>
          <w:rFonts w:ascii="Recoleta" w:hAnsi="Recoleta" w:cs="Arial"/>
          <w:sz w:val="22"/>
          <w:szCs w:val="22"/>
        </w:rPr>
        <w:t>Cuando no se haga uso de los cajones de estacionamiento de acuerdo a las dimensiones del vehículo y a la señalización horizontal y vertical.</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19.-</w:t>
      </w:r>
      <w:r w:rsidRPr="00364E91">
        <w:rPr>
          <w:rFonts w:ascii="Recoleta" w:hAnsi="Recoleta" w:cs="Arial"/>
          <w:sz w:val="22"/>
          <w:szCs w:val="22"/>
        </w:rPr>
        <w:t xml:space="preserve"> En el caso de los Permisos Especiales emitidos por la Tesorería, será sancionado cuando: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1"/>
        </w:numPr>
        <w:ind w:left="0" w:right="-141" w:hanging="425"/>
        <w:contextualSpacing/>
        <w:jc w:val="both"/>
        <w:rPr>
          <w:rFonts w:ascii="Recoleta" w:hAnsi="Recoleta" w:cs="Arial"/>
          <w:sz w:val="22"/>
          <w:szCs w:val="22"/>
        </w:rPr>
      </w:pPr>
      <w:r w:rsidRPr="00364E91">
        <w:rPr>
          <w:rFonts w:ascii="Recoleta" w:hAnsi="Recoleta" w:cs="Arial"/>
          <w:sz w:val="22"/>
          <w:szCs w:val="22"/>
        </w:rPr>
        <w:t xml:space="preserve">El permiso no se encuentre vigente o no cuente con el registro electrónico dentro del Sistema. </w:t>
      </w:r>
    </w:p>
    <w:p w:rsidR="00957686" w:rsidRPr="00364E91" w:rsidRDefault="00957686" w:rsidP="00957686">
      <w:pPr>
        <w:numPr>
          <w:ilvl w:val="0"/>
          <w:numId w:val="11"/>
        </w:numPr>
        <w:ind w:left="0" w:right="-141" w:hanging="425"/>
        <w:contextualSpacing/>
        <w:jc w:val="both"/>
        <w:rPr>
          <w:rFonts w:ascii="Recoleta" w:hAnsi="Recoleta" w:cs="Arial"/>
          <w:sz w:val="22"/>
          <w:szCs w:val="22"/>
        </w:rPr>
      </w:pPr>
      <w:r w:rsidRPr="00364E91">
        <w:rPr>
          <w:rFonts w:ascii="Recoleta" w:hAnsi="Recoleta" w:cs="Arial"/>
          <w:sz w:val="22"/>
          <w:szCs w:val="22"/>
        </w:rPr>
        <w:t>El permiso no coincida con las placas del vehículo.</w:t>
      </w:r>
    </w:p>
    <w:p w:rsidR="00957686" w:rsidRPr="00364E91" w:rsidRDefault="00957686" w:rsidP="00957686">
      <w:pPr>
        <w:numPr>
          <w:ilvl w:val="0"/>
          <w:numId w:val="11"/>
        </w:numPr>
        <w:ind w:left="0" w:right="-141" w:hanging="425"/>
        <w:contextualSpacing/>
        <w:jc w:val="both"/>
        <w:rPr>
          <w:rFonts w:ascii="Recoleta" w:hAnsi="Recoleta" w:cs="Arial"/>
          <w:sz w:val="22"/>
          <w:szCs w:val="22"/>
        </w:rPr>
      </w:pPr>
      <w:r w:rsidRPr="00364E91">
        <w:rPr>
          <w:rFonts w:ascii="Recoleta" w:hAnsi="Recoleta" w:cs="Arial"/>
          <w:sz w:val="22"/>
          <w:szCs w:val="22"/>
        </w:rPr>
        <w:t>El vehículo se encuentre estacionado fuera del área autorizada o no coincida con el área autorizada.</w:t>
      </w:r>
    </w:p>
    <w:p w:rsidR="00957686" w:rsidRPr="00364E91" w:rsidRDefault="00957686" w:rsidP="00957686">
      <w:pPr>
        <w:numPr>
          <w:ilvl w:val="0"/>
          <w:numId w:val="11"/>
        </w:numPr>
        <w:spacing w:after="160"/>
        <w:ind w:left="0" w:right="-141" w:hanging="425"/>
        <w:contextualSpacing/>
        <w:jc w:val="both"/>
        <w:rPr>
          <w:rFonts w:ascii="Recoleta" w:hAnsi="Recoleta" w:cs="Arial"/>
          <w:sz w:val="22"/>
          <w:szCs w:val="22"/>
        </w:rPr>
      </w:pPr>
      <w:r w:rsidRPr="00364E91">
        <w:rPr>
          <w:rFonts w:ascii="Recoleta" w:hAnsi="Recoleta" w:cs="Arial"/>
          <w:sz w:val="22"/>
          <w:szCs w:val="22"/>
        </w:rPr>
        <w:t>El permiso impreso sea alterado o modificado.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VI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PROHIBICIONES DE LOS USUARIOS Y PROPIETARIOS DE LOS VEHÍCULOS</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20.-</w:t>
      </w:r>
      <w:r w:rsidRPr="00364E91">
        <w:rPr>
          <w:rFonts w:ascii="Recoleta" w:hAnsi="Recoleta" w:cs="Arial"/>
          <w:sz w:val="22"/>
          <w:szCs w:val="22"/>
        </w:rPr>
        <w:t xml:space="preserve"> El usuario del Sistema deberá de abstenerse de ingresar a los equipos, monedas de circulación extranjera u objetos que puedan dañar su mecanismo.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21.-</w:t>
      </w:r>
      <w:r w:rsidRPr="00364E91">
        <w:rPr>
          <w:rFonts w:ascii="Recoleta" w:hAnsi="Recoleta" w:cs="Arial"/>
          <w:sz w:val="22"/>
          <w:szCs w:val="22"/>
        </w:rPr>
        <w:t xml:space="preserve"> Queda estrictamente prohibido a los usuarios colocar objetos dentro de cualquier cajón de estacionamiento en la Zona de Parquímetros con la finalidad de reservar dichos espacios. </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22.-</w:t>
      </w:r>
      <w:r w:rsidRPr="00364E91">
        <w:rPr>
          <w:rFonts w:ascii="Recoleta" w:hAnsi="Recoleta" w:cs="Arial"/>
          <w:sz w:val="22"/>
          <w:szCs w:val="22"/>
        </w:rPr>
        <w:t xml:space="preserve"> Queda prohibido rayar, pintar, destruir o alterar de cualquier modo los parquímetros o cualquier elemento del Sistema de control de estacionamiento de vehículos en vía pública, incluyendo la señalética del mismo.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lastRenderedPageBreak/>
        <w:t>Artículo 23.-</w:t>
      </w:r>
      <w:r w:rsidRPr="00364E91">
        <w:rPr>
          <w:rFonts w:ascii="Recoleta" w:hAnsi="Recoleta" w:cs="Arial"/>
          <w:sz w:val="22"/>
          <w:szCs w:val="22"/>
        </w:rPr>
        <w:t xml:space="preserve"> Queda estrictamente prohibido ejercer el comercio, publicidad, o propaganda en los cajones de estacionamiento de la Zona de Parquímetros, independientemente de que se cubra el pago de la tarifa.</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SECCIÓN II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TERCEROS AUTORIZADOS</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24.-</w:t>
      </w:r>
      <w:r w:rsidRPr="00364E91">
        <w:rPr>
          <w:rFonts w:ascii="Recoleta" w:hAnsi="Recoleta" w:cs="Arial"/>
          <w:sz w:val="22"/>
          <w:szCs w:val="22"/>
        </w:rPr>
        <w:t xml:space="preserve"> La operación y administración del sistema de parquímetros podrá ser concesionada a un tercero, para la instalación y operación del Sistema de Parquímetros de conformidad con lo dispuesto en el Código Municipal para el Estado de Coahuila de Zaragoza.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25.-</w:t>
      </w:r>
      <w:r w:rsidRPr="00364E91">
        <w:rPr>
          <w:rFonts w:ascii="Recoleta" w:hAnsi="Recoleta" w:cs="Arial"/>
          <w:sz w:val="22"/>
          <w:szCs w:val="22"/>
        </w:rPr>
        <w:t xml:space="preserve"> El tercero autorizado a quien se le asigne la operación y/o administración del Sistema de Parquímetros, estará sujeto a lo siguiente:</w:t>
      </w:r>
    </w:p>
    <w:p w:rsidR="00957686" w:rsidRPr="00364E91" w:rsidRDefault="00957686" w:rsidP="00957686">
      <w:pPr>
        <w:numPr>
          <w:ilvl w:val="0"/>
          <w:numId w:val="12"/>
        </w:numPr>
        <w:ind w:left="0" w:right="-141" w:hanging="567"/>
        <w:contextualSpacing/>
        <w:jc w:val="both"/>
        <w:rPr>
          <w:rFonts w:ascii="Recoleta" w:hAnsi="Recoleta" w:cs="Arial"/>
          <w:sz w:val="22"/>
          <w:szCs w:val="22"/>
        </w:rPr>
      </w:pPr>
      <w:r w:rsidRPr="00364E91">
        <w:rPr>
          <w:rFonts w:ascii="Recoleta" w:hAnsi="Recoleta" w:cs="Arial"/>
          <w:sz w:val="22"/>
          <w:szCs w:val="22"/>
        </w:rPr>
        <w:t>Deberá dar cumplimiento a lo establecido en la concesión o instrumento legal otorgado a su favor para la instalación y operación de equipos para el control y cobro de estacionamiento en vía pública, así como lo establecido en los lineamientos, manuales y demás disposiciones vigentes.</w:t>
      </w:r>
    </w:p>
    <w:p w:rsidR="00957686" w:rsidRPr="00364E91" w:rsidRDefault="00957686" w:rsidP="00957686">
      <w:pPr>
        <w:numPr>
          <w:ilvl w:val="0"/>
          <w:numId w:val="12"/>
        </w:numPr>
        <w:ind w:left="0" w:right="-141" w:hanging="567"/>
        <w:contextualSpacing/>
        <w:jc w:val="both"/>
        <w:rPr>
          <w:rFonts w:ascii="Recoleta" w:hAnsi="Recoleta" w:cs="Arial"/>
          <w:sz w:val="22"/>
          <w:szCs w:val="22"/>
        </w:rPr>
      </w:pPr>
      <w:r w:rsidRPr="00364E91">
        <w:rPr>
          <w:rFonts w:ascii="Recoleta" w:hAnsi="Recoleta" w:cs="Arial"/>
          <w:sz w:val="22"/>
          <w:szCs w:val="22"/>
        </w:rPr>
        <w:t>Administrar y operar el estacionamiento en vía pública, conforme al título de concesión o instrumento legal otorgado, así como con la infraestructura y dispositivos que cumplan con las características técnicas y tecnológicas del Sistema.</w:t>
      </w:r>
    </w:p>
    <w:p w:rsidR="00957686" w:rsidRPr="00364E91" w:rsidRDefault="00957686" w:rsidP="00957686">
      <w:pPr>
        <w:numPr>
          <w:ilvl w:val="0"/>
          <w:numId w:val="12"/>
        </w:numPr>
        <w:ind w:left="0" w:right="-141" w:hanging="567"/>
        <w:contextualSpacing/>
        <w:jc w:val="both"/>
        <w:rPr>
          <w:rFonts w:ascii="Recoleta" w:hAnsi="Recoleta" w:cs="Arial"/>
          <w:sz w:val="22"/>
          <w:szCs w:val="22"/>
        </w:rPr>
      </w:pPr>
      <w:r w:rsidRPr="00364E91">
        <w:rPr>
          <w:rFonts w:ascii="Recoleta" w:hAnsi="Recoleta" w:cs="Arial"/>
          <w:sz w:val="22"/>
          <w:szCs w:val="22"/>
        </w:rPr>
        <w:t>Instalar los parquímetros en los lugares determinados para zonas, sin que obstruyan accesos vehiculares a viviendas, pasos peatonales, rampas de acceso para personas con discapacidad u otros que dispongan las leyes o reglamentos aplicables para tal efecto.</w:t>
      </w:r>
    </w:p>
    <w:p w:rsidR="00957686" w:rsidRPr="00364E91" w:rsidRDefault="00957686" w:rsidP="00957686">
      <w:pPr>
        <w:numPr>
          <w:ilvl w:val="0"/>
          <w:numId w:val="12"/>
        </w:numPr>
        <w:ind w:left="0" w:right="-141" w:hanging="567"/>
        <w:contextualSpacing/>
        <w:jc w:val="both"/>
        <w:rPr>
          <w:rFonts w:ascii="Recoleta" w:hAnsi="Recoleta" w:cs="Arial"/>
          <w:sz w:val="22"/>
          <w:szCs w:val="22"/>
        </w:rPr>
      </w:pPr>
      <w:r w:rsidRPr="00364E91">
        <w:rPr>
          <w:rFonts w:ascii="Recoleta" w:hAnsi="Recoleta" w:cs="Arial"/>
          <w:sz w:val="22"/>
          <w:szCs w:val="22"/>
        </w:rPr>
        <w:t>Asegurar que los parquímetros emplazados en vía pública o en los dispositivos autorizados para el Sistema, cumplan los requisitos de información y características de acuerdo al artículo 13 del presente reglamento.</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26.-</w:t>
      </w:r>
      <w:r w:rsidRPr="00364E91">
        <w:rPr>
          <w:rFonts w:ascii="Recoleta" w:hAnsi="Recoleta" w:cs="Arial"/>
          <w:sz w:val="22"/>
          <w:szCs w:val="22"/>
        </w:rPr>
        <w:t xml:space="preserve"> Obligaciones de los terceros autorizados: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Llevar a cabo la operación del Sistema en vía pública, conforme al presente Reglamento y demás disposiciones jurídicas, administrativas y técnicas aplicables; así como las que establezca el respectivo instrumento jurídico otorgado;</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Iniciar la instalación y operación de parquímetros, en la fecha y condiciones que se establezcan.</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Mantener en condiciones óptimas de operación el Sistema para sus fines, de acuerdo con las especificaciones acordadas en el instrumento jurídico otorgado.</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Instalar, actualizar e implementar las tecnologías requeridas para la prestación del servicio en los términos señalados en el instrumento jurídico otorgado, así como asegurar el correcto funcionamiento del Sistema.</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Permitir a las autoridades competentes el acceso al Sistema a efecto de monitorear su operación y constatar el cumplimiento de los términos señalados en el instrumento jurídico respectivo.</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lastRenderedPageBreak/>
        <w:t>Incorporar en los parquímetros el uso de teclado alfanumérico y otras tecnologías, con objeto de ofrecer al usuario mejores condiciones de seguridad.</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Entregar a la Tesorería el reporte de los ingresos obtenidos por el control y cobro de estacionamiento en vía pública en la Zona de Parquímetros en los términos establecidos en el instrumento jurídico otorgado.</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Entregar reportes estadísticos, operativos y de comportamiento de la Zona de Parquímetros en los términos establecidos en el instrumento jurídico otorgado.</w:t>
      </w:r>
    </w:p>
    <w:p w:rsidR="00957686" w:rsidRPr="00364E91" w:rsidRDefault="00957686" w:rsidP="00957686">
      <w:pPr>
        <w:numPr>
          <w:ilvl w:val="0"/>
          <w:numId w:val="13"/>
        </w:numPr>
        <w:ind w:left="0" w:right="-141" w:hanging="567"/>
        <w:contextualSpacing/>
        <w:jc w:val="both"/>
        <w:rPr>
          <w:rFonts w:ascii="Recoleta" w:hAnsi="Recoleta" w:cs="Arial"/>
          <w:sz w:val="22"/>
          <w:szCs w:val="22"/>
        </w:rPr>
      </w:pPr>
      <w:r w:rsidRPr="00364E91">
        <w:rPr>
          <w:rFonts w:ascii="Recoleta" w:hAnsi="Recoleta" w:cs="Arial"/>
          <w:sz w:val="22"/>
          <w:szCs w:val="22"/>
        </w:rPr>
        <w:t>Coadyuvar con la Autoridad en labores de verificación, supervisión y cumplimiento de los usuarios de las Zonas de Parquímetros.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RESIDENTES EN LAS ZONAS DE PARQUÍMETROS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27.-</w:t>
      </w:r>
      <w:r w:rsidRPr="00364E91">
        <w:rPr>
          <w:rFonts w:ascii="Recoleta" w:hAnsi="Recoleta" w:cs="Arial"/>
          <w:sz w:val="22"/>
          <w:szCs w:val="22"/>
        </w:rPr>
        <w:t xml:space="preserve"> Las personas que residan dentro de la Zona de Parquímetros podrán solicitar ante la Tesorería la emisión del Permiso Especial a efecto de que sean exentados del pago por el uso del espacio de estacionamiento en la vía pública, previo el cumplimiento de los requisitos que el presente ordenamiento señala.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28.-</w:t>
      </w:r>
      <w:r w:rsidRPr="00364E91">
        <w:rPr>
          <w:rFonts w:ascii="Recoleta" w:hAnsi="Recoleta" w:cs="Arial"/>
          <w:sz w:val="22"/>
          <w:szCs w:val="22"/>
        </w:rPr>
        <w:t xml:space="preserve"> El Permiso Especial es el documento digital o impreso mediante el cual, la Tesorería autoriza la ocupación sin costo de un lugar de estacionamiento en un área específica, misma que será delimitada en el permiso de cada solicitante, dentro de la Zona de Parquímetros.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29.-</w:t>
      </w:r>
      <w:r w:rsidRPr="00364E91">
        <w:rPr>
          <w:rFonts w:ascii="Recoleta" w:hAnsi="Recoleta" w:cs="Arial"/>
          <w:sz w:val="22"/>
          <w:szCs w:val="22"/>
        </w:rPr>
        <w:t xml:space="preserve"> Para la obtención del Permiso Especial se deberán cumplir con los siguientes requisitos:</w:t>
      </w:r>
      <w:r w:rsidRPr="00364E91">
        <w:rPr>
          <w:rFonts w:ascii="Recoleta" w:hAnsi="Recoleta" w:cs="Arial"/>
          <w:sz w:val="22"/>
          <w:szCs w:val="22"/>
        </w:rPr>
        <w:tab/>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Presentar ante la Unidad Administrativa mediante formato autorizado para tal fin, manifestando bajo protesta decir la verdad, de ser residente de una vivienda ubicada dentro de la Zona de Parquímetros y tener el derecho de obtener el Permiso Especial.</w:t>
      </w: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Copia de Identificación oficial. </w:t>
      </w: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Copia de la tarjeta de circulación del vehículo y/o la marca, modelo, año y los últimos 5 (cinco) números de serie del vehículo. </w:t>
      </w: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Copia del predial vigente del inmueble solicitado.</w:t>
      </w: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Copia de comprobante de domicilio del inmueble solicitado con ubicación dentro de la Zona de Parquímetros. </w:t>
      </w:r>
    </w:p>
    <w:p w:rsidR="00957686" w:rsidRPr="00364E91" w:rsidRDefault="00957686" w:rsidP="00957686">
      <w:pPr>
        <w:numPr>
          <w:ilvl w:val="0"/>
          <w:numId w:val="14"/>
        </w:numPr>
        <w:ind w:left="0" w:right="-141" w:hanging="567"/>
        <w:contextualSpacing/>
        <w:jc w:val="both"/>
        <w:rPr>
          <w:rFonts w:ascii="Recoleta" w:hAnsi="Recoleta" w:cs="Arial"/>
          <w:sz w:val="22"/>
          <w:szCs w:val="22"/>
        </w:rPr>
      </w:pPr>
      <w:r w:rsidRPr="00364E91">
        <w:rPr>
          <w:rFonts w:ascii="Recoleta" w:hAnsi="Recoleta" w:cs="Arial"/>
          <w:sz w:val="22"/>
          <w:szCs w:val="22"/>
        </w:rPr>
        <w:t>No contar con cochera, garaje o espacio destinado para estacionar su vehículo dentro de los límites de su inmueble o propiedad.</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30.-</w:t>
      </w:r>
      <w:r w:rsidRPr="00364E91">
        <w:rPr>
          <w:rFonts w:ascii="Recoleta" w:hAnsi="Recoleta" w:cs="Arial"/>
          <w:sz w:val="22"/>
          <w:szCs w:val="22"/>
        </w:rPr>
        <w:t xml:space="preserve"> La Tesorería otorgará un Permiso Especial por vivienda, siempre y cuando la vivienda sea de uso habitacional y no comercial; Con excepción de los casos en particular que la autoridad así lo determine.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lastRenderedPageBreak/>
        <w:t>Artículo 31.-</w:t>
      </w:r>
      <w:r w:rsidRPr="00364E91">
        <w:rPr>
          <w:rFonts w:ascii="Recoleta" w:hAnsi="Recoleta" w:cs="Arial"/>
          <w:sz w:val="22"/>
          <w:szCs w:val="22"/>
        </w:rPr>
        <w:t xml:space="preserve"> El Permiso Especial será vigente por año fiscal, entendiéndose como tal lapso de tiempo comprendido entre el 01 de enero al 31 de diciembre de cada año calendario, independientemente de la fecha en que se haya otorgado.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32.-</w:t>
      </w:r>
      <w:r w:rsidRPr="00364E91">
        <w:rPr>
          <w:rFonts w:ascii="Recoleta" w:hAnsi="Recoleta" w:cs="Arial"/>
          <w:sz w:val="22"/>
          <w:szCs w:val="22"/>
        </w:rPr>
        <w:t xml:space="preserve"> Dicho permiso contendrá los siguientes datos:</w:t>
      </w:r>
    </w:p>
    <w:p w:rsidR="00957686" w:rsidRPr="00364E91" w:rsidRDefault="00957686" w:rsidP="00957686">
      <w:pPr>
        <w:numPr>
          <w:ilvl w:val="0"/>
          <w:numId w:val="15"/>
        </w:numPr>
        <w:ind w:left="0" w:right="-141" w:firstLine="0"/>
        <w:contextualSpacing/>
        <w:jc w:val="both"/>
        <w:rPr>
          <w:rFonts w:ascii="Recoleta" w:hAnsi="Recoleta" w:cs="Arial"/>
          <w:sz w:val="22"/>
          <w:szCs w:val="22"/>
        </w:rPr>
      </w:pPr>
      <w:r w:rsidRPr="00364E91">
        <w:rPr>
          <w:rFonts w:ascii="Recoleta" w:hAnsi="Recoleta" w:cs="Arial"/>
          <w:sz w:val="22"/>
          <w:szCs w:val="22"/>
        </w:rPr>
        <w:t>Número de placa y/o número de serie.</w:t>
      </w:r>
    </w:p>
    <w:p w:rsidR="00957686" w:rsidRPr="00364E91" w:rsidRDefault="00957686" w:rsidP="00957686">
      <w:pPr>
        <w:numPr>
          <w:ilvl w:val="0"/>
          <w:numId w:val="15"/>
        </w:numPr>
        <w:ind w:left="0" w:right="-141" w:firstLine="0"/>
        <w:contextualSpacing/>
        <w:jc w:val="both"/>
        <w:rPr>
          <w:rFonts w:ascii="Recoleta" w:hAnsi="Recoleta" w:cs="Arial"/>
          <w:sz w:val="22"/>
          <w:szCs w:val="22"/>
        </w:rPr>
      </w:pPr>
      <w:r w:rsidRPr="00364E91">
        <w:rPr>
          <w:rFonts w:ascii="Recoleta" w:hAnsi="Recoleta" w:cs="Arial"/>
          <w:sz w:val="22"/>
          <w:szCs w:val="22"/>
        </w:rPr>
        <w:t>Zona de Parquímetros correspondiente.</w:t>
      </w:r>
    </w:p>
    <w:p w:rsidR="00957686" w:rsidRPr="00364E91" w:rsidRDefault="00957686" w:rsidP="00957686">
      <w:pPr>
        <w:numPr>
          <w:ilvl w:val="0"/>
          <w:numId w:val="15"/>
        </w:numPr>
        <w:ind w:left="0" w:right="-141" w:firstLine="0"/>
        <w:contextualSpacing/>
        <w:jc w:val="both"/>
        <w:rPr>
          <w:rFonts w:ascii="Recoleta" w:hAnsi="Recoleta" w:cs="Arial"/>
          <w:sz w:val="22"/>
          <w:szCs w:val="22"/>
        </w:rPr>
      </w:pPr>
      <w:r w:rsidRPr="00364E91">
        <w:rPr>
          <w:rFonts w:ascii="Recoleta" w:hAnsi="Recoleta" w:cs="Arial"/>
          <w:sz w:val="22"/>
          <w:szCs w:val="22"/>
        </w:rPr>
        <w:t>Número de folio.</w:t>
      </w:r>
    </w:p>
    <w:p w:rsidR="00957686" w:rsidRPr="00364E91" w:rsidRDefault="00957686" w:rsidP="00957686">
      <w:pPr>
        <w:numPr>
          <w:ilvl w:val="0"/>
          <w:numId w:val="15"/>
        </w:numPr>
        <w:ind w:left="0" w:right="-141" w:firstLine="0"/>
        <w:contextualSpacing/>
        <w:jc w:val="both"/>
        <w:rPr>
          <w:rFonts w:ascii="Recoleta" w:hAnsi="Recoleta" w:cs="Arial"/>
          <w:sz w:val="22"/>
          <w:szCs w:val="22"/>
        </w:rPr>
      </w:pPr>
      <w:r w:rsidRPr="00364E91">
        <w:rPr>
          <w:rFonts w:ascii="Recoleta" w:hAnsi="Recoleta" w:cs="Arial"/>
          <w:sz w:val="22"/>
          <w:szCs w:val="22"/>
        </w:rPr>
        <w:t>Uno o más dispositivos de seguridad.</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33.-</w:t>
      </w:r>
      <w:r w:rsidRPr="00364E91">
        <w:rPr>
          <w:rFonts w:ascii="Recoleta" w:hAnsi="Recoleta" w:cs="Arial"/>
          <w:sz w:val="22"/>
          <w:szCs w:val="22"/>
        </w:rPr>
        <w:t xml:space="preserve"> El otorgamiento del Permiso Especial surtirá efectos únicamente dentro de un área delimitada de la Zona de Parquímetros, en la que se encuentre la vivienda del solicitante, siendo este residente, propietario o poseedor. Dicha área se especificará en el permiso.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34.-</w:t>
      </w:r>
      <w:r w:rsidRPr="00364E91">
        <w:rPr>
          <w:rFonts w:ascii="Recoleta" w:hAnsi="Recoleta" w:cs="Arial"/>
          <w:sz w:val="22"/>
          <w:szCs w:val="22"/>
        </w:rPr>
        <w:t xml:space="preserve"> El Municipio podrá verificar en todo momento la veracidad de los datos e información proporcionados por los solicitantes del Permiso Especial. El otorgamiento del mismo será resuelto con base en las circunstancias específicas de cada solicitante.</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35.-</w:t>
      </w:r>
      <w:r w:rsidRPr="00364E91">
        <w:rPr>
          <w:rFonts w:ascii="Recoleta" w:hAnsi="Recoleta" w:cs="Arial"/>
          <w:sz w:val="22"/>
          <w:szCs w:val="22"/>
        </w:rPr>
        <w:t xml:space="preserve"> La Tesorería está facultada para revocar o negar el Permiso Especial por alguna de las siguientes causas: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6"/>
        </w:numPr>
        <w:ind w:left="0" w:right="-141" w:hanging="567"/>
        <w:contextualSpacing/>
        <w:jc w:val="both"/>
        <w:rPr>
          <w:rFonts w:ascii="Recoleta" w:hAnsi="Recoleta" w:cs="Arial"/>
          <w:sz w:val="22"/>
          <w:szCs w:val="22"/>
        </w:rPr>
      </w:pPr>
      <w:r w:rsidRPr="00364E91">
        <w:rPr>
          <w:rFonts w:ascii="Recoleta" w:hAnsi="Recoleta" w:cs="Arial"/>
          <w:sz w:val="22"/>
          <w:szCs w:val="22"/>
        </w:rPr>
        <w:t>Cuando advierta inconsistencias en los documentos entregados por el solicitante o se acredite alteración de la información presentada para tal fin, en cuyo caso se dará vista a la autoridad competente.</w:t>
      </w:r>
    </w:p>
    <w:p w:rsidR="00957686" w:rsidRPr="00364E91" w:rsidRDefault="00957686" w:rsidP="00957686">
      <w:pPr>
        <w:numPr>
          <w:ilvl w:val="0"/>
          <w:numId w:val="16"/>
        </w:numPr>
        <w:ind w:left="0" w:right="-141" w:hanging="567"/>
        <w:contextualSpacing/>
        <w:jc w:val="both"/>
        <w:rPr>
          <w:rFonts w:ascii="Recoleta" w:hAnsi="Recoleta" w:cs="Arial"/>
          <w:sz w:val="22"/>
          <w:szCs w:val="22"/>
        </w:rPr>
      </w:pPr>
      <w:r w:rsidRPr="00364E91">
        <w:rPr>
          <w:rFonts w:ascii="Recoleta" w:hAnsi="Recoleta" w:cs="Arial"/>
          <w:sz w:val="22"/>
          <w:szCs w:val="22"/>
        </w:rPr>
        <w:t>Cuando el permiso sea utilizado para una persona distinta a la autorizada.</w:t>
      </w:r>
    </w:p>
    <w:p w:rsidR="00957686" w:rsidRPr="00364E91" w:rsidRDefault="00957686" w:rsidP="00957686">
      <w:pPr>
        <w:numPr>
          <w:ilvl w:val="0"/>
          <w:numId w:val="16"/>
        </w:numPr>
        <w:ind w:left="0" w:right="-141" w:hanging="567"/>
        <w:contextualSpacing/>
        <w:jc w:val="both"/>
        <w:rPr>
          <w:rFonts w:ascii="Recoleta" w:hAnsi="Recoleta" w:cs="Arial"/>
          <w:sz w:val="22"/>
          <w:szCs w:val="22"/>
        </w:rPr>
      </w:pPr>
      <w:r w:rsidRPr="00364E91">
        <w:rPr>
          <w:rFonts w:ascii="Recoleta" w:hAnsi="Recoleta" w:cs="Arial"/>
          <w:sz w:val="22"/>
          <w:szCs w:val="22"/>
        </w:rPr>
        <w:t>Cuando se detecte que el residente obtiene un lucro indebido por el Permiso Especial.</w:t>
      </w:r>
    </w:p>
    <w:p w:rsidR="00957686" w:rsidRPr="00364E91" w:rsidRDefault="00957686" w:rsidP="00957686">
      <w:pPr>
        <w:numPr>
          <w:ilvl w:val="0"/>
          <w:numId w:val="16"/>
        </w:numPr>
        <w:ind w:left="0" w:right="-141" w:hanging="567"/>
        <w:contextualSpacing/>
        <w:jc w:val="both"/>
        <w:rPr>
          <w:rFonts w:ascii="Recoleta" w:hAnsi="Recoleta" w:cs="Arial"/>
          <w:sz w:val="22"/>
          <w:szCs w:val="22"/>
        </w:rPr>
      </w:pPr>
      <w:r w:rsidRPr="00364E91">
        <w:rPr>
          <w:rFonts w:ascii="Recoleta" w:hAnsi="Recoleta" w:cs="Arial"/>
          <w:sz w:val="22"/>
          <w:szCs w:val="22"/>
        </w:rPr>
        <w:t>Cuando el residente utilice el Permiso Especial en forma distinta a la autorizada.</w:t>
      </w:r>
    </w:p>
    <w:p w:rsidR="00957686" w:rsidRPr="00364E91" w:rsidRDefault="00957686" w:rsidP="00957686">
      <w:pPr>
        <w:numPr>
          <w:ilvl w:val="0"/>
          <w:numId w:val="16"/>
        </w:numPr>
        <w:ind w:left="0" w:right="-141" w:hanging="567"/>
        <w:contextualSpacing/>
        <w:jc w:val="both"/>
        <w:rPr>
          <w:rFonts w:ascii="Recoleta" w:hAnsi="Recoleta" w:cs="Arial"/>
          <w:sz w:val="22"/>
          <w:szCs w:val="22"/>
        </w:rPr>
      </w:pPr>
      <w:r w:rsidRPr="00364E91">
        <w:rPr>
          <w:rFonts w:ascii="Recoleta" w:hAnsi="Recoleta" w:cs="Arial"/>
          <w:sz w:val="22"/>
          <w:szCs w:val="22"/>
        </w:rPr>
        <w:t>Cuando no se cumpla cualquiera de los requisitos para su obtención contenidos en los artículos 29 y 30 del presente Reglamento.</w:t>
      </w:r>
    </w:p>
    <w:p w:rsidR="00957686" w:rsidRPr="00364E91" w:rsidRDefault="00957686" w:rsidP="00957686">
      <w:pPr>
        <w:ind w:right="-141"/>
        <w:contextualSpacing/>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36.-</w:t>
      </w:r>
      <w:r w:rsidRPr="00364E91">
        <w:rPr>
          <w:rFonts w:ascii="Recoleta" w:hAnsi="Recoleta" w:cs="Arial"/>
          <w:sz w:val="22"/>
          <w:szCs w:val="22"/>
        </w:rPr>
        <w:t xml:space="preserve"> El residente que cuente con Permiso Especial deberá informar a la Tesorería, la actualización de alguno de los siguientes supuestos: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7"/>
        </w:numPr>
        <w:ind w:left="0" w:right="-141" w:firstLine="0"/>
        <w:contextualSpacing/>
        <w:jc w:val="both"/>
        <w:rPr>
          <w:rFonts w:ascii="Recoleta" w:hAnsi="Recoleta" w:cs="Arial"/>
          <w:sz w:val="22"/>
          <w:szCs w:val="22"/>
        </w:rPr>
      </w:pPr>
      <w:r w:rsidRPr="00364E91">
        <w:rPr>
          <w:rFonts w:ascii="Recoleta" w:hAnsi="Recoleta" w:cs="Arial"/>
          <w:sz w:val="22"/>
          <w:szCs w:val="22"/>
        </w:rPr>
        <w:t>Cuando realice cambio de domicilio dentro de la Zona de Parquímetros.</w:t>
      </w:r>
    </w:p>
    <w:p w:rsidR="00957686" w:rsidRPr="00364E91" w:rsidRDefault="00957686" w:rsidP="00957686">
      <w:pPr>
        <w:numPr>
          <w:ilvl w:val="0"/>
          <w:numId w:val="18"/>
        </w:numPr>
        <w:ind w:left="0" w:right="-141" w:firstLine="0"/>
        <w:contextualSpacing/>
        <w:jc w:val="both"/>
        <w:rPr>
          <w:rFonts w:ascii="Recoleta" w:hAnsi="Recoleta" w:cs="Arial"/>
          <w:sz w:val="22"/>
          <w:szCs w:val="22"/>
        </w:rPr>
      </w:pPr>
      <w:r w:rsidRPr="00364E91">
        <w:rPr>
          <w:rFonts w:ascii="Recoleta" w:hAnsi="Recoleta" w:cs="Arial"/>
          <w:sz w:val="22"/>
          <w:szCs w:val="22"/>
        </w:rPr>
        <w:t>Cuando cambie su vehículo o sus placas de circulación.</w:t>
      </w:r>
    </w:p>
    <w:p w:rsidR="00957686" w:rsidRPr="00364E91" w:rsidRDefault="00957686" w:rsidP="00957686">
      <w:pPr>
        <w:numPr>
          <w:ilvl w:val="0"/>
          <w:numId w:val="18"/>
        </w:numPr>
        <w:ind w:left="0" w:right="-141" w:firstLine="0"/>
        <w:contextualSpacing/>
        <w:jc w:val="both"/>
        <w:rPr>
          <w:rFonts w:ascii="Recoleta" w:hAnsi="Recoleta" w:cs="Arial"/>
          <w:sz w:val="22"/>
          <w:szCs w:val="22"/>
        </w:rPr>
      </w:pPr>
      <w:r w:rsidRPr="00364E91">
        <w:rPr>
          <w:rFonts w:ascii="Recoleta" w:hAnsi="Recoleta" w:cs="Arial"/>
          <w:sz w:val="22"/>
          <w:szCs w:val="22"/>
        </w:rPr>
        <w:t>Robo del Vehículo.</w:t>
      </w:r>
    </w:p>
    <w:p w:rsidR="00957686" w:rsidRPr="00364E91" w:rsidRDefault="00957686" w:rsidP="00957686">
      <w:pPr>
        <w:numPr>
          <w:ilvl w:val="0"/>
          <w:numId w:val="18"/>
        </w:numPr>
        <w:ind w:left="0" w:right="-141" w:firstLine="0"/>
        <w:contextualSpacing/>
        <w:jc w:val="both"/>
        <w:rPr>
          <w:rFonts w:ascii="Recoleta" w:hAnsi="Recoleta" w:cs="Arial"/>
          <w:sz w:val="22"/>
          <w:szCs w:val="22"/>
        </w:rPr>
      </w:pPr>
      <w:r w:rsidRPr="00364E91">
        <w:rPr>
          <w:rFonts w:ascii="Recoleta" w:hAnsi="Recoleta" w:cs="Arial"/>
          <w:sz w:val="22"/>
          <w:szCs w:val="22"/>
        </w:rPr>
        <w:t xml:space="preserve">Pérdida total del Vehículo. </w:t>
      </w:r>
    </w:p>
    <w:p w:rsidR="00957686" w:rsidRPr="00364E91" w:rsidRDefault="00957686" w:rsidP="00957686">
      <w:pPr>
        <w:numPr>
          <w:ilvl w:val="0"/>
          <w:numId w:val="18"/>
        </w:numPr>
        <w:ind w:left="0" w:right="-141" w:firstLine="0"/>
        <w:contextualSpacing/>
        <w:jc w:val="both"/>
        <w:rPr>
          <w:rFonts w:ascii="Recoleta" w:hAnsi="Recoleta" w:cs="Arial"/>
          <w:sz w:val="22"/>
          <w:szCs w:val="22"/>
        </w:rPr>
      </w:pPr>
      <w:r w:rsidRPr="00364E91">
        <w:rPr>
          <w:rFonts w:ascii="Recoleta" w:hAnsi="Recoleta" w:cs="Arial"/>
          <w:sz w:val="22"/>
          <w:szCs w:val="22"/>
        </w:rPr>
        <w:t>Venta de vehículo.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 xml:space="preserve">Lo anterior, a efecto de que la Tesorería determine la procedencia de la modificación o baja del permiso a que haya lugar. </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III</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lastRenderedPageBreak/>
        <w:t>ESTACIONAMIENTOS EXCLUSIVOS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37.-</w:t>
      </w:r>
      <w:r w:rsidRPr="00364E91">
        <w:rPr>
          <w:rFonts w:ascii="Recoleta" w:hAnsi="Recoleta" w:cs="Arial"/>
          <w:sz w:val="22"/>
          <w:szCs w:val="22"/>
        </w:rPr>
        <w:t xml:space="preserve"> Para tener derecho al uso de espacios en la vía pública como estacionamiento exclusivo, se requerirá autorización expresa por parte de la Tesorería, previo cumplimiento de los requisitos señalados en el presente ordenamiento y demás normatividad aplicable.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38.-</w:t>
      </w:r>
      <w:r w:rsidRPr="00364E91">
        <w:rPr>
          <w:rFonts w:ascii="Recoleta" w:hAnsi="Recoleta" w:cs="Arial"/>
          <w:sz w:val="22"/>
          <w:szCs w:val="22"/>
        </w:rPr>
        <w:t xml:space="preserve"> Con base en las disposiciones legales aplicables, la Tesorería a través de la Unidad Administrativa, otorgará estacionamientos exclusivos en la vía pública a instituciones, asociaciones, servicio público, particulares y otros que por su naturaleza requieran de este servicio, siempre y cuando los solicitantes cumplan con los requisitos correspondientes.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39.-</w:t>
      </w:r>
      <w:r w:rsidRPr="00364E91">
        <w:rPr>
          <w:rFonts w:ascii="Recoleta" w:hAnsi="Recoleta" w:cs="Arial"/>
          <w:sz w:val="22"/>
          <w:szCs w:val="22"/>
        </w:rPr>
        <w:t xml:space="preserve"> La señalización de todas las áreas de estacionamientos exclusivos será determinado y ejecutado por parte de la Unidad Administrativa.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40.-</w:t>
      </w:r>
      <w:r w:rsidRPr="00364E91">
        <w:rPr>
          <w:rFonts w:ascii="Recoleta" w:hAnsi="Recoleta" w:cs="Arial"/>
          <w:sz w:val="22"/>
          <w:szCs w:val="22"/>
        </w:rPr>
        <w:t xml:space="preserve"> La autorización del estacionamiento exclusivo será otorgada por la Tesorería de conformidad con el dictamen favorable de las dependencias correspondientes.</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41.-</w:t>
      </w:r>
      <w:r w:rsidRPr="00364E91">
        <w:rPr>
          <w:rFonts w:ascii="Recoleta" w:hAnsi="Recoleta" w:cs="Arial"/>
          <w:sz w:val="22"/>
          <w:szCs w:val="22"/>
        </w:rPr>
        <w:t xml:space="preserve"> La solicitud de estacionamiento exclusivo deberá de llenarse ante la Unidad Administrativa, acompañando copia simple de los siguientes documentos: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Identificación oficial con fotografía del solicitante:</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Si el solicitante de estacionamiento exclusivo es una persona moral, deberá presentarse el apoderado legal de la misma con identificación oficial con fotografía.</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En caso de que el solicitante sea adulto mayor, pensionado, jubilado, o con alguna discapacidad, deberá presentar credencial del INAPAM, o documento que acredite las situaciones anteriores.</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Comprobante de domicilio que concuerde con el área frente a la cual se solicita el servicio de estacionamiento exclusivo;</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Comprobante de pago del estacionamiento exclusivo del año fiscal inmediato anterior;</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Comprobante de pago del predial correspondiente al año fiscal en que se solicita el estacionamiento exclusivo; y</w:t>
      </w:r>
    </w:p>
    <w:p w:rsidR="00957686" w:rsidRPr="00364E91" w:rsidRDefault="00957686" w:rsidP="00957686">
      <w:pPr>
        <w:numPr>
          <w:ilvl w:val="0"/>
          <w:numId w:val="19"/>
        </w:numPr>
        <w:ind w:left="0" w:right="-141" w:hanging="567"/>
        <w:contextualSpacing/>
        <w:jc w:val="both"/>
        <w:rPr>
          <w:rFonts w:ascii="Recoleta" w:hAnsi="Recoleta" w:cs="Arial"/>
          <w:sz w:val="22"/>
          <w:szCs w:val="22"/>
        </w:rPr>
      </w:pPr>
      <w:r w:rsidRPr="00364E91">
        <w:rPr>
          <w:rFonts w:ascii="Recoleta" w:hAnsi="Recoleta" w:cs="Arial"/>
          <w:sz w:val="22"/>
          <w:szCs w:val="22"/>
        </w:rPr>
        <w:t>En caso de coincidir en un mismo domicilio, un uso habitacional y comercial, se deberá de presentar el uso de suelo expedido por la autoridad competente correspondiente a ese domicilio, lo anterior para el costo del estacionamiento exclusivo; en caso de ser mixto este uso de suelo, se expedirá el primero como particular y los subsecuentes como comercial.</w:t>
      </w:r>
    </w:p>
    <w:p w:rsidR="00957686" w:rsidRPr="00364E91" w:rsidRDefault="00957686" w:rsidP="00957686">
      <w:pPr>
        <w:ind w:right="-141"/>
        <w:contextualSpacing/>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42.-</w:t>
      </w:r>
      <w:r w:rsidRPr="00364E91">
        <w:rPr>
          <w:rFonts w:ascii="Recoleta" w:hAnsi="Recoleta" w:cs="Arial"/>
          <w:sz w:val="22"/>
          <w:szCs w:val="22"/>
        </w:rPr>
        <w:t xml:space="preserve"> Una vez hecha la solicitud para el estacionamiento exclusivo en la Unidad Administrativa, ésta tendrá cinco días hábiles para emitir un dictamen de factibilidad del área solicitada, en donde se analizará la afectación que puede sufrir la fluidez vehicular, el impacto social de la posible autorización, así como todas las circunstancias que pudieran contravenir lo dispuesto por los ordenamientos aplicables a la materia. La Unidad Administrativa deberá solicitar la opinión técnica que rindan al respecto las autoridades municipales correspondientes.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43.-</w:t>
      </w:r>
      <w:r w:rsidRPr="00364E91">
        <w:rPr>
          <w:rFonts w:ascii="Recoleta" w:hAnsi="Recoleta" w:cs="Arial"/>
          <w:sz w:val="22"/>
          <w:szCs w:val="22"/>
        </w:rPr>
        <w:t xml:space="preserve"> Autorizado el uso de vía pública como estacionamiento exclusivo, la Unidad Administrativa, deberá señalar el espacio autorizado con pintura color amarillo tráfico, con las medidas que hayan sido autorizadas y pagadas, que no podrán exceder de 4 (cuatro) a 7(siete) metros por cada cajón de exclusivos en forma rectangular y con una medida de 2.20 metros del cordón cuneta hacia el arroyo vehicular, con líneas de 15 centímetros de ancho.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44.-</w:t>
      </w:r>
      <w:r w:rsidRPr="00364E91">
        <w:rPr>
          <w:rFonts w:ascii="Recoleta" w:hAnsi="Recoleta" w:cs="Arial"/>
          <w:sz w:val="22"/>
          <w:szCs w:val="22"/>
        </w:rPr>
        <w:t xml:space="preserve"> La persona autorizada para el uso de la vía pública como estacionamiento exclusivo deberá tener a la vista la autorización correspondiente.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45.-</w:t>
      </w:r>
      <w:r w:rsidRPr="00364E91">
        <w:rPr>
          <w:rFonts w:ascii="Recoleta" w:hAnsi="Recoleta" w:cs="Arial"/>
          <w:sz w:val="22"/>
          <w:szCs w:val="22"/>
        </w:rPr>
        <w:t xml:space="preserve"> El estacionamiento exclusivo deberá ser utilizado únicamente para estacionar vehículos funcionales, en caso contrario la Unidad Administrativa podrá revocar la autorización otorgada.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Queda prohibido en todo momento utilizar el estacionamiento exclusivo para depositar remolques o semirremolques, vehículos dañados o chocados o deteriorados de tal modo que no sea posible su utilización.</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46.-</w:t>
      </w:r>
      <w:r w:rsidRPr="00364E91">
        <w:rPr>
          <w:rFonts w:ascii="Recoleta" w:hAnsi="Recoleta" w:cs="Arial"/>
          <w:sz w:val="22"/>
          <w:szCs w:val="22"/>
        </w:rPr>
        <w:t xml:space="preserve"> La Unidad Administrativa, una vez que hubiera revocado el permiso correspondiente al uso de la vía pública como estacionamiento exclusivo, por alguna falta al presente reglamento, procederá al borrado del espacio, mediante la aplicación de pintura gris sobre el mismo.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De igual forma, agotado el plazo por el que fue otorgado el permiso y transcurridos cinco días hábiles sin que el usuario solicite y pague la renovación del mismo, la Unidad Administrativa procederá al borrado de la señalización correspondiente.</w:t>
      </w: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IV</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DE LAS INFRACCIONES Y SANCIONES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47.-</w:t>
      </w:r>
      <w:r w:rsidRPr="00364E91">
        <w:rPr>
          <w:rFonts w:ascii="Recoleta" w:hAnsi="Recoleta" w:cs="Arial"/>
          <w:sz w:val="22"/>
          <w:szCs w:val="22"/>
        </w:rPr>
        <w:t xml:space="preserve"> Los usuarios y las personas que contravengan las disposiciones comprendidas en el presente Reglamento, serán sancionados de conformidad con el Reglamento de Tránsito y Transporte para el Municipio de Saltillo, Coahuila de Zaragoza, Ley de Ingresos vigente y demás legislación aplicable.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48.-</w:t>
      </w:r>
      <w:r w:rsidRPr="00364E91">
        <w:rPr>
          <w:rFonts w:ascii="Recoleta" w:hAnsi="Recoleta" w:cs="Arial"/>
          <w:sz w:val="22"/>
          <w:szCs w:val="22"/>
        </w:rPr>
        <w:t xml:space="preserve"> Se considerarán infracciones al presente Reglamento las siguientes: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Omitir el depósito o pago correspondiente por el uso del estacionamiento en vía pública mediante el servicio de parquímetros. </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Ocupar dos o más espacios para estacionarse, obstruir cocheras evitando el acceso de otros vehículos a las mismas, estacionarse en intersecciones de calles, donde se deberá de respetar la línea amarilla, línea roja y señalética que indique el cruce de peatones.</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lastRenderedPageBreak/>
        <w:t>Estacionar el vehículo en las áreas delimitadas como estacionamientos exclusivos, el cual no le corresponda como usuario.</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Señalar un espacio como estacionamiento exclusivo, sin la autorización respectiva.</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Evadir el pago de derechos de estacionamiento, mediante el uso o depósito de objetos o tarjetas distintas a las autorizadas. </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Obstaculizar el espacio de parquímetros y/o estacionamiento exclusivo, mediante la colocación de objetos en la vía pública con el fin de aparentar u obstruir el cajón propio de estacionamiento.</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Insultar, amenazar o agredir físicamente al Agente de Parquímetros o cualquier personal del Sistema de Parquímetros, con motivo del ejercicio de sus funciones.</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Intentar destruir, deteriorar o poner fuera de servicio, en cualquier forma y bajo cualquier circunstancia, los aparatos de Parquímetros.</w:t>
      </w:r>
    </w:p>
    <w:p w:rsidR="00957686" w:rsidRPr="00364E91" w:rsidRDefault="00957686" w:rsidP="00957686">
      <w:pPr>
        <w:numPr>
          <w:ilvl w:val="0"/>
          <w:numId w:val="20"/>
        </w:numPr>
        <w:ind w:left="0" w:right="-141" w:hanging="567"/>
        <w:contextualSpacing/>
        <w:jc w:val="both"/>
        <w:rPr>
          <w:rFonts w:ascii="Recoleta" w:hAnsi="Recoleta" w:cs="Arial"/>
          <w:sz w:val="22"/>
          <w:szCs w:val="22"/>
        </w:rPr>
      </w:pPr>
      <w:r w:rsidRPr="00364E91">
        <w:rPr>
          <w:rFonts w:ascii="Recoleta" w:hAnsi="Recoleta" w:cs="Arial"/>
          <w:sz w:val="22"/>
          <w:szCs w:val="22"/>
        </w:rPr>
        <w:t>Retirar del vehículo respectivo, sin ser el propietario, poseedor o conductor del mismo, el folio de la Multa que haya sido impuesta.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49.</w:t>
      </w:r>
      <w:r w:rsidRPr="00364E91">
        <w:rPr>
          <w:rFonts w:ascii="Recoleta" w:hAnsi="Recoleta" w:cs="Arial"/>
          <w:sz w:val="22"/>
          <w:szCs w:val="22"/>
        </w:rPr>
        <w:t xml:space="preserve"> Todas las infracciones elaboradas por los Oficiales de Tránsito se harán cumpliendo con las formalidades que establezca el Reglamento de Tránsito y Transporte para el Municipio de Saltillo, Coahuila de Zaragoza, la Ley de Ingresos vigente, la Ley de Procedimiento Administrativo y el Código Municipal, ambos para el Estado de Coahuila de Zaragoza, y deberán de contener los siguientes datos: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21"/>
        </w:numPr>
        <w:ind w:left="0" w:right="-141" w:firstLine="0"/>
        <w:contextualSpacing/>
        <w:jc w:val="both"/>
        <w:rPr>
          <w:rFonts w:ascii="Recoleta" w:hAnsi="Recoleta" w:cs="Arial"/>
          <w:sz w:val="22"/>
          <w:szCs w:val="22"/>
        </w:rPr>
      </w:pPr>
      <w:r w:rsidRPr="00364E91">
        <w:rPr>
          <w:rFonts w:ascii="Recoleta" w:hAnsi="Recoleta" w:cs="Arial"/>
          <w:sz w:val="22"/>
          <w:szCs w:val="22"/>
        </w:rPr>
        <w:t>Descripción del vehículo infraccionado.</w:t>
      </w:r>
    </w:p>
    <w:p w:rsidR="00957686" w:rsidRPr="00364E91" w:rsidRDefault="00957686" w:rsidP="00957686">
      <w:pPr>
        <w:numPr>
          <w:ilvl w:val="0"/>
          <w:numId w:val="21"/>
        </w:numPr>
        <w:ind w:left="0" w:right="-141" w:firstLine="0"/>
        <w:contextualSpacing/>
        <w:jc w:val="both"/>
        <w:rPr>
          <w:rFonts w:ascii="Recoleta" w:hAnsi="Recoleta" w:cs="Arial"/>
          <w:sz w:val="22"/>
          <w:szCs w:val="22"/>
        </w:rPr>
      </w:pPr>
      <w:r w:rsidRPr="00364E91">
        <w:rPr>
          <w:rFonts w:ascii="Recoleta" w:hAnsi="Recoleta" w:cs="Arial"/>
          <w:sz w:val="22"/>
          <w:szCs w:val="22"/>
        </w:rPr>
        <w:t>Naturaleza de la infracción.</w:t>
      </w:r>
    </w:p>
    <w:p w:rsidR="00957686" w:rsidRPr="00364E91" w:rsidRDefault="00957686" w:rsidP="00957686">
      <w:pPr>
        <w:numPr>
          <w:ilvl w:val="0"/>
          <w:numId w:val="21"/>
        </w:numPr>
        <w:ind w:left="0" w:right="-141" w:firstLine="0"/>
        <w:contextualSpacing/>
        <w:jc w:val="both"/>
        <w:rPr>
          <w:rFonts w:ascii="Recoleta" w:hAnsi="Recoleta" w:cs="Arial"/>
          <w:sz w:val="22"/>
          <w:szCs w:val="22"/>
        </w:rPr>
      </w:pPr>
      <w:r w:rsidRPr="00364E91">
        <w:rPr>
          <w:rFonts w:ascii="Recoleta" w:hAnsi="Recoleta" w:cs="Arial"/>
          <w:sz w:val="22"/>
          <w:szCs w:val="22"/>
        </w:rPr>
        <w:t>Lugar, fecha y hora de la infracción.</w:t>
      </w:r>
    </w:p>
    <w:p w:rsidR="00957686" w:rsidRPr="00364E91" w:rsidRDefault="00957686" w:rsidP="00957686">
      <w:pPr>
        <w:numPr>
          <w:ilvl w:val="0"/>
          <w:numId w:val="21"/>
        </w:numPr>
        <w:ind w:left="0" w:right="-141" w:firstLine="0"/>
        <w:contextualSpacing/>
        <w:jc w:val="both"/>
        <w:rPr>
          <w:rFonts w:ascii="Recoleta" w:hAnsi="Recoleta" w:cs="Arial"/>
          <w:sz w:val="22"/>
          <w:szCs w:val="22"/>
        </w:rPr>
      </w:pPr>
      <w:r w:rsidRPr="00364E91">
        <w:rPr>
          <w:rFonts w:ascii="Recoleta" w:hAnsi="Recoleta" w:cs="Arial"/>
          <w:sz w:val="22"/>
          <w:szCs w:val="22"/>
        </w:rPr>
        <w:t>Sanción y Multa correspondiente.</w:t>
      </w:r>
    </w:p>
    <w:p w:rsidR="00957686" w:rsidRPr="00364E91" w:rsidRDefault="00957686" w:rsidP="00957686">
      <w:pPr>
        <w:numPr>
          <w:ilvl w:val="0"/>
          <w:numId w:val="21"/>
        </w:numPr>
        <w:ind w:left="0" w:right="-141" w:firstLine="0"/>
        <w:contextualSpacing/>
        <w:jc w:val="both"/>
        <w:rPr>
          <w:rFonts w:ascii="Recoleta" w:hAnsi="Recoleta" w:cs="Arial"/>
          <w:sz w:val="22"/>
          <w:szCs w:val="22"/>
        </w:rPr>
      </w:pPr>
      <w:r w:rsidRPr="00364E91">
        <w:rPr>
          <w:rFonts w:ascii="Recoleta" w:hAnsi="Recoleta" w:cs="Arial"/>
          <w:sz w:val="22"/>
          <w:szCs w:val="22"/>
        </w:rPr>
        <w:t xml:space="preserve">Nombre y firma de la persona autorizada, que levanta la infracción correspondiente.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50.-</w:t>
      </w:r>
      <w:r w:rsidRPr="00364E91">
        <w:rPr>
          <w:rFonts w:ascii="Recoleta" w:hAnsi="Recoleta" w:cs="Arial"/>
          <w:sz w:val="22"/>
          <w:szCs w:val="22"/>
        </w:rPr>
        <w:t xml:space="preserve"> Cuando una persona sea sorprendida causando daños al Sistema, será remitida ante la autoridad competente para efecto de aplicar las sanciones correspondientes a que haya lugar y cubrir en tiempo y forma el costo que resulte de las reparaciones necesarias.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51.-</w:t>
      </w:r>
      <w:r w:rsidRPr="00364E91">
        <w:rPr>
          <w:rFonts w:ascii="Recoleta" w:hAnsi="Recoleta" w:cs="Arial"/>
          <w:sz w:val="22"/>
          <w:szCs w:val="22"/>
        </w:rPr>
        <w:t xml:space="preserve"> Cuando un vehículo se encuentre estacionado dentro de la Zona de Parquímetros y el usuario no haya cubierto en tiempo y forma la tarifa correspondiente al momento que el Agente de Parquímetros realice la revisión, se procederá a la imposición de una sanción.</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 xml:space="preserve">Artículo 52.- </w:t>
      </w:r>
      <w:r w:rsidRPr="00364E91">
        <w:rPr>
          <w:rFonts w:ascii="Recoleta" w:hAnsi="Recoleta" w:cs="Arial"/>
          <w:sz w:val="22"/>
          <w:szCs w:val="22"/>
        </w:rPr>
        <w:t xml:space="preserve">Cuando un vehículo se encuentre estacionado dentro de la Zona de Parquímetros y el Usuario no cuente con su pago vigente en tiempo y forma, se procederá a la revisión de infracciones anteriores en la Zonas de Parquímetros y de ser la primera vez, se le dejará una nota de amonestación. En caso que el infractor reincida en cualquiera de las conductas sancionadas por el presente Reglamento, se impondrá, además de la sanción correspondiente, la imposición de la Multa y la colocación del inmovilizador. Mismo que será retirado una vez que se cubra la infracción más el pago de la cuota por retiro de inmovilizador.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lastRenderedPageBreak/>
        <w:t>La primera Multa registrada al vehículo mediante la placa, no será sujeta a inmovilización; todas las Multas posteriores, el vehículo estará sujeto a inmovilización. Las Multas serán registradas por el tercero autorizado.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 xml:space="preserve">En caso de que el infractor no cumpla con el pago de la Multa dentro de los 15 días hábiles posteriores y sea nuevamente infraccionado, se procederá a la inmovilización del vehículo.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53.-</w:t>
      </w:r>
      <w:r w:rsidRPr="00364E91">
        <w:rPr>
          <w:rFonts w:ascii="Recoleta" w:hAnsi="Recoleta" w:cs="Arial"/>
          <w:sz w:val="22"/>
          <w:szCs w:val="22"/>
        </w:rPr>
        <w:t xml:space="preserve"> Cuando el vehículo infraccionado permanezca por un periodo mayor a las cuarenta y ocho horas continuas en el mismo lugar sin el pago correspondiente, la Autoridad podrá solicitar el arrastre de éste con servicio de grúa para su traslado al depósito vehicular correspondiente.</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CAPÍTULO V</w:t>
      </w: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DE LOS RECURSOS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54.-</w:t>
      </w:r>
      <w:r w:rsidRPr="00364E91">
        <w:rPr>
          <w:rFonts w:ascii="Recoleta" w:hAnsi="Recoleta" w:cs="Arial"/>
          <w:sz w:val="22"/>
          <w:szCs w:val="22"/>
        </w:rPr>
        <w:t xml:space="preserve"> Contra los actos o resoluciones de las autoridades municipales dictadas en la aplicación de este Reglamento, procederá el Recurso de Inconformidad, el cual se tramitará de conformidad con lo establecido en el Código Municipal para el Estado de Coahuila de Zaragoza y la Ley de Procedimiento Administrativo para el Estado de Coahuila de Zaragoza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55.-</w:t>
      </w:r>
      <w:r w:rsidRPr="00364E91">
        <w:rPr>
          <w:rFonts w:ascii="Recoleta" w:hAnsi="Recoleta" w:cs="Arial"/>
          <w:sz w:val="22"/>
          <w:szCs w:val="22"/>
        </w:rPr>
        <w:t xml:space="preserve"> El recurso de inconformidad se interpondrá por escrito, dentro del término de quince días hábiles, siguientes a la fecha en que el acto o resolución haya ocurrido o se haya hecho del conocimiento público, o bien haya surtido efectos la notificación de la resolución que se impugna.</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56.-</w:t>
      </w:r>
      <w:r w:rsidRPr="00364E91">
        <w:rPr>
          <w:rFonts w:ascii="Recoleta" w:hAnsi="Recoleta" w:cs="Arial"/>
          <w:sz w:val="22"/>
          <w:szCs w:val="22"/>
        </w:rPr>
        <w:t xml:space="preserve"> El escrito mediante el que se interponga el recurso de inconformidad, deberá contener los siguientes requisitos: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El nombre y el domicilio del recurrente.</w:t>
      </w: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La autoridad responsable de haber realizado el acto o emitido la resolución impugnada, indicando con claridad en qué consistió dicho acto o resolución.</w:t>
      </w: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La fecha en que el acto o resolución le fue notificado o tuvo conocimiento del mismo.</w:t>
      </w: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La exposición sucinta de los motivos de inconformidad.</w:t>
      </w: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La relación de las pruebas que se ofrecen para justificar los hechos en que se apoya el recurso.</w:t>
      </w:r>
    </w:p>
    <w:p w:rsidR="00957686" w:rsidRPr="00364E91" w:rsidRDefault="00957686" w:rsidP="00957686">
      <w:pPr>
        <w:numPr>
          <w:ilvl w:val="0"/>
          <w:numId w:val="22"/>
        </w:numPr>
        <w:ind w:left="0" w:right="-141" w:hanging="567"/>
        <w:contextualSpacing/>
        <w:jc w:val="both"/>
        <w:rPr>
          <w:rFonts w:ascii="Recoleta" w:hAnsi="Recoleta" w:cs="Arial"/>
          <w:sz w:val="22"/>
          <w:szCs w:val="22"/>
        </w:rPr>
      </w:pPr>
      <w:r w:rsidRPr="00364E91">
        <w:rPr>
          <w:rFonts w:ascii="Recoleta" w:hAnsi="Recoleta" w:cs="Arial"/>
          <w:sz w:val="22"/>
          <w:szCs w:val="22"/>
        </w:rPr>
        <w:t xml:space="preserve">El acompañamiento de los documentos que acrediten la personalidad jurídica del </w:t>
      </w:r>
      <w:proofErr w:type="spellStart"/>
      <w:r w:rsidRPr="00364E91">
        <w:rPr>
          <w:rFonts w:ascii="Recoleta" w:hAnsi="Recoleta" w:cs="Arial"/>
          <w:sz w:val="22"/>
          <w:szCs w:val="22"/>
        </w:rPr>
        <w:t>promovente</w:t>
      </w:r>
      <w:proofErr w:type="spellEnd"/>
      <w:r w:rsidRPr="00364E91">
        <w:rPr>
          <w:rFonts w:ascii="Recoleta" w:hAnsi="Recoleta" w:cs="Arial"/>
          <w:sz w:val="22"/>
          <w:szCs w:val="22"/>
        </w:rPr>
        <w:t xml:space="preserve">, en el caso de que el recurso se interponga por una persona moral o representante legal del inconforme.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57.-</w:t>
      </w:r>
      <w:r w:rsidRPr="00364E91">
        <w:rPr>
          <w:rFonts w:ascii="Recoleta" w:hAnsi="Recoleta" w:cs="Arial"/>
          <w:sz w:val="22"/>
          <w:szCs w:val="22"/>
        </w:rPr>
        <w:t xml:space="preserve"> Admitido el escrito de inconformidad, se abrirá un período de pruebas de diez días hábiles, a efecto de que se desahoguen aquellas que se hayan ofrecido y admitido.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 xml:space="preserve">En el caso de que sea el Juzgado Municipal quien trámite el recurso, recibido el escrito de inconformidad, se correrá traslado a la autoridad demandada por el término de cinco días </w:t>
      </w:r>
      <w:r w:rsidRPr="00364E91">
        <w:rPr>
          <w:rFonts w:ascii="Recoleta" w:hAnsi="Recoleta" w:cs="Arial"/>
          <w:sz w:val="22"/>
          <w:szCs w:val="22"/>
        </w:rPr>
        <w:lastRenderedPageBreak/>
        <w:t>hábiles; transcurrido dicho término, se haya dado o no contestación a la demanda, se abrirá un período de pruebas de diez días hábiles, a efecto de que se desahoguen aquellas que se hayan ofrecido y admitido.</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Si por la naturaleza de las pruebas, el término anterior resulta insuficiente, se podrá ampliar por el lapso que se estime conveniente, únicamente para desahogar las pruebas que fueron admitidas.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sz w:val="22"/>
          <w:szCs w:val="22"/>
        </w:rPr>
        <w:t>En ningún supuesto se admitirá la prueba confesional a cargo de las autoridades.</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center"/>
        <w:rPr>
          <w:rFonts w:ascii="Recoleta" w:hAnsi="Recoleta" w:cs="Arial"/>
          <w:b/>
          <w:sz w:val="22"/>
          <w:szCs w:val="22"/>
        </w:rPr>
      </w:pPr>
    </w:p>
    <w:p w:rsidR="00957686" w:rsidRPr="00364E91" w:rsidRDefault="00957686" w:rsidP="00957686">
      <w:pPr>
        <w:ind w:right="-141"/>
        <w:jc w:val="center"/>
        <w:rPr>
          <w:rFonts w:ascii="Recoleta" w:hAnsi="Recoleta" w:cs="Arial"/>
          <w:b/>
          <w:sz w:val="22"/>
          <w:szCs w:val="22"/>
        </w:rPr>
      </w:pPr>
      <w:r w:rsidRPr="00364E91">
        <w:rPr>
          <w:rFonts w:ascii="Recoleta" w:hAnsi="Recoleta" w:cs="Arial"/>
          <w:b/>
          <w:sz w:val="22"/>
          <w:szCs w:val="22"/>
        </w:rPr>
        <w:t>TRANSITORIOS</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PRIMERO.-</w:t>
      </w:r>
      <w:r w:rsidRPr="00364E91">
        <w:rPr>
          <w:rFonts w:ascii="Recoleta" w:hAnsi="Recoleta" w:cs="Arial"/>
          <w:sz w:val="22"/>
          <w:szCs w:val="22"/>
        </w:rPr>
        <w:t xml:space="preserve"> El presente reglamento entrará en vigor al día siguiente hábil de su publicación en el Periódico Oficial del Estado de Coahuila de Zaragoza.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SEGUNDO.-</w:t>
      </w:r>
      <w:r w:rsidRPr="00364E91">
        <w:rPr>
          <w:rFonts w:ascii="Recoleta" w:hAnsi="Recoleta" w:cs="Arial"/>
          <w:sz w:val="22"/>
          <w:szCs w:val="22"/>
        </w:rPr>
        <w:t xml:space="preserve"> En congruencia con lo dispuesto por el artículo 35, fracción V, de la Ley de Ingresos para el Municipio de Saltillo para el ejercicio fiscal correspondiente, se otorgará el Permiso Especial previsto en el presente Reglamento, por una sola vez, siempre y cuando el derecho de estacionamiento sin pago en Zona de Parquímetros pierda vigencia durante este ejercicio fiscal. </w:t>
      </w:r>
    </w:p>
    <w:p w:rsidR="00957686" w:rsidRPr="00364E91" w:rsidRDefault="00957686" w:rsidP="00957686">
      <w:pPr>
        <w:ind w:right="-141"/>
        <w:jc w:val="both"/>
        <w:rPr>
          <w:rFonts w:ascii="Recoleta" w:hAnsi="Recoleta" w:cs="Arial"/>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TERCERO.-</w:t>
      </w:r>
      <w:r w:rsidRPr="00364E91">
        <w:rPr>
          <w:rFonts w:ascii="Recoleta" w:hAnsi="Recoleta" w:cs="Arial"/>
          <w:sz w:val="22"/>
          <w:szCs w:val="22"/>
        </w:rPr>
        <w:t xml:space="preserve"> Gírense las instrucciones correspondientes para que se publique el presente Reglamento en la Gaceta Municipal y el Periódico Oficial del Estado de Coahuila de Zaragoza. </w:t>
      </w:r>
    </w:p>
    <w:p w:rsidR="00957686" w:rsidRPr="00364E91" w:rsidRDefault="00957686" w:rsidP="00957686">
      <w:pPr>
        <w:ind w:right="-141"/>
        <w:jc w:val="both"/>
        <w:rPr>
          <w:rFonts w:ascii="Recoleta" w:hAnsi="Recoleta" w:cs="Arial"/>
          <w:b/>
          <w:sz w:val="22"/>
          <w:szCs w:val="22"/>
        </w:rPr>
      </w:pPr>
    </w:p>
    <w:p w:rsidR="00957686" w:rsidRPr="00364E91" w:rsidRDefault="00957686" w:rsidP="00957686">
      <w:pPr>
        <w:ind w:right="-141"/>
        <w:jc w:val="both"/>
        <w:rPr>
          <w:rFonts w:ascii="Recoleta" w:hAnsi="Recoleta" w:cs="Arial"/>
          <w:sz w:val="22"/>
          <w:szCs w:val="22"/>
        </w:rPr>
      </w:pPr>
      <w:r w:rsidRPr="00364E91">
        <w:rPr>
          <w:rFonts w:ascii="Recoleta" w:hAnsi="Recoleta" w:cs="Arial"/>
          <w:b/>
          <w:sz w:val="22"/>
          <w:szCs w:val="22"/>
        </w:rPr>
        <w:t>ARTÍCULO CUARTO.-</w:t>
      </w:r>
      <w:r w:rsidRPr="00364E91">
        <w:rPr>
          <w:rFonts w:ascii="Recoleta" w:hAnsi="Recoleta" w:cs="Arial"/>
          <w:sz w:val="22"/>
          <w:szCs w:val="22"/>
        </w:rPr>
        <w:t xml:space="preserve"> Se derogan todas las disposiciones reglamentarias anteriores y que se opongan al presente reglamento.”</w:t>
      </w:r>
    </w:p>
    <w:p w:rsidR="00957686" w:rsidRPr="00364E91" w:rsidRDefault="00957686" w:rsidP="00957686">
      <w:pPr>
        <w:spacing w:before="100" w:beforeAutospacing="1"/>
        <w:ind w:right="-141"/>
        <w:jc w:val="both"/>
        <w:textAlignment w:val="baseline"/>
        <w:rPr>
          <w:rFonts w:ascii="Recoleta" w:hAnsi="Recoleta" w:cs="Arial"/>
          <w:sz w:val="22"/>
          <w:szCs w:val="22"/>
          <w:lang w:eastAsia="es-MX"/>
        </w:rPr>
      </w:pPr>
      <w:r w:rsidRPr="00364E91">
        <w:rPr>
          <w:rFonts w:ascii="Recoleta" w:hAnsi="Recoleta" w:cs="Arial"/>
          <w:b/>
          <w:sz w:val="22"/>
          <w:szCs w:val="22"/>
          <w:lang w:eastAsia="es-MX"/>
        </w:rPr>
        <w:t>TERCERO.-</w:t>
      </w:r>
      <w:r w:rsidRPr="00364E91">
        <w:rPr>
          <w:rFonts w:ascii="Recoleta" w:hAnsi="Recoleta" w:cs="Arial"/>
          <w:sz w:val="22"/>
          <w:szCs w:val="22"/>
          <w:lang w:eastAsia="es-MX"/>
        </w:rPr>
        <w:t xml:space="preserve"> Comuníquese a la Secretaría del R. Ayuntamiento para los efectos legales a que haya lugar.</w:t>
      </w:r>
    </w:p>
    <w:p w:rsidR="00957686" w:rsidRPr="00364E91" w:rsidRDefault="00957686" w:rsidP="00957686">
      <w:pPr>
        <w:spacing w:before="100" w:beforeAutospacing="1"/>
        <w:ind w:right="-141"/>
        <w:jc w:val="both"/>
        <w:textAlignment w:val="baseline"/>
        <w:rPr>
          <w:rFonts w:ascii="Recoleta" w:hAnsi="Recoleta" w:cs="Arial"/>
          <w:sz w:val="22"/>
          <w:szCs w:val="22"/>
          <w:lang w:eastAsia="es-MX"/>
        </w:rPr>
      </w:pPr>
      <w:r w:rsidRPr="00364E91">
        <w:rPr>
          <w:rFonts w:ascii="Recoleta" w:hAnsi="Recoleta" w:cs="Arial"/>
          <w:b/>
          <w:sz w:val="22"/>
          <w:szCs w:val="22"/>
          <w:lang w:eastAsia="es-MX"/>
        </w:rPr>
        <w:t>CUARTO.-</w:t>
      </w:r>
      <w:r w:rsidRPr="00364E91">
        <w:rPr>
          <w:rFonts w:ascii="Recoleta" w:hAnsi="Recoleta" w:cs="Arial"/>
          <w:sz w:val="22"/>
          <w:szCs w:val="22"/>
          <w:lang w:eastAsia="es-MX"/>
        </w:rPr>
        <w:t xml:space="preserve"> Publíquese en el Periódico Oficial del Gobierno del Estado, independientemente de lo propio en la Gaceta Municipal, Órgano de difusión de este Gobierno Municipal.</w:t>
      </w:r>
    </w:p>
    <w:p w:rsidR="00D2709E" w:rsidRDefault="00957686"/>
    <w:sectPr w:rsidR="00D270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ecoleta">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396D"/>
    <w:multiLevelType w:val="hybridMultilevel"/>
    <w:tmpl w:val="954AE4F2"/>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E17D28"/>
    <w:multiLevelType w:val="hybridMultilevel"/>
    <w:tmpl w:val="BF4091C2"/>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67F75"/>
    <w:multiLevelType w:val="hybridMultilevel"/>
    <w:tmpl w:val="084A3CEA"/>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5359A5"/>
    <w:multiLevelType w:val="hybridMultilevel"/>
    <w:tmpl w:val="044AF530"/>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2F25BC"/>
    <w:multiLevelType w:val="hybridMultilevel"/>
    <w:tmpl w:val="26AC1278"/>
    <w:lvl w:ilvl="0" w:tplc="26527C40">
      <w:start w:val="1"/>
      <w:numFmt w:val="upperRoman"/>
      <w:lvlText w:val="%1."/>
      <w:lvlJc w:val="left"/>
      <w:pPr>
        <w:ind w:left="1080" w:hanging="720"/>
      </w:pPr>
      <w:rPr>
        <w:rFonts w:hint="default"/>
      </w:rPr>
    </w:lvl>
    <w:lvl w:ilvl="1" w:tplc="0C38202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EF7155"/>
    <w:multiLevelType w:val="hybridMultilevel"/>
    <w:tmpl w:val="3D3A6104"/>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BA6605"/>
    <w:multiLevelType w:val="hybridMultilevel"/>
    <w:tmpl w:val="A2BCB168"/>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E77E6A"/>
    <w:multiLevelType w:val="hybridMultilevel"/>
    <w:tmpl w:val="8DB83640"/>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D163E4"/>
    <w:multiLevelType w:val="hybridMultilevel"/>
    <w:tmpl w:val="07129526"/>
    <w:lvl w:ilvl="0" w:tplc="3E8E44C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5C32EC9"/>
    <w:multiLevelType w:val="hybridMultilevel"/>
    <w:tmpl w:val="E7100F38"/>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6E8063D"/>
    <w:multiLevelType w:val="hybridMultilevel"/>
    <w:tmpl w:val="8A6CB85A"/>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FBE0378"/>
    <w:multiLevelType w:val="hybridMultilevel"/>
    <w:tmpl w:val="8814F068"/>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8119C3"/>
    <w:multiLevelType w:val="hybridMultilevel"/>
    <w:tmpl w:val="5276EE72"/>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9BB2602"/>
    <w:multiLevelType w:val="hybridMultilevel"/>
    <w:tmpl w:val="B79C8C20"/>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B26036"/>
    <w:multiLevelType w:val="hybridMultilevel"/>
    <w:tmpl w:val="BA4A4F64"/>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E43811"/>
    <w:multiLevelType w:val="hybridMultilevel"/>
    <w:tmpl w:val="28D0FDEE"/>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A8D6059"/>
    <w:multiLevelType w:val="hybridMultilevel"/>
    <w:tmpl w:val="57084022"/>
    <w:lvl w:ilvl="0" w:tplc="26527C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BD643AC"/>
    <w:multiLevelType w:val="hybridMultilevel"/>
    <w:tmpl w:val="59F8DAFC"/>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C3B65A9"/>
    <w:multiLevelType w:val="hybridMultilevel"/>
    <w:tmpl w:val="1CD0BA2A"/>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01C27CC"/>
    <w:multiLevelType w:val="hybridMultilevel"/>
    <w:tmpl w:val="AF9A2598"/>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636FF2"/>
    <w:multiLevelType w:val="hybridMultilevel"/>
    <w:tmpl w:val="C9BCEC36"/>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94B7A60"/>
    <w:multiLevelType w:val="hybridMultilevel"/>
    <w:tmpl w:val="D9AE7568"/>
    <w:lvl w:ilvl="0" w:tplc="183AE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2"/>
  </w:num>
  <w:num w:numId="3">
    <w:abstractNumId w:val="16"/>
  </w:num>
  <w:num w:numId="4">
    <w:abstractNumId w:val="10"/>
  </w:num>
  <w:num w:numId="5">
    <w:abstractNumId w:val="5"/>
  </w:num>
  <w:num w:numId="6">
    <w:abstractNumId w:val="4"/>
  </w:num>
  <w:num w:numId="7">
    <w:abstractNumId w:val="15"/>
  </w:num>
  <w:num w:numId="8">
    <w:abstractNumId w:val="7"/>
  </w:num>
  <w:num w:numId="9">
    <w:abstractNumId w:val="2"/>
  </w:num>
  <w:num w:numId="10">
    <w:abstractNumId w:val="13"/>
  </w:num>
  <w:num w:numId="11">
    <w:abstractNumId w:val="8"/>
  </w:num>
  <w:num w:numId="12">
    <w:abstractNumId w:val="17"/>
  </w:num>
  <w:num w:numId="13">
    <w:abstractNumId w:val="9"/>
  </w:num>
  <w:num w:numId="14">
    <w:abstractNumId w:val="1"/>
  </w:num>
  <w:num w:numId="15">
    <w:abstractNumId w:val="14"/>
  </w:num>
  <w:num w:numId="16">
    <w:abstractNumId w:val="19"/>
  </w:num>
  <w:num w:numId="17">
    <w:abstractNumId w:val="21"/>
  </w:num>
  <w:num w:numId="18">
    <w:abstractNumId w:val="20"/>
  </w:num>
  <w:num w:numId="19">
    <w:abstractNumId w:val="6"/>
  </w:num>
  <w:num w:numId="20">
    <w:abstractNumId w:val="18"/>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86"/>
    <w:rsid w:val="00294E23"/>
    <w:rsid w:val="008C4127"/>
    <w:rsid w:val="008D019F"/>
    <w:rsid w:val="00957686"/>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B3A73-DCE3-4A6D-9067-8A362A38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76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57686"/>
    <w:pPr>
      <w:ind w:left="720"/>
      <w:contextualSpacing/>
    </w:pPr>
  </w:style>
  <w:style w:type="character" w:customStyle="1" w:styleId="PrrafodelistaCar">
    <w:name w:val="Párrafo de lista Car"/>
    <w:link w:val="Prrafodelista"/>
    <w:uiPriority w:val="34"/>
    <w:rsid w:val="009576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5799</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cp:revision>
  <dcterms:created xsi:type="dcterms:W3CDTF">2022-10-19T18:53:00Z</dcterms:created>
  <dcterms:modified xsi:type="dcterms:W3CDTF">2022-10-19T19:02:00Z</dcterms:modified>
</cp:coreProperties>
</file>